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F6" w:rsidRPr="002829C3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123"/>
        <w:jc w:val="right"/>
      </w:pPr>
      <w:r w:rsidRPr="002829C3">
        <w:t>УТВЕРЖДАЮ</w:t>
      </w:r>
    </w:p>
    <w:p w:rsidR="00003DF6" w:rsidRPr="002829C3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123"/>
        <w:jc w:val="right"/>
      </w:pPr>
      <w:r w:rsidRPr="002829C3">
        <w:t>Директор КОГ</w:t>
      </w:r>
      <w:r w:rsidR="00B13F13">
        <w:t xml:space="preserve">АУСО </w:t>
      </w:r>
      <w:proofErr w:type="spellStart"/>
      <w:r w:rsidR="00B13F13">
        <w:t>Карин</w:t>
      </w:r>
      <w:r w:rsidRPr="002829C3">
        <w:t>ский</w:t>
      </w:r>
      <w:proofErr w:type="spellEnd"/>
    </w:p>
    <w:p w:rsidR="00003DF6" w:rsidRPr="002829C3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123"/>
        <w:jc w:val="right"/>
      </w:pPr>
      <w:r w:rsidRPr="002829C3">
        <w:t>психоневрологический интернат</w:t>
      </w:r>
    </w:p>
    <w:p w:rsidR="00003DF6" w:rsidRPr="002829C3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123"/>
        <w:jc w:val="right"/>
      </w:pPr>
      <w:r w:rsidRPr="002829C3">
        <w:t xml:space="preserve"> ________________ </w:t>
      </w:r>
      <w:r w:rsidR="00B13F13">
        <w:t>В.А</w:t>
      </w:r>
      <w:r w:rsidR="005F1336">
        <w:t>.</w:t>
      </w:r>
      <w:r w:rsidR="00B13F13">
        <w:t>Шмаков</w:t>
      </w:r>
      <w:r w:rsidR="005F1336">
        <w:t xml:space="preserve">   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123"/>
        <w:jc w:val="right"/>
      </w:pPr>
      <w:r w:rsidRPr="002829C3">
        <w:t xml:space="preserve"> «____»__________ 201</w:t>
      </w:r>
      <w:r w:rsidR="005F1336">
        <w:t>6</w:t>
      </w:r>
      <w:r w:rsidRPr="002829C3">
        <w:t xml:space="preserve"> год.</w:t>
      </w:r>
    </w:p>
    <w:p w:rsidR="00003DF6" w:rsidRDefault="00003DF6" w:rsidP="00C56EAB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-36"/>
        <w:jc w:val="center"/>
      </w:pPr>
    </w:p>
    <w:p w:rsidR="00003DF6" w:rsidRDefault="00003DF6" w:rsidP="00870821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-36"/>
        <w:jc w:val="center"/>
        <w:rPr>
          <w:b/>
          <w:sz w:val="40"/>
          <w:szCs w:val="40"/>
        </w:rPr>
      </w:pPr>
      <w:bookmarkStart w:id="0" w:name="_GoBack"/>
      <w:bookmarkEnd w:id="0"/>
      <w:r w:rsidRPr="00C56EAB">
        <w:rPr>
          <w:b/>
          <w:sz w:val="32"/>
          <w:szCs w:val="32"/>
        </w:rPr>
        <w:t>Правила</w:t>
      </w:r>
      <w:r w:rsidR="005F1336">
        <w:rPr>
          <w:b/>
          <w:sz w:val="32"/>
          <w:szCs w:val="32"/>
        </w:rPr>
        <w:t xml:space="preserve"> </w:t>
      </w:r>
      <w:r w:rsidRPr="00C56EAB">
        <w:rPr>
          <w:b/>
          <w:sz w:val="32"/>
          <w:szCs w:val="32"/>
        </w:rPr>
        <w:t>внутреннего</w:t>
      </w:r>
      <w:r w:rsidR="005F1336">
        <w:rPr>
          <w:b/>
          <w:sz w:val="32"/>
          <w:szCs w:val="32"/>
        </w:rPr>
        <w:t xml:space="preserve"> </w:t>
      </w:r>
      <w:r w:rsidRPr="00C56EAB">
        <w:rPr>
          <w:b/>
          <w:sz w:val="32"/>
          <w:szCs w:val="32"/>
        </w:rPr>
        <w:t>распорядка</w:t>
      </w:r>
    </w:p>
    <w:p w:rsidR="00003DF6" w:rsidRDefault="005F1336" w:rsidP="00870821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-36"/>
        <w:jc w:val="center"/>
        <w:rPr>
          <w:rStyle w:val="a5"/>
          <w:b w:val="0"/>
          <w:sz w:val="32"/>
          <w:szCs w:val="32"/>
        </w:rPr>
      </w:pPr>
      <w:r w:rsidRPr="00C56EAB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="00003DF6" w:rsidRPr="00C56EAB">
        <w:rPr>
          <w:rStyle w:val="a5"/>
          <w:b w:val="0"/>
          <w:sz w:val="32"/>
          <w:szCs w:val="32"/>
        </w:rPr>
        <w:t>КОГ</w:t>
      </w:r>
      <w:r w:rsidR="00B13F13">
        <w:rPr>
          <w:rStyle w:val="a5"/>
          <w:b w:val="0"/>
          <w:sz w:val="32"/>
          <w:szCs w:val="32"/>
        </w:rPr>
        <w:t>А</w:t>
      </w:r>
      <w:r w:rsidR="00003DF6" w:rsidRPr="00C56EAB">
        <w:rPr>
          <w:rStyle w:val="a5"/>
          <w:b w:val="0"/>
          <w:sz w:val="32"/>
          <w:szCs w:val="32"/>
        </w:rPr>
        <w:t>УСО «</w:t>
      </w:r>
      <w:proofErr w:type="spellStart"/>
      <w:r w:rsidR="00B13F13">
        <w:rPr>
          <w:rStyle w:val="a5"/>
          <w:b w:val="0"/>
          <w:sz w:val="32"/>
          <w:szCs w:val="32"/>
        </w:rPr>
        <w:t>Карин</w:t>
      </w:r>
      <w:r w:rsidR="00003DF6" w:rsidRPr="00C56EAB">
        <w:rPr>
          <w:rStyle w:val="a5"/>
          <w:b w:val="0"/>
          <w:sz w:val="32"/>
          <w:szCs w:val="32"/>
        </w:rPr>
        <w:t>ский</w:t>
      </w:r>
      <w:proofErr w:type="spellEnd"/>
      <w:r w:rsidR="00003DF6" w:rsidRPr="00C56EAB">
        <w:rPr>
          <w:rStyle w:val="a5"/>
          <w:b w:val="0"/>
          <w:sz w:val="32"/>
          <w:szCs w:val="32"/>
        </w:rPr>
        <w:t xml:space="preserve"> психоневрологический интернат»</w:t>
      </w:r>
    </w:p>
    <w:p w:rsidR="00003DF6" w:rsidRPr="00C56EAB" w:rsidRDefault="00003DF6" w:rsidP="00870821">
      <w:pPr>
        <w:pStyle w:val="2"/>
        <w:framePr w:w="9197" w:h="13954" w:hRule="exact" w:wrap="around" w:vAnchor="page" w:hAnchor="page" w:x="1449" w:y="1268"/>
        <w:shd w:val="clear" w:color="auto" w:fill="auto"/>
        <w:spacing w:after="0" w:line="240" w:lineRule="auto"/>
        <w:ind w:right="641"/>
        <w:jc w:val="center"/>
        <w:rPr>
          <w:b/>
          <w:sz w:val="32"/>
          <w:szCs w:val="32"/>
        </w:rPr>
      </w:pPr>
    </w:p>
    <w:p w:rsidR="00003DF6" w:rsidRPr="00C56EAB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272" w:line="240" w:lineRule="exact"/>
        <w:ind w:left="3680"/>
        <w:jc w:val="both"/>
        <w:rPr>
          <w:b/>
        </w:rPr>
      </w:pPr>
      <w:r w:rsidRPr="00C56EAB">
        <w:rPr>
          <w:b/>
        </w:rPr>
        <w:t>1. Общие положения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294" w:line="307" w:lineRule="exact"/>
        <w:ind w:left="40" w:right="40" w:firstLine="680"/>
        <w:jc w:val="both"/>
      </w:pPr>
      <w:r>
        <w:t>Настоящие Правила внутреннего распорядка в КОГ</w:t>
      </w:r>
      <w:r w:rsidR="00B13F13">
        <w:t>А</w:t>
      </w:r>
      <w:r>
        <w:t>УСО «</w:t>
      </w:r>
      <w:proofErr w:type="spellStart"/>
      <w:r w:rsidR="00B13F13">
        <w:t>Карин</w:t>
      </w:r>
      <w:r>
        <w:t>ский</w:t>
      </w:r>
      <w:proofErr w:type="spellEnd"/>
      <w:r>
        <w:t xml:space="preserve"> психоневрологический интернат» (далее - Пра</w:t>
      </w:r>
      <w:r>
        <w:softHyphen/>
        <w:t>вила внутреннего распорядка) регламентируют внутренний распорядок в КОГ</w:t>
      </w:r>
      <w:r w:rsidR="00B13F13">
        <w:t>А</w:t>
      </w:r>
      <w:r>
        <w:t>УСО «</w:t>
      </w:r>
      <w:r w:rsidR="00B13F13">
        <w:t>Карин</w:t>
      </w:r>
      <w:r>
        <w:t>ский психоневрологический интернат» (далее - Интернат).</w:t>
      </w:r>
    </w:p>
    <w:p w:rsidR="00003DF6" w:rsidRPr="00C56EAB" w:rsidRDefault="00003DF6" w:rsidP="005F1336">
      <w:pPr>
        <w:pStyle w:val="10"/>
        <w:framePr w:w="9197" w:h="13954" w:hRule="exact" w:wrap="around" w:vAnchor="page" w:hAnchor="page" w:x="1449" w:y="1268"/>
        <w:numPr>
          <w:ilvl w:val="0"/>
          <w:numId w:val="1"/>
        </w:numPr>
        <w:shd w:val="clear" w:color="auto" w:fill="auto"/>
        <w:tabs>
          <w:tab w:val="left" w:pos="2750"/>
        </w:tabs>
        <w:spacing w:before="0" w:after="7" w:line="240" w:lineRule="exact"/>
        <w:ind w:left="2400"/>
      </w:pPr>
      <w:bookmarkStart w:id="1" w:name="bookmark0"/>
      <w:r w:rsidRPr="00C56EAB">
        <w:t xml:space="preserve">Права, </w:t>
      </w:r>
      <w:r w:rsidRPr="00C56EAB">
        <w:rPr>
          <w:rStyle w:val="11"/>
          <w:b/>
        </w:rPr>
        <w:t xml:space="preserve">обязанности </w:t>
      </w:r>
      <w:r w:rsidRPr="00C56EAB">
        <w:t>и ответственность</w:t>
      </w:r>
      <w:bookmarkEnd w:id="1"/>
    </w:p>
    <w:p w:rsidR="00003DF6" w:rsidRPr="00C56EAB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244" w:line="240" w:lineRule="exact"/>
        <w:ind w:left="3040"/>
        <w:jc w:val="both"/>
        <w:rPr>
          <w:b/>
        </w:rPr>
      </w:pPr>
      <w:r w:rsidRPr="00C56EAB">
        <w:rPr>
          <w:b/>
        </w:rPr>
        <w:t>получателей социальных услуг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numPr>
          <w:ilvl w:val="1"/>
          <w:numId w:val="1"/>
        </w:numPr>
        <w:shd w:val="clear" w:color="auto" w:fill="auto"/>
        <w:tabs>
          <w:tab w:val="left" w:pos="1284"/>
        </w:tabs>
        <w:spacing w:after="0"/>
        <w:ind w:left="40" w:right="40" w:firstLine="680"/>
        <w:jc w:val="both"/>
      </w:pPr>
      <w:r>
        <w:t>Получатели социальных услуг имеют право на: получение социальных услуг в соответствии с Законом Кировской об</w:t>
      </w:r>
      <w:r>
        <w:softHyphen/>
        <w:t>ласти от 11.11.2014 № 469-30 «О социальном обслуживании граждан в Ки</w:t>
      </w:r>
      <w:r>
        <w:softHyphen/>
        <w:t>ровской области» и Порядком предоставления социальных услуг поставщи</w:t>
      </w:r>
      <w:r>
        <w:softHyphen/>
        <w:t xml:space="preserve">ками социальных услуг в Кировской области, утвержденным постановлением Правительства Кировской области от </w:t>
      </w:r>
      <w:r w:rsidR="005F1336">
        <w:t>26.10.2015</w:t>
      </w:r>
      <w:r>
        <w:t xml:space="preserve"> № </w:t>
      </w:r>
      <w:r w:rsidR="005F1336">
        <w:t>67/696</w:t>
      </w:r>
      <w:r>
        <w:t xml:space="preserve"> «Об утверждении Порядка предоставления социальных услуг поставщиками социальных услуг в Кировской области»;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36" w:lineRule="exact"/>
        <w:ind w:left="40" w:right="40" w:firstLine="680"/>
        <w:jc w:val="both"/>
      </w:pPr>
      <w:r>
        <w:t>- уважительное и гуманное отношение со стороны персонала Интерната;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/>
        <w:ind w:left="40" w:right="40" w:firstLine="680"/>
        <w:jc w:val="both"/>
      </w:pPr>
      <w: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right="40" w:firstLine="680"/>
        <w:jc w:val="both"/>
      </w:pPr>
      <w:r>
        <w:t>- защиту своих прав и законных интересов в соответствии с законода</w:t>
      </w:r>
      <w:r>
        <w:softHyphen/>
        <w:t>тельством Российской Федерации;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right="40" w:firstLine="680"/>
        <w:jc w:val="both"/>
      </w:pPr>
      <w:r>
        <w:t>- обращение с жалобой к администрации Интерната, а также к долж</w:t>
      </w:r>
      <w:r>
        <w:softHyphen/>
        <w:t>ностным лицам вышестоящих органов;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right="40" w:firstLine="680"/>
        <w:jc w:val="both"/>
      </w:pPr>
      <w:r>
        <w:t xml:space="preserve">- обеспечение условий пребывания в Интернате, </w:t>
      </w:r>
      <w:proofErr w:type="gramStart"/>
      <w:r>
        <w:t>соответствующей</w:t>
      </w:r>
      <w:proofErr w:type="gramEnd"/>
      <w:r>
        <w:t xml:space="preserve"> са</w:t>
      </w:r>
      <w:r>
        <w:softHyphen/>
        <w:t>нитарно-гигиеническим требованиям, а также на надлежащий уход;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right="40" w:firstLine="680"/>
        <w:jc w:val="both"/>
      </w:pPr>
      <w:r>
        <w:t>- свободное посещение законными представителями, адвокатами, нота</w:t>
      </w:r>
      <w:r>
        <w:softHyphen/>
        <w:t>риусами, представителями общественных и иных организаций, свя</w:t>
      </w:r>
      <w:r>
        <w:softHyphen/>
        <w:t>щеннослужителями, а также родственниками и другими лицами в дневное и вечернее время;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right="40" w:firstLine="680"/>
        <w:jc w:val="both"/>
      </w:pPr>
      <w:r>
        <w:t>- содействие в предоставлении медицинской, психологической, педаго</w:t>
      </w:r>
      <w:r>
        <w:softHyphen/>
        <w:t xml:space="preserve">гической, юридической, социальной помощи, не относящейся к социальной </w:t>
      </w:r>
      <w:r w:rsidRPr="002E498A">
        <w:rPr>
          <w:rStyle w:val="a5"/>
          <w:b w:val="0"/>
        </w:rPr>
        <w:t>услуге</w:t>
      </w:r>
      <w:r>
        <w:rPr>
          <w:rStyle w:val="a5"/>
        </w:rPr>
        <w:t>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firstLine="680"/>
        <w:jc w:val="both"/>
      </w:pPr>
      <w:r>
        <w:t>- на охрану здоровья и личную безопасность;</w:t>
      </w:r>
    </w:p>
    <w:p w:rsidR="00003DF6" w:rsidRDefault="00003DF6" w:rsidP="005F1336">
      <w:pPr>
        <w:pStyle w:val="2"/>
        <w:framePr w:w="9197" w:h="13954" w:hRule="exact" w:wrap="around" w:vAnchor="page" w:hAnchor="page" w:x="1449" w:y="1268"/>
        <w:shd w:val="clear" w:color="auto" w:fill="auto"/>
        <w:spacing w:after="0" w:line="307" w:lineRule="exact"/>
        <w:ind w:left="40" w:right="40" w:firstLine="680"/>
        <w:jc w:val="both"/>
      </w:pPr>
      <w:r>
        <w:t>- на социальное обеспечение, в том числе на получение пенсий и соци</w:t>
      </w:r>
      <w:r>
        <w:softHyphen/>
        <w:t>альных пособий, в соответствии с законодательством Российской Федерации; отказ от предоставления социальных услуг;</w:t>
      </w:r>
    </w:p>
    <w:p w:rsidR="00003DF6" w:rsidRDefault="00003DF6" w:rsidP="005F1336">
      <w:pPr>
        <w:jc w:val="both"/>
        <w:rPr>
          <w:sz w:val="2"/>
          <w:szCs w:val="2"/>
        </w:rPr>
        <w:sectPr w:rsidR="00003D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lastRenderedPageBreak/>
        <w:t>- принимать участие в общественной жизни Интерната, участвовать в работе существующих общественных и творческих объединениях, вносить предложения по улучшению обслуживания, пользоваться услугами библио</w:t>
      </w:r>
      <w:r>
        <w:softHyphen/>
        <w:t>теки, посещать культурно-массовые мероприятия, принимать участие в хо</w:t>
      </w:r>
      <w:r>
        <w:softHyphen/>
        <w:t>зяйственных работах.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numPr>
          <w:ilvl w:val="1"/>
          <w:numId w:val="1"/>
        </w:numPr>
        <w:shd w:val="clear" w:color="auto" w:fill="auto"/>
        <w:spacing w:after="0" w:line="307" w:lineRule="exact"/>
        <w:ind w:left="20" w:firstLine="680"/>
        <w:jc w:val="both"/>
      </w:pPr>
      <w:r>
        <w:t xml:space="preserve"> Получатели социальных услуг обязаны: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>перед зачислением на стационарное социальное обслуживание ознако</w:t>
      </w:r>
      <w:r>
        <w:softHyphen/>
        <w:t>миться с настоящими Правилами внутреннего распорядка; соблюдать Правила внутреннего распорядка;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>соблюдать условия договора о предоставлении социальных услуг, за</w:t>
      </w:r>
      <w:r>
        <w:softHyphen/>
        <w:t xml:space="preserve">ключенного с Интернатом, в том числе своевременно и в полном объеме </w:t>
      </w:r>
      <w:proofErr w:type="gramStart"/>
      <w:r>
        <w:t>оплачивать стоимость предоставленных</w:t>
      </w:r>
      <w:proofErr w:type="gramEnd"/>
      <w:r>
        <w:t xml:space="preserve"> социальных услуг;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>с уважением относиться к сотрудникам Интерната, быть вежливыми и корректными в общении друг с другом, соблюдать общепринятые правила поведения;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>содержать в чистоте комнату, места общего пользования и прилегаю</w:t>
      </w:r>
      <w:r>
        <w:softHyphen/>
        <w:t>щую территорию Организации;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>бережно относиться к имуществу и оборудованию Интерната, о вся</w:t>
      </w:r>
      <w:r>
        <w:softHyphen/>
        <w:t>кой утере или пропаже казенного имущества немедленно сообщать админи</w:t>
      </w:r>
      <w:r>
        <w:softHyphen/>
        <w:t>страции Интерната. В случае причинения ущерба любому виду имущества (уничтожение, порча, повреждение и т. д.) получатель социальных услуг обя</w:t>
      </w:r>
      <w:r>
        <w:softHyphen/>
        <w:t>зан возместить все убытки (ст. 1064, 1082 Гражданского кодекса Российской Федерации).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>соблюдать правила хранения продуктов, утвержден</w:t>
      </w:r>
      <w:r>
        <w:softHyphen/>
        <w:t xml:space="preserve">ные администрацией Интерната.  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>соблюдать полную тишину в жилых помещениях и на прилегающей территории Интерната в часы ночного отдыха с 22,00 до 07.00 часов,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numPr>
          <w:ilvl w:val="0"/>
          <w:numId w:val="2"/>
        </w:numPr>
        <w:shd w:val="clear" w:color="auto" w:fill="auto"/>
        <w:spacing w:after="0" w:line="307" w:lineRule="exact"/>
        <w:ind w:left="20" w:firstLine="680"/>
        <w:jc w:val="both"/>
      </w:pPr>
      <w:r>
        <w:t xml:space="preserve"> Получателям социальных услуг запрещается: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7" w:lineRule="exact"/>
        <w:ind w:left="20" w:right="20" w:firstLine="680"/>
        <w:jc w:val="both"/>
      </w:pPr>
      <w:r>
        <w:t>хранить и применять в отношении любых граждан средства индивиду</w:t>
      </w:r>
      <w:r>
        <w:softHyphen/>
        <w:t>альной защиты, колюще-режущие предметы, огнестрельное, холодное и травматическое оружие, которыми можно нанести вред жизни и здоровью себе и окружающим;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2" w:lineRule="exact"/>
        <w:ind w:left="20" w:right="20" w:firstLine="680"/>
        <w:jc w:val="both"/>
      </w:pPr>
      <w:r>
        <w:t>хранить в комнатах громоздкие вещи, легковоспламеняющиеся мате</w:t>
      </w:r>
      <w:r>
        <w:softHyphen/>
        <w:t>риалы, скоропортящиеся продукты питания; готовить пищу в комнате;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2" w:lineRule="exact"/>
        <w:ind w:left="20" w:right="20" w:firstLine="680"/>
        <w:jc w:val="both"/>
      </w:pPr>
      <w:r>
        <w:rPr>
          <w:rStyle w:val="a6"/>
        </w:rPr>
        <w:t>приносить,</w:t>
      </w:r>
      <w:r>
        <w:t xml:space="preserve"> распространять и (или) употреблять спиртные и суррогат</w:t>
      </w:r>
      <w:r>
        <w:softHyphen/>
        <w:t>ные спиртосодержащие напитки, наркотические и токсические средства;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2" w:lineRule="exact"/>
        <w:ind w:left="20" w:right="20" w:firstLine="680"/>
        <w:jc w:val="both"/>
      </w:pPr>
      <w:r>
        <w:t>курить в комнате и иных, не предназначенных для этого помещениях и территории (Федеральный закон от 23.02,2013 № 15-ФЗ «Об охране здоровья граждан от воздействия окружающего табачного дыма и последствий потреб</w:t>
      </w:r>
      <w:r>
        <w:softHyphen/>
        <w:t>ления табака»);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2" w:lineRule="exact"/>
        <w:ind w:left="20" w:firstLine="680"/>
        <w:jc w:val="both"/>
      </w:pPr>
      <w:r>
        <w:t>содержать в комнате домашних животных;</w:t>
      </w:r>
    </w:p>
    <w:p w:rsidR="00003DF6" w:rsidRDefault="00003DF6" w:rsidP="005F1336">
      <w:pPr>
        <w:pStyle w:val="2"/>
        <w:framePr w:w="9163" w:h="13863" w:hRule="exact" w:wrap="around" w:vAnchor="page" w:hAnchor="page" w:x="1418" w:y="1625"/>
        <w:shd w:val="clear" w:color="auto" w:fill="auto"/>
        <w:spacing w:after="0" w:line="302" w:lineRule="exact"/>
        <w:ind w:left="20" w:right="20" w:firstLine="680"/>
        <w:jc w:val="both"/>
      </w:pPr>
      <w:r>
        <w:t>пользоваться утюгами, электрическими плитами, электрическими чай</w:t>
      </w:r>
      <w:r>
        <w:softHyphen/>
        <w:t>никами, кипятильниками и другими электронагревательными приборами, не</w:t>
      </w:r>
    </w:p>
    <w:p w:rsidR="00003DF6" w:rsidRDefault="00003DF6" w:rsidP="005F1336">
      <w:pPr>
        <w:jc w:val="both"/>
        <w:rPr>
          <w:sz w:val="2"/>
          <w:szCs w:val="2"/>
        </w:rPr>
        <w:sectPr w:rsidR="00003D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0" w:line="302" w:lineRule="exact"/>
        <w:ind w:left="20" w:right="20"/>
        <w:jc w:val="both"/>
      </w:pPr>
      <w:r>
        <w:lastRenderedPageBreak/>
        <w:t>имеющими устройств тепловой защиты, а также нестандартными (самодель</w:t>
      </w:r>
      <w:r>
        <w:softHyphen/>
        <w:t>ными) электронагревательными приборами;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0" w:line="302" w:lineRule="exact"/>
        <w:ind w:left="20" w:firstLine="680"/>
        <w:jc w:val="both"/>
      </w:pPr>
      <w:r>
        <w:t>играть в азартные игры, нецензурно выражаться;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0" w:line="302" w:lineRule="exact"/>
        <w:ind w:left="20" w:right="20" w:firstLine="680"/>
        <w:jc w:val="both"/>
      </w:pPr>
      <w:r>
        <w:t>самовольно переносить инвентарь и имущество из одной комнаты в другую, переселятся из одной комнаты в другую;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0" w:line="302" w:lineRule="exact"/>
        <w:ind w:left="20" w:firstLine="680"/>
        <w:jc w:val="both"/>
      </w:pPr>
      <w:r>
        <w:t>ложиться в постель в одежде и обуви;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0" w:line="302" w:lineRule="exact"/>
        <w:ind w:left="20" w:firstLine="680"/>
        <w:jc w:val="both"/>
      </w:pPr>
      <w:r>
        <w:t>посещать столовую в верхней одежде,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290" w:line="302" w:lineRule="exact"/>
        <w:ind w:left="20" w:right="20" w:firstLine="680"/>
        <w:jc w:val="both"/>
      </w:pPr>
      <w:r>
        <w:t>занимать кровати, предназначенные для других получателей социаль</w:t>
      </w:r>
      <w:r>
        <w:softHyphen/>
        <w:t>ных услуг.</w:t>
      </w:r>
    </w:p>
    <w:p w:rsidR="00003DF6" w:rsidRPr="005F1336" w:rsidRDefault="00003DF6" w:rsidP="005F1336">
      <w:pPr>
        <w:pStyle w:val="120"/>
        <w:framePr w:w="9120" w:h="13221" w:hRule="exact" w:wrap="around" w:vAnchor="page" w:hAnchor="page" w:x="1456" w:y="2176"/>
        <w:numPr>
          <w:ilvl w:val="0"/>
          <w:numId w:val="1"/>
        </w:numPr>
        <w:shd w:val="clear" w:color="auto" w:fill="auto"/>
        <w:tabs>
          <w:tab w:val="left" w:pos="2457"/>
        </w:tabs>
        <w:spacing w:before="0" w:after="253" w:line="240" w:lineRule="exact"/>
        <w:ind w:left="2120"/>
        <w:rPr>
          <w:b/>
        </w:rPr>
      </w:pPr>
      <w:bookmarkStart w:id="2" w:name="bookmark1"/>
      <w:r w:rsidRPr="005F1336">
        <w:rPr>
          <w:b/>
        </w:rPr>
        <w:t xml:space="preserve">Условия проживания </w:t>
      </w:r>
      <w:r w:rsidRPr="005F1336">
        <w:rPr>
          <w:rStyle w:val="121"/>
          <w:b w:val="0"/>
        </w:rPr>
        <w:t>в</w:t>
      </w:r>
      <w:bookmarkEnd w:id="2"/>
      <w:r w:rsidR="005F1336" w:rsidRPr="005F1336">
        <w:rPr>
          <w:rStyle w:val="121"/>
          <w:b w:val="0"/>
        </w:rPr>
        <w:t xml:space="preserve"> </w:t>
      </w:r>
      <w:r w:rsidRPr="005F1336">
        <w:rPr>
          <w:b/>
        </w:rPr>
        <w:t>Интернате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numPr>
          <w:ilvl w:val="1"/>
          <w:numId w:val="1"/>
        </w:numPr>
        <w:shd w:val="clear" w:color="auto" w:fill="auto"/>
        <w:spacing w:after="0" w:line="307" w:lineRule="exact"/>
        <w:ind w:left="20" w:right="20" w:firstLine="680"/>
        <w:jc w:val="both"/>
      </w:pPr>
      <w:r>
        <w:t xml:space="preserve"> Получатель социальных услуг в день прибытия в Интернат проходит первичный медицинских осмотр, первичную санитарную обработ</w:t>
      </w:r>
      <w:r>
        <w:softHyphen/>
        <w:t>ку, после чего размещается в помещении карантина, где за ним устанавлива</w:t>
      </w:r>
      <w:r>
        <w:softHyphen/>
        <w:t>ется медицинское наблюдение продолжительностью не менее 7 дней.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numPr>
          <w:ilvl w:val="1"/>
          <w:numId w:val="1"/>
        </w:numPr>
        <w:shd w:val="clear" w:color="auto" w:fill="auto"/>
        <w:spacing w:after="0" w:line="307" w:lineRule="exact"/>
        <w:ind w:left="20" w:right="20" w:firstLine="680"/>
        <w:jc w:val="both"/>
      </w:pPr>
      <w:r>
        <w:t xml:space="preserve"> На каждого получателя социальных услуг заводится личное дело, история болезни, к которой приобщаются все медицинские документы.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numPr>
          <w:ilvl w:val="1"/>
          <w:numId w:val="1"/>
        </w:numPr>
        <w:shd w:val="clear" w:color="auto" w:fill="auto"/>
        <w:spacing w:after="0" w:line="307" w:lineRule="exact"/>
        <w:ind w:left="20" w:right="20" w:firstLine="680"/>
        <w:jc w:val="both"/>
      </w:pPr>
      <w:r>
        <w:t xml:space="preserve"> При вселении получателя социальных услуг в Интернат произ</w:t>
      </w:r>
      <w:r>
        <w:softHyphen/>
        <w:t>водится опись его личных вещей с составлением акта в трех экземплярах, один из которых выдается получателю социальных услуг, второй хранится у сестры-хозяйки, третий находится в личном деле получателя социальных ус</w:t>
      </w:r>
      <w:r>
        <w:softHyphen/>
        <w:t>луг. В акте указывается процент годности принятых на хранение предметов и вносится соответствующая отметка при выдаче или уничтожении непригод</w:t>
      </w:r>
      <w:r>
        <w:softHyphen/>
        <w:t>ных к использованию вещей.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numPr>
          <w:ilvl w:val="1"/>
          <w:numId w:val="1"/>
        </w:numPr>
        <w:shd w:val="clear" w:color="auto" w:fill="auto"/>
        <w:spacing w:after="0" w:line="307" w:lineRule="exact"/>
        <w:ind w:left="20" w:right="20" w:firstLine="680"/>
        <w:jc w:val="both"/>
      </w:pPr>
      <w:r>
        <w:t xml:space="preserve"> Личное имущество помещается в специально отведенную комнату хранения. Пригодные к пользованию вещи при необходимости дезинфици</w:t>
      </w:r>
      <w:r>
        <w:softHyphen/>
        <w:t>руются и передаются получателю социальных услуг.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numPr>
          <w:ilvl w:val="1"/>
          <w:numId w:val="1"/>
        </w:numPr>
        <w:shd w:val="clear" w:color="auto" w:fill="auto"/>
        <w:spacing w:after="0" w:line="307" w:lineRule="exact"/>
        <w:ind w:left="20" w:right="20" w:firstLine="680"/>
        <w:jc w:val="both"/>
      </w:pPr>
      <w:r>
        <w:t xml:space="preserve"> Ценности и денежные средства получателя социальных услуг хра</w:t>
      </w:r>
      <w:r>
        <w:softHyphen/>
        <w:t>нятся в Интернате согласно порядку, установленному администрацией Интерната.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numPr>
          <w:ilvl w:val="1"/>
          <w:numId w:val="1"/>
        </w:numPr>
        <w:shd w:val="clear" w:color="auto" w:fill="auto"/>
        <w:spacing w:after="0" w:line="307" w:lineRule="exact"/>
        <w:ind w:left="20" w:right="20" w:firstLine="680"/>
        <w:jc w:val="both"/>
      </w:pPr>
      <w:r>
        <w:t xml:space="preserve"> Размещение получателей социальных услуг по комнатам осущест</w:t>
      </w:r>
      <w:r>
        <w:softHyphen/>
        <w:t>вляется администрацией Интерната с учетом пола, возраста, способности к самообслужива</w:t>
      </w:r>
      <w:r>
        <w:softHyphen/>
        <w:t>нию, медицинских показаний и психологической совместимости получателей социальных услуг.</w:t>
      </w:r>
    </w:p>
    <w:p w:rsidR="00003DF6" w:rsidRDefault="00003DF6" w:rsidP="005F1336">
      <w:pPr>
        <w:pStyle w:val="2"/>
        <w:framePr w:w="9120" w:h="13221" w:hRule="exact" w:wrap="around" w:vAnchor="page" w:hAnchor="page" w:x="1456" w:y="2176"/>
        <w:shd w:val="clear" w:color="auto" w:fill="auto"/>
        <w:spacing w:after="0" w:line="302" w:lineRule="exact"/>
        <w:ind w:left="20" w:right="20" w:firstLine="680"/>
        <w:jc w:val="both"/>
      </w:pPr>
      <w:r>
        <w:t>Администрация имеет право в процессе нахождения получателя соци</w:t>
      </w:r>
      <w:r>
        <w:softHyphen/>
        <w:t>альных услуг на стационарном социальном обслуживании в Интернате пе</w:t>
      </w:r>
      <w:r>
        <w:softHyphen/>
        <w:t>ревести его в другую комнату в данном Интернате, предоставить ему иное спальное место в целях обеспечения оптимального использования жилой площади для размещения получателей социальных услуг. Перевод получате</w:t>
      </w:r>
      <w:r>
        <w:softHyphen/>
        <w:t>ля социальных услуг из одной комнаты в другую осуществляется с разреше</w:t>
      </w:r>
      <w:r>
        <w:softHyphen/>
        <w:t>ния директора Интерната.</w:t>
      </w:r>
    </w:p>
    <w:p w:rsidR="00003DF6" w:rsidRDefault="00003DF6" w:rsidP="005F1336">
      <w:pPr>
        <w:jc w:val="both"/>
        <w:rPr>
          <w:sz w:val="2"/>
          <w:szCs w:val="2"/>
        </w:rPr>
        <w:sectPr w:rsidR="00003D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7" w:lineRule="exact"/>
        <w:ind w:left="40" w:right="40" w:firstLine="680"/>
        <w:jc w:val="both"/>
      </w:pPr>
      <w:r>
        <w:lastRenderedPageBreak/>
        <w:t xml:space="preserve"> Распорядок дня получателя социальных услуг Интерната утвер</w:t>
      </w:r>
      <w:r>
        <w:softHyphen/>
        <w:t xml:space="preserve">ждается администрацией Интерната, 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7" w:lineRule="exact"/>
        <w:ind w:left="40" w:right="40" w:firstLine="680"/>
        <w:jc w:val="both"/>
      </w:pPr>
      <w:r>
        <w:t xml:space="preserve"> Медицинскими работниками осуществляется ежедневный обход всех получателей социальных услуг, при необходимости им оказывается ме</w:t>
      </w:r>
      <w:r>
        <w:softHyphen/>
        <w:t>дицинская помощь.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shd w:val="clear" w:color="auto" w:fill="auto"/>
        <w:spacing w:after="0" w:line="307" w:lineRule="exact"/>
        <w:ind w:left="40" w:right="40" w:firstLine="680"/>
        <w:jc w:val="both"/>
      </w:pPr>
      <w:r>
        <w:t>Ежегодно все получатели социальных услуг проходят диспансериза</w:t>
      </w:r>
      <w:r>
        <w:softHyphen/>
        <w:t>цию.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7" w:lineRule="exact"/>
        <w:ind w:left="40" w:right="40" w:firstLine="680"/>
        <w:jc w:val="both"/>
      </w:pPr>
      <w:r>
        <w:t xml:space="preserve"> Лица, нуждающиеся в стационарном лечении и специализирован</w:t>
      </w:r>
      <w:r>
        <w:softHyphen/>
        <w:t>ной медицинской помощи, направляются администрацией Интерната в со</w:t>
      </w:r>
      <w:r>
        <w:softHyphen/>
        <w:t>ответствующие медицинские организации.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shd w:val="clear" w:color="auto" w:fill="auto"/>
        <w:spacing w:after="0" w:line="307" w:lineRule="exact"/>
        <w:ind w:left="40" w:right="40" w:firstLine="680"/>
        <w:jc w:val="both"/>
      </w:pPr>
      <w:r>
        <w:t>З.10. Банные дни организуются для получателей социальных услуг по мере необх</w:t>
      </w:r>
      <w:r w:rsidR="00B13F13">
        <w:t>одимости, но не реже 1 раза в 7</w:t>
      </w:r>
      <w:r>
        <w:t xml:space="preserve"> дней (согласно утвержденному графику) с одновременной сменой нательного и постельного белья.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0"/>
          <w:numId w:val="3"/>
        </w:numPr>
        <w:shd w:val="clear" w:color="auto" w:fill="auto"/>
        <w:spacing w:after="0" w:line="307" w:lineRule="exact"/>
        <w:ind w:left="40" w:right="40" w:firstLine="680"/>
        <w:jc w:val="both"/>
      </w:pPr>
      <w:r>
        <w:t xml:space="preserve"> По согласованию с Интернатом допускается размещение в ком</w:t>
      </w:r>
      <w:r>
        <w:softHyphen/>
        <w:t>натах вещей, принадлежащих получателю социальных услуг, при условии, что данные вещи отвечают общему интерьеру комнаты, не загромождают ее и не создают пожароопасную обстановку, отвечают санитарным нормам и правилам.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0"/>
          <w:numId w:val="3"/>
        </w:numPr>
        <w:shd w:val="clear" w:color="auto" w:fill="auto"/>
        <w:spacing w:after="294" w:line="307" w:lineRule="exact"/>
        <w:ind w:left="40" w:right="40" w:firstLine="680"/>
        <w:jc w:val="both"/>
      </w:pPr>
      <w:r>
        <w:t xml:space="preserve"> Получателей социальных услуг могут посещать родственники и знакомые. Свидания проходят в специально отведенном для этого помеще</w:t>
      </w:r>
      <w:r>
        <w:softHyphen/>
        <w:t>нии и в часы, установленные приказом директора Интерната. Получателей социальных услуг, находящихся на постельном режиме, допускается посе</w:t>
      </w:r>
      <w:r>
        <w:softHyphen/>
        <w:t>щать в жилых комнатах, где они проживают.</w:t>
      </w:r>
    </w:p>
    <w:p w:rsidR="00003DF6" w:rsidRPr="005F1336" w:rsidRDefault="00003DF6" w:rsidP="005F1336">
      <w:pPr>
        <w:pStyle w:val="2"/>
        <w:framePr w:w="9168" w:h="13561" w:hRule="exact" w:wrap="around" w:vAnchor="page" w:hAnchor="page" w:x="1416" w:y="1776"/>
        <w:numPr>
          <w:ilvl w:val="0"/>
          <w:numId w:val="1"/>
        </w:numPr>
        <w:shd w:val="clear" w:color="auto" w:fill="auto"/>
        <w:tabs>
          <w:tab w:val="left" w:pos="1412"/>
        </w:tabs>
        <w:spacing w:after="257" w:line="240" w:lineRule="exact"/>
        <w:ind w:left="1080"/>
        <w:jc w:val="both"/>
        <w:rPr>
          <w:b/>
        </w:rPr>
      </w:pPr>
      <w:r w:rsidRPr="005F1336">
        <w:rPr>
          <w:b/>
        </w:rPr>
        <w:t>Порядок кратковременного выбытия из Интерната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2" w:lineRule="exact"/>
        <w:ind w:left="40" w:right="40" w:firstLine="680"/>
        <w:jc w:val="both"/>
      </w:pPr>
      <w:r>
        <w:t xml:space="preserve"> Временное выбытие получателя социальных услуг из Интерната на срок не более 1 месяца производится по письменному за</w:t>
      </w:r>
      <w:r>
        <w:softHyphen/>
        <w:t>явлению получателя социальных услуг.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2" w:lineRule="exact"/>
        <w:ind w:left="40" w:right="40" w:firstLine="680"/>
        <w:jc w:val="both"/>
      </w:pPr>
      <w:r>
        <w:t xml:space="preserve"> Заявление на временное выбытие из Интерната оформляется не позднее, чем за 3 дня до фактического убытия проживающего. Расходы, свя</w:t>
      </w:r>
      <w:r>
        <w:softHyphen/>
        <w:t>занные с поездкой к родственникам или знакомым, Интернатом не возме</w:t>
      </w:r>
      <w:r>
        <w:softHyphen/>
        <w:t>щаются.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2" w:lineRule="exact"/>
        <w:ind w:left="40" w:right="40" w:firstLine="680"/>
        <w:jc w:val="both"/>
      </w:pPr>
      <w:r>
        <w:t xml:space="preserve"> При отсутствии получателя социальных услуг более 5 суток, при его возвращении, он помещается в карантинное отделение по правилам пер</w:t>
      </w:r>
      <w:r>
        <w:softHyphen/>
        <w:t>вичного приема сроком не менее 7 дней,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2" w:lineRule="exact"/>
        <w:ind w:left="40" w:right="40" w:firstLine="680"/>
        <w:jc w:val="both"/>
      </w:pPr>
      <w:r>
        <w:t xml:space="preserve"> Получатели социальных услуг при кратковременном выходе за пределы территории Интерната</w:t>
      </w:r>
      <w:r w:rsidR="00B13F13">
        <w:t xml:space="preserve"> в сопровождении,</w:t>
      </w:r>
      <w:r>
        <w:t xml:space="preserve"> уведомляют об этом дежурную медицинскую смену Интерната (де</w:t>
      </w:r>
      <w:r>
        <w:softHyphen/>
        <w:t>журную медицинскую сестру).</w:t>
      </w:r>
    </w:p>
    <w:p w:rsidR="00003DF6" w:rsidRDefault="00003DF6" w:rsidP="005F1336">
      <w:pPr>
        <w:pStyle w:val="2"/>
        <w:framePr w:w="9168" w:h="13561" w:hRule="exact" w:wrap="around" w:vAnchor="page" w:hAnchor="page" w:x="1416" w:y="1776"/>
        <w:numPr>
          <w:ilvl w:val="1"/>
          <w:numId w:val="1"/>
        </w:numPr>
        <w:shd w:val="clear" w:color="auto" w:fill="auto"/>
        <w:spacing w:after="0" w:line="302" w:lineRule="exact"/>
        <w:ind w:left="40" w:right="40" w:firstLine="680"/>
        <w:jc w:val="both"/>
      </w:pPr>
      <w:r>
        <w:t xml:space="preserve"> Предоставление социальных услуг и взимание платы за них на пе</w:t>
      </w:r>
      <w:r>
        <w:softHyphen/>
        <w:t>риод отсутствия получателя социальных услуг приостанавливается на осно</w:t>
      </w:r>
      <w:r>
        <w:softHyphen/>
        <w:t>вании приказа руководителя Интерната.</w:t>
      </w:r>
    </w:p>
    <w:p w:rsidR="00003DF6" w:rsidRDefault="00003DF6" w:rsidP="005F1336">
      <w:pPr>
        <w:jc w:val="both"/>
        <w:rPr>
          <w:sz w:val="2"/>
          <w:szCs w:val="2"/>
        </w:rPr>
        <w:sectPr w:rsidR="00003D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3DF6" w:rsidRPr="005F1336" w:rsidRDefault="00003DF6" w:rsidP="005F1336">
      <w:pPr>
        <w:pStyle w:val="2"/>
        <w:framePr w:w="9158" w:h="12854" w:hRule="exact" w:wrap="around" w:vAnchor="page" w:hAnchor="page" w:x="1420" w:y="2170"/>
        <w:numPr>
          <w:ilvl w:val="0"/>
          <w:numId w:val="1"/>
        </w:numPr>
        <w:shd w:val="clear" w:color="auto" w:fill="auto"/>
        <w:spacing w:after="268" w:line="240" w:lineRule="exact"/>
        <w:ind w:left="1600"/>
        <w:jc w:val="both"/>
        <w:rPr>
          <w:b/>
        </w:rPr>
      </w:pPr>
      <w:r>
        <w:lastRenderedPageBreak/>
        <w:t xml:space="preserve"> </w:t>
      </w:r>
      <w:r w:rsidRPr="005F1336">
        <w:rPr>
          <w:b/>
        </w:rPr>
        <w:t>Порядок разрешения конфликтных ситуаций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numPr>
          <w:ilvl w:val="1"/>
          <w:numId w:val="1"/>
        </w:numPr>
        <w:shd w:val="clear" w:color="auto" w:fill="auto"/>
        <w:spacing w:after="0" w:line="307" w:lineRule="exact"/>
        <w:ind w:left="20" w:right="40" w:firstLine="680"/>
        <w:jc w:val="both"/>
      </w:pPr>
      <w:r>
        <w:t xml:space="preserve"> Порядок рассмотрения жалоб и обращений определен в соответст</w:t>
      </w:r>
      <w:r>
        <w:softHyphen/>
        <w:t>вии с Федеральным законом от 02,05.2006 № 59-ФЗ «О порядке рассмотре</w:t>
      </w:r>
      <w:r>
        <w:softHyphen/>
        <w:t>ния обращений граждан Российской Федерации».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numPr>
          <w:ilvl w:val="1"/>
          <w:numId w:val="1"/>
        </w:numPr>
        <w:shd w:val="clear" w:color="auto" w:fill="auto"/>
        <w:spacing w:after="0" w:line="307" w:lineRule="exact"/>
        <w:ind w:left="20" w:right="40" w:firstLine="680"/>
        <w:jc w:val="both"/>
      </w:pPr>
      <w:r>
        <w:t xml:space="preserve"> В случае конфликтных ситуаций получатель социальных услуг имеет право непосредственно обратиться в приемную директора в установленные часы приема.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numPr>
          <w:ilvl w:val="1"/>
          <w:numId w:val="1"/>
        </w:numPr>
        <w:shd w:val="clear" w:color="auto" w:fill="auto"/>
        <w:spacing w:after="0" w:line="307" w:lineRule="exact"/>
        <w:ind w:left="20" w:right="40" w:firstLine="680"/>
        <w:jc w:val="both"/>
      </w:pPr>
      <w:r>
        <w:t xml:space="preserve"> При личном приеме ответ на обращение с согласия получателя со</w:t>
      </w:r>
      <w:r>
        <w:softHyphen/>
        <w:t xml:space="preserve">циальных услуг может быть дан устно в ходе личного приема. 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numPr>
          <w:ilvl w:val="1"/>
          <w:numId w:val="1"/>
        </w:numPr>
        <w:shd w:val="clear" w:color="auto" w:fill="auto"/>
        <w:spacing w:after="0" w:line="307" w:lineRule="exact"/>
        <w:ind w:left="20" w:right="40" w:firstLine="6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должностного лица Интерната, получателю со</w:t>
      </w:r>
      <w:r>
        <w:softHyphen/>
        <w:t>циальных услуг дается разъяснение, куда и в каком порядке ему следует об</w:t>
      </w:r>
      <w:r>
        <w:softHyphen/>
        <w:t>ратиться.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numPr>
          <w:ilvl w:val="1"/>
          <w:numId w:val="1"/>
        </w:numPr>
        <w:shd w:val="clear" w:color="auto" w:fill="auto"/>
        <w:tabs>
          <w:tab w:val="left" w:pos="1437"/>
        </w:tabs>
        <w:spacing w:after="294" w:line="307" w:lineRule="exact"/>
        <w:ind w:left="20" w:right="40" w:firstLine="860"/>
        <w:jc w:val="both"/>
      </w:pPr>
      <w:r>
        <w:t>В спорных случаях получатель социальных услуг имеет право об</w:t>
      </w:r>
      <w:r>
        <w:softHyphen/>
        <w:t>ратиться в департамент социального развития Кировской области.</w:t>
      </w:r>
    </w:p>
    <w:p w:rsidR="00003DF6" w:rsidRPr="005F1336" w:rsidRDefault="00003DF6" w:rsidP="005F1336">
      <w:pPr>
        <w:pStyle w:val="2"/>
        <w:framePr w:w="9158" w:h="12854" w:hRule="exact" w:wrap="around" w:vAnchor="page" w:hAnchor="page" w:x="1420" w:y="2170"/>
        <w:numPr>
          <w:ilvl w:val="0"/>
          <w:numId w:val="1"/>
        </w:numPr>
        <w:shd w:val="clear" w:color="auto" w:fill="auto"/>
        <w:spacing w:after="259" w:line="240" w:lineRule="exact"/>
        <w:ind w:left="1600"/>
        <w:jc w:val="both"/>
        <w:rPr>
          <w:b/>
        </w:rPr>
      </w:pPr>
      <w:r w:rsidRPr="005F1336">
        <w:rPr>
          <w:b/>
        </w:rPr>
        <w:t xml:space="preserve"> Прекращение предоставления социальных услуг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/>
        <w:ind w:left="20" w:right="40" w:firstLine="680"/>
        <w:jc w:val="both"/>
      </w:pPr>
      <w:r>
        <w:t>Предоставление социальных услуг прекращается Интернатом в сле</w:t>
      </w:r>
      <w:r>
        <w:softHyphen/>
        <w:t>дующих случаях: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/>
        <w:ind w:left="20" w:right="40" w:firstLine="680"/>
        <w:jc w:val="both"/>
      </w:pPr>
      <w:r>
        <w:t>окончание срока предоставления социальных услуг в соответствии с индивидуальной программой предоставления социальных услуг или сро</w:t>
      </w:r>
      <w:r>
        <w:softHyphen/>
        <w:t>ка договора о предоставлении социальных услуг;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/>
        <w:ind w:left="20" w:firstLine="680"/>
        <w:jc w:val="both"/>
      </w:pPr>
      <w:r>
        <w:t>по письменному заявлению дееспособного получателя социальных услуг, при условии наличия места жительства;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/>
        <w:ind w:left="20" w:right="40" w:firstLine="680"/>
        <w:jc w:val="both"/>
      </w:pPr>
      <w:r>
        <w:t>возникновение медицинских противопоказаний к социальному обслу</w:t>
      </w:r>
      <w:r>
        <w:softHyphen/>
        <w:t>живанию;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 w:line="322" w:lineRule="exact"/>
        <w:ind w:left="20" w:right="40" w:firstLine="680"/>
        <w:jc w:val="both"/>
      </w:pPr>
      <w:r>
        <w:t>длительное, свыше 3 месяцев, отсутствие в Интернате (при условии проведения розыскных мероприятий, не давших положительного результа</w:t>
      </w:r>
      <w:r>
        <w:softHyphen/>
        <w:t>та);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 w:line="336" w:lineRule="exact"/>
        <w:ind w:left="20" w:right="40" w:firstLine="680"/>
        <w:jc w:val="both"/>
      </w:pPr>
      <w:r>
        <w:t>перевод гражданина в другой Интернат;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 w:line="307" w:lineRule="exact"/>
        <w:ind w:left="20" w:right="40" w:firstLine="680"/>
        <w:jc w:val="both"/>
      </w:pPr>
      <w:r>
        <w:t>неоднократное (более 2 раз) нарушение получателем социальных услуг Интерната установленных договором условий оплаты социальных услуг;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 w:line="307" w:lineRule="exact"/>
        <w:ind w:left="20" w:firstLine="680"/>
        <w:jc w:val="both"/>
      </w:pPr>
      <w:r>
        <w:t>смерть получателя социальных услуг;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 w:line="326" w:lineRule="exact"/>
        <w:ind w:left="20" w:right="40" w:firstLine="680"/>
        <w:jc w:val="both"/>
      </w:pPr>
      <w:r>
        <w:t>решение суда о признании получателя социальных услуг безвестно от</w:t>
      </w:r>
      <w:r>
        <w:softHyphen/>
        <w:t>сутствующим или умершим;</w:t>
      </w:r>
    </w:p>
    <w:p w:rsidR="00003DF6" w:rsidRDefault="00003DF6" w:rsidP="005F1336">
      <w:pPr>
        <w:pStyle w:val="2"/>
        <w:framePr w:w="9158" w:h="12854" w:hRule="exact" w:wrap="around" w:vAnchor="page" w:hAnchor="page" w:x="1420" w:y="2170"/>
        <w:shd w:val="clear" w:color="auto" w:fill="auto"/>
        <w:spacing w:after="0" w:line="331" w:lineRule="exact"/>
        <w:ind w:left="20" w:right="40" w:firstLine="680"/>
        <w:jc w:val="both"/>
      </w:pPr>
      <w:r>
        <w:t>осуждение получателя социальных услуг к отбыванию наказания в ви</w:t>
      </w:r>
      <w:r>
        <w:softHyphen/>
        <w:t>де лишения свободы.</w:t>
      </w:r>
    </w:p>
    <w:p w:rsidR="00003DF6" w:rsidRDefault="00003DF6">
      <w:pPr>
        <w:rPr>
          <w:sz w:val="2"/>
          <w:szCs w:val="2"/>
        </w:rPr>
        <w:sectPr w:rsidR="00003D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3DF6" w:rsidRDefault="00003DF6">
      <w:pPr>
        <w:rPr>
          <w:sz w:val="2"/>
          <w:szCs w:val="2"/>
        </w:rPr>
        <w:sectPr w:rsidR="00003DF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3DF6" w:rsidRDefault="00003DF6">
      <w:pPr>
        <w:rPr>
          <w:sz w:val="2"/>
          <w:szCs w:val="2"/>
        </w:rPr>
      </w:pPr>
    </w:p>
    <w:sectPr w:rsidR="00003DF6" w:rsidSect="0071080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2D" w:rsidRDefault="00CC482D">
      <w:r>
        <w:separator/>
      </w:r>
    </w:p>
  </w:endnote>
  <w:endnote w:type="continuationSeparator" w:id="0">
    <w:p w:rsidR="00CC482D" w:rsidRDefault="00CC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2D" w:rsidRDefault="00CC482D"/>
  </w:footnote>
  <w:footnote w:type="continuationSeparator" w:id="0">
    <w:p w:rsidR="00CC482D" w:rsidRDefault="00CC48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AA5"/>
    <w:multiLevelType w:val="multilevel"/>
    <w:tmpl w:val="15D635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A96B5F"/>
    <w:multiLevelType w:val="multilevel"/>
    <w:tmpl w:val="BFA6EA9A"/>
    <w:lvl w:ilvl="0">
      <w:start w:val="3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E102D8B"/>
    <w:multiLevelType w:val="multilevel"/>
    <w:tmpl w:val="DBB6544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DCF"/>
    <w:rsid w:val="00003DF6"/>
    <w:rsid w:val="00020C84"/>
    <w:rsid w:val="000A498D"/>
    <w:rsid w:val="000F242C"/>
    <w:rsid w:val="001C3B1F"/>
    <w:rsid w:val="001D686A"/>
    <w:rsid w:val="002829C3"/>
    <w:rsid w:val="002E498A"/>
    <w:rsid w:val="00505E81"/>
    <w:rsid w:val="0057490F"/>
    <w:rsid w:val="005F1336"/>
    <w:rsid w:val="00631554"/>
    <w:rsid w:val="006A3791"/>
    <w:rsid w:val="0071080B"/>
    <w:rsid w:val="007A3BDC"/>
    <w:rsid w:val="00870821"/>
    <w:rsid w:val="00A133DA"/>
    <w:rsid w:val="00B13F13"/>
    <w:rsid w:val="00C56EAB"/>
    <w:rsid w:val="00CC0F90"/>
    <w:rsid w:val="00CC482D"/>
    <w:rsid w:val="00CD6630"/>
    <w:rsid w:val="00ED751C"/>
    <w:rsid w:val="00F41836"/>
    <w:rsid w:val="00F47DCF"/>
    <w:rsid w:val="00FA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0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080B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71080B"/>
    <w:rPr>
      <w:rFonts w:ascii="Times New Roman" w:hAnsi="Times New Roman" w:cs="Times New Roman"/>
      <w:spacing w:val="1"/>
      <w:u w:val="none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71080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1080B"/>
    <w:rPr>
      <w:rFonts w:ascii="Times New Roman" w:hAnsi="Times New Roman" w:cs="Times New Roman"/>
      <w:b/>
      <w:bCs/>
      <w:u w:val="none"/>
    </w:rPr>
  </w:style>
  <w:style w:type="character" w:customStyle="1" w:styleId="11">
    <w:name w:val="Заголовок №1 + Не полужирный"/>
    <w:aliases w:val="Интервал 0 pt3"/>
    <w:basedOn w:val="1"/>
    <w:uiPriority w:val="99"/>
    <w:rsid w:val="0071080B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character" w:customStyle="1" w:styleId="a6">
    <w:name w:val="Основной текст + Курсив"/>
    <w:aliases w:val="Интервал 0 pt2"/>
    <w:basedOn w:val="a4"/>
    <w:uiPriority w:val="99"/>
    <w:rsid w:val="0071080B"/>
    <w:rPr>
      <w:rFonts w:ascii="Times New Roman" w:hAnsi="Times New Roman" w:cs="Times New Roman"/>
      <w:i/>
      <w:iCs/>
      <w:color w:val="000000"/>
      <w:spacing w:val="-2"/>
      <w:w w:val="100"/>
      <w:position w:val="0"/>
      <w:sz w:val="24"/>
      <w:szCs w:val="24"/>
      <w:u w:val="none"/>
      <w:lang w:val="ru-RU"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71080B"/>
    <w:rPr>
      <w:rFonts w:ascii="Times New Roman" w:hAnsi="Times New Roman" w:cs="Times New Roman"/>
      <w:spacing w:val="1"/>
      <w:u w:val="none"/>
    </w:rPr>
  </w:style>
  <w:style w:type="character" w:customStyle="1" w:styleId="121">
    <w:name w:val="Заголовок №1 (2) + Полужирный"/>
    <w:aliases w:val="Интервал 0 pt1"/>
    <w:basedOn w:val="12"/>
    <w:uiPriority w:val="99"/>
    <w:rsid w:val="0071080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7">
    <w:name w:val="Колонтитул_"/>
    <w:basedOn w:val="a0"/>
    <w:link w:val="a8"/>
    <w:uiPriority w:val="99"/>
    <w:locked/>
    <w:rsid w:val="0071080B"/>
    <w:rPr>
      <w:rFonts w:ascii="Times New Roman" w:hAnsi="Times New Roman" w:cs="Times New Roman"/>
      <w:spacing w:val="1"/>
      <w:u w:val="none"/>
    </w:rPr>
  </w:style>
  <w:style w:type="character" w:customStyle="1" w:styleId="13">
    <w:name w:val="Основной текст1"/>
    <w:basedOn w:val="a4"/>
    <w:uiPriority w:val="99"/>
    <w:rsid w:val="0071080B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none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71080B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10">
    <w:name w:val="Заголовок №1"/>
    <w:basedOn w:val="a"/>
    <w:link w:val="1"/>
    <w:uiPriority w:val="99"/>
    <w:rsid w:val="0071080B"/>
    <w:pPr>
      <w:shd w:val="clear" w:color="auto" w:fill="FFFFFF"/>
      <w:spacing w:before="240" w:after="60" w:line="24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uiPriority w:val="99"/>
    <w:rsid w:val="0071080B"/>
    <w:pPr>
      <w:shd w:val="clear" w:color="auto" w:fill="FFFFFF"/>
      <w:spacing w:before="240" w:after="360" w:line="240" w:lineRule="atLeast"/>
      <w:jc w:val="both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a8">
    <w:name w:val="Колонтитул"/>
    <w:basedOn w:val="a"/>
    <w:link w:val="a7"/>
    <w:uiPriority w:val="99"/>
    <w:rsid w:val="007108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1342</Words>
  <Characters>9608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2016-02-18T04:48:00Z</cp:lastPrinted>
  <dcterms:created xsi:type="dcterms:W3CDTF">2015-06-17T06:01:00Z</dcterms:created>
  <dcterms:modified xsi:type="dcterms:W3CDTF">2016-08-26T05:13:00Z</dcterms:modified>
</cp:coreProperties>
</file>