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884" w:rsidRDefault="006B5884">
      <w:pPr>
        <w:pStyle w:val="ConsPlusTitlePage"/>
      </w:pPr>
      <w:r>
        <w:t xml:space="preserve">Документ предоставлен </w:t>
      </w:r>
      <w:hyperlink r:id="rId5">
        <w:r>
          <w:rPr>
            <w:color w:val="0000FF"/>
          </w:rPr>
          <w:t>КонсультантПлюс</w:t>
        </w:r>
      </w:hyperlink>
      <w:r>
        <w:br/>
      </w:r>
    </w:p>
    <w:p w:rsidR="006B5884" w:rsidRDefault="006B588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B5884">
        <w:tc>
          <w:tcPr>
            <w:tcW w:w="4677" w:type="dxa"/>
            <w:tcBorders>
              <w:top w:val="nil"/>
              <w:left w:val="nil"/>
              <w:bottom w:val="nil"/>
              <w:right w:val="nil"/>
            </w:tcBorders>
          </w:tcPr>
          <w:p w:rsidR="006B5884" w:rsidRDefault="006B5884">
            <w:pPr>
              <w:pStyle w:val="ConsPlusNormal"/>
              <w:outlineLvl w:val="0"/>
            </w:pPr>
            <w:r>
              <w:t>1 августа 2006 года</w:t>
            </w:r>
          </w:p>
        </w:tc>
        <w:tc>
          <w:tcPr>
            <w:tcW w:w="4677" w:type="dxa"/>
            <w:tcBorders>
              <w:top w:val="nil"/>
              <w:left w:val="nil"/>
              <w:bottom w:val="nil"/>
              <w:right w:val="nil"/>
            </w:tcBorders>
          </w:tcPr>
          <w:p w:rsidR="006B5884" w:rsidRDefault="006B5884">
            <w:pPr>
              <w:pStyle w:val="ConsPlusNormal"/>
              <w:jc w:val="right"/>
              <w:outlineLvl w:val="0"/>
            </w:pPr>
            <w:r>
              <w:t>N 32-ЗО</w:t>
            </w:r>
          </w:p>
        </w:tc>
      </w:tr>
    </w:tbl>
    <w:p w:rsidR="006B5884" w:rsidRDefault="006B5884">
      <w:pPr>
        <w:pStyle w:val="ConsPlusNormal"/>
        <w:pBdr>
          <w:bottom w:val="single" w:sz="6" w:space="0" w:color="auto"/>
        </w:pBdr>
        <w:spacing w:before="100" w:after="100"/>
        <w:jc w:val="both"/>
        <w:rPr>
          <w:sz w:val="2"/>
          <w:szCs w:val="2"/>
        </w:rPr>
      </w:pPr>
    </w:p>
    <w:p w:rsidR="006B5884" w:rsidRDefault="006B5884">
      <w:pPr>
        <w:pStyle w:val="ConsPlusNormal"/>
        <w:jc w:val="both"/>
      </w:pPr>
    </w:p>
    <w:p w:rsidR="006B5884" w:rsidRDefault="006B5884">
      <w:pPr>
        <w:pStyle w:val="ConsPlusTitle"/>
        <w:jc w:val="center"/>
      </w:pPr>
      <w:r>
        <w:t>ЗАКОН</w:t>
      </w:r>
    </w:p>
    <w:p w:rsidR="006B5884" w:rsidRDefault="006B5884">
      <w:pPr>
        <w:pStyle w:val="ConsPlusTitle"/>
        <w:jc w:val="center"/>
      </w:pPr>
    </w:p>
    <w:p w:rsidR="006B5884" w:rsidRDefault="006B5884">
      <w:pPr>
        <w:pStyle w:val="ConsPlusTitle"/>
        <w:jc w:val="center"/>
      </w:pPr>
      <w:r>
        <w:t>КИРОВСКОЙ ОБЛАСТИ</w:t>
      </w:r>
    </w:p>
    <w:p w:rsidR="006B5884" w:rsidRDefault="006B5884">
      <w:pPr>
        <w:pStyle w:val="ConsPlusTitle"/>
        <w:jc w:val="center"/>
      </w:pPr>
    </w:p>
    <w:p w:rsidR="006B5884" w:rsidRDefault="006B5884">
      <w:pPr>
        <w:pStyle w:val="ConsPlusTitle"/>
        <w:jc w:val="center"/>
      </w:pPr>
      <w:r>
        <w:t>О ФОРМАХ И ПОРЯДКЕ ПРЕДОСТАВЛЕНИЯ МЕРЫ СОЦИАЛЬНОЙ ПОДДЕРЖКИ</w:t>
      </w:r>
    </w:p>
    <w:p w:rsidR="006B5884" w:rsidRDefault="006B5884">
      <w:pPr>
        <w:pStyle w:val="ConsPlusTitle"/>
        <w:jc w:val="center"/>
      </w:pPr>
      <w:r>
        <w:t>ПО ОБЕСПЕЧЕНИЮ ВЕТЕРАНОВ, ИНВАЛИДОВ И СЕМЕЙ,</w:t>
      </w:r>
    </w:p>
    <w:p w:rsidR="006B5884" w:rsidRDefault="006B5884">
      <w:pPr>
        <w:pStyle w:val="ConsPlusTitle"/>
        <w:jc w:val="center"/>
      </w:pPr>
      <w:r>
        <w:t>ИМЕЮЩИХ ДЕТЕЙ-ИНВАЛИДОВ, ЖИЛЬЕМ ЗА СЧЕТ СРЕДСТВ</w:t>
      </w:r>
    </w:p>
    <w:p w:rsidR="006B5884" w:rsidRDefault="006B5884">
      <w:pPr>
        <w:pStyle w:val="ConsPlusTitle"/>
        <w:jc w:val="center"/>
      </w:pPr>
      <w:r>
        <w:t>ФЕДЕРАЛЬНОГО БЮДЖЕТА</w:t>
      </w:r>
    </w:p>
    <w:p w:rsidR="006B5884" w:rsidRDefault="006B5884">
      <w:pPr>
        <w:pStyle w:val="ConsPlusNormal"/>
        <w:jc w:val="both"/>
      </w:pPr>
    </w:p>
    <w:p w:rsidR="006B5884" w:rsidRDefault="006B5884">
      <w:pPr>
        <w:pStyle w:val="ConsPlusNormal"/>
        <w:jc w:val="right"/>
      </w:pPr>
      <w:r>
        <w:t>Принят</w:t>
      </w:r>
    </w:p>
    <w:p w:rsidR="006B5884" w:rsidRDefault="006B5884">
      <w:pPr>
        <w:pStyle w:val="ConsPlusNormal"/>
        <w:jc w:val="right"/>
      </w:pPr>
      <w:r>
        <w:t>Законодательным Собранием</w:t>
      </w:r>
    </w:p>
    <w:p w:rsidR="006B5884" w:rsidRDefault="006B5884">
      <w:pPr>
        <w:pStyle w:val="ConsPlusNormal"/>
        <w:jc w:val="right"/>
      </w:pPr>
      <w:r>
        <w:t>Кировской области</w:t>
      </w:r>
    </w:p>
    <w:p w:rsidR="006B5884" w:rsidRDefault="006B5884">
      <w:pPr>
        <w:pStyle w:val="ConsPlusNormal"/>
        <w:jc w:val="right"/>
      </w:pPr>
      <w:r>
        <w:t>27 июля 2006 года</w:t>
      </w:r>
    </w:p>
    <w:p w:rsidR="006B5884" w:rsidRDefault="006B58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B58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B5884" w:rsidRDefault="006B58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B5884" w:rsidRDefault="006B58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B5884" w:rsidRDefault="006B5884">
            <w:pPr>
              <w:pStyle w:val="ConsPlusNormal"/>
              <w:jc w:val="center"/>
            </w:pPr>
            <w:r>
              <w:rPr>
                <w:color w:val="392C69"/>
              </w:rPr>
              <w:t>Список изменяющих документов</w:t>
            </w:r>
          </w:p>
          <w:p w:rsidR="006B5884" w:rsidRDefault="006B5884">
            <w:pPr>
              <w:pStyle w:val="ConsPlusNormal"/>
              <w:jc w:val="center"/>
            </w:pPr>
            <w:r>
              <w:rPr>
                <w:color w:val="392C69"/>
              </w:rPr>
              <w:t>(в ред. Законов Кировской области</w:t>
            </w:r>
          </w:p>
          <w:p w:rsidR="006B5884" w:rsidRDefault="006B5884">
            <w:pPr>
              <w:pStyle w:val="ConsPlusNormal"/>
              <w:jc w:val="center"/>
            </w:pPr>
            <w:r>
              <w:rPr>
                <w:color w:val="392C69"/>
              </w:rPr>
              <w:t xml:space="preserve">от 02.11.2007 </w:t>
            </w:r>
            <w:hyperlink r:id="rId6">
              <w:r>
                <w:rPr>
                  <w:color w:val="0000FF"/>
                </w:rPr>
                <w:t>N 186-ЗО</w:t>
              </w:r>
            </w:hyperlink>
            <w:r>
              <w:rPr>
                <w:color w:val="392C69"/>
              </w:rPr>
              <w:t xml:space="preserve">, от 24.12.2008 </w:t>
            </w:r>
            <w:hyperlink r:id="rId7">
              <w:r>
                <w:rPr>
                  <w:color w:val="0000FF"/>
                </w:rPr>
                <w:t>N 327-ЗО</w:t>
              </w:r>
            </w:hyperlink>
            <w:r>
              <w:rPr>
                <w:color w:val="392C69"/>
              </w:rPr>
              <w:t xml:space="preserve">, от 23.07.2009 </w:t>
            </w:r>
            <w:hyperlink r:id="rId8">
              <w:r>
                <w:rPr>
                  <w:color w:val="0000FF"/>
                </w:rPr>
                <w:t>N 402-ЗО</w:t>
              </w:r>
            </w:hyperlink>
            <w:r>
              <w:rPr>
                <w:color w:val="392C69"/>
              </w:rPr>
              <w:t>,</w:t>
            </w:r>
          </w:p>
          <w:p w:rsidR="006B5884" w:rsidRDefault="006B5884">
            <w:pPr>
              <w:pStyle w:val="ConsPlusNormal"/>
              <w:jc w:val="center"/>
            </w:pPr>
            <w:r>
              <w:rPr>
                <w:color w:val="392C69"/>
              </w:rPr>
              <w:t xml:space="preserve">от 09.11.2009 </w:t>
            </w:r>
            <w:hyperlink r:id="rId9">
              <w:r>
                <w:rPr>
                  <w:color w:val="0000FF"/>
                </w:rPr>
                <w:t>N 447-ЗО</w:t>
              </w:r>
            </w:hyperlink>
            <w:r>
              <w:rPr>
                <w:color w:val="392C69"/>
              </w:rPr>
              <w:t xml:space="preserve">, от 06.12.2009 </w:t>
            </w:r>
            <w:hyperlink r:id="rId10">
              <w:r>
                <w:rPr>
                  <w:color w:val="0000FF"/>
                </w:rPr>
                <w:t>N 457-ЗО</w:t>
              </w:r>
            </w:hyperlink>
            <w:r>
              <w:rPr>
                <w:color w:val="392C69"/>
              </w:rPr>
              <w:t xml:space="preserve">, от 01.02.2010 </w:t>
            </w:r>
            <w:hyperlink r:id="rId11">
              <w:r>
                <w:rPr>
                  <w:color w:val="0000FF"/>
                </w:rPr>
                <w:t>N 494-ЗО</w:t>
              </w:r>
            </w:hyperlink>
            <w:r>
              <w:rPr>
                <w:color w:val="392C69"/>
              </w:rPr>
              <w:t>,</w:t>
            </w:r>
          </w:p>
          <w:p w:rsidR="006B5884" w:rsidRDefault="006B5884">
            <w:pPr>
              <w:pStyle w:val="ConsPlusNormal"/>
              <w:jc w:val="center"/>
            </w:pPr>
            <w:r>
              <w:rPr>
                <w:color w:val="392C69"/>
              </w:rPr>
              <w:t xml:space="preserve">от 25.02.2011 </w:t>
            </w:r>
            <w:hyperlink r:id="rId12">
              <w:r>
                <w:rPr>
                  <w:color w:val="0000FF"/>
                </w:rPr>
                <w:t>N 617-ЗО</w:t>
              </w:r>
            </w:hyperlink>
            <w:r>
              <w:rPr>
                <w:color w:val="392C69"/>
              </w:rPr>
              <w:t xml:space="preserve">, от 08.10.2012 </w:t>
            </w:r>
            <w:hyperlink r:id="rId13">
              <w:r>
                <w:rPr>
                  <w:color w:val="0000FF"/>
                </w:rPr>
                <w:t>N 201-ЗО</w:t>
              </w:r>
            </w:hyperlink>
            <w:r>
              <w:rPr>
                <w:color w:val="392C69"/>
              </w:rPr>
              <w:t xml:space="preserve">, от 20.12.2012 </w:t>
            </w:r>
            <w:hyperlink r:id="rId14">
              <w:r>
                <w:rPr>
                  <w:color w:val="0000FF"/>
                </w:rPr>
                <w:t>N 241-ЗО</w:t>
              </w:r>
            </w:hyperlink>
            <w:r>
              <w:rPr>
                <w:color w:val="392C69"/>
              </w:rPr>
              <w:t>,</w:t>
            </w:r>
          </w:p>
          <w:p w:rsidR="006B5884" w:rsidRDefault="006B5884">
            <w:pPr>
              <w:pStyle w:val="ConsPlusNormal"/>
              <w:jc w:val="center"/>
            </w:pPr>
            <w:r>
              <w:rPr>
                <w:color w:val="392C69"/>
              </w:rPr>
              <w:t xml:space="preserve">от 08.07.2014 </w:t>
            </w:r>
            <w:hyperlink r:id="rId15">
              <w:r>
                <w:rPr>
                  <w:color w:val="0000FF"/>
                </w:rPr>
                <w:t>N 431-ЗО</w:t>
              </w:r>
            </w:hyperlink>
            <w:r>
              <w:rPr>
                <w:color w:val="392C69"/>
              </w:rPr>
              <w:t xml:space="preserve">, от 23.12.2014 </w:t>
            </w:r>
            <w:hyperlink r:id="rId16">
              <w:r>
                <w:rPr>
                  <w:color w:val="0000FF"/>
                </w:rPr>
                <w:t>N 496-ЗО</w:t>
              </w:r>
            </w:hyperlink>
            <w:r>
              <w:rPr>
                <w:color w:val="392C69"/>
              </w:rPr>
              <w:t xml:space="preserve">, от 30.04.2015 </w:t>
            </w:r>
            <w:hyperlink r:id="rId17">
              <w:r>
                <w:rPr>
                  <w:color w:val="0000FF"/>
                </w:rPr>
                <w:t>N 525-ЗО</w:t>
              </w:r>
            </w:hyperlink>
            <w:r>
              <w:rPr>
                <w:color w:val="392C69"/>
              </w:rPr>
              <w:t>,</w:t>
            </w:r>
          </w:p>
          <w:p w:rsidR="006B5884" w:rsidRDefault="006B5884">
            <w:pPr>
              <w:pStyle w:val="ConsPlusNormal"/>
              <w:jc w:val="center"/>
            </w:pPr>
            <w:r>
              <w:rPr>
                <w:color w:val="392C69"/>
              </w:rPr>
              <w:t xml:space="preserve">от 10.04.2017 </w:t>
            </w:r>
            <w:hyperlink r:id="rId18">
              <w:r>
                <w:rPr>
                  <w:color w:val="0000FF"/>
                </w:rPr>
                <w:t>N 64-ЗО</w:t>
              </w:r>
            </w:hyperlink>
            <w:r>
              <w:rPr>
                <w:color w:val="392C69"/>
              </w:rPr>
              <w:t xml:space="preserve">, от 10.05.2018 </w:t>
            </w:r>
            <w:hyperlink r:id="rId19">
              <w:r>
                <w:rPr>
                  <w:color w:val="0000FF"/>
                </w:rPr>
                <w:t>N 162-ЗО</w:t>
              </w:r>
            </w:hyperlink>
            <w:r>
              <w:rPr>
                <w:color w:val="392C69"/>
              </w:rPr>
              <w:t xml:space="preserve">, от 03.12.2018 </w:t>
            </w:r>
            <w:hyperlink r:id="rId20">
              <w:r>
                <w:rPr>
                  <w:color w:val="0000FF"/>
                </w:rPr>
                <w:t>N 204-ЗО</w:t>
              </w:r>
            </w:hyperlink>
            <w:r>
              <w:rPr>
                <w:color w:val="392C69"/>
              </w:rPr>
              <w:t>,</w:t>
            </w:r>
          </w:p>
          <w:p w:rsidR="006B5884" w:rsidRDefault="006B5884">
            <w:pPr>
              <w:pStyle w:val="ConsPlusNormal"/>
              <w:jc w:val="center"/>
            </w:pPr>
            <w:r>
              <w:rPr>
                <w:color w:val="392C69"/>
              </w:rPr>
              <w:t xml:space="preserve">от 15.12.2020 </w:t>
            </w:r>
            <w:hyperlink r:id="rId21">
              <w:r>
                <w:rPr>
                  <w:color w:val="0000FF"/>
                </w:rPr>
                <w:t>N 428-ЗО</w:t>
              </w:r>
            </w:hyperlink>
            <w:r>
              <w:rPr>
                <w:color w:val="392C69"/>
              </w:rPr>
              <w:t xml:space="preserve">, от 11.04.2022 </w:t>
            </w:r>
            <w:hyperlink r:id="rId22">
              <w:r>
                <w:rPr>
                  <w:color w:val="0000FF"/>
                </w:rPr>
                <w:t>N 53-ЗО</w:t>
              </w:r>
            </w:hyperlink>
            <w:r>
              <w:rPr>
                <w:color w:val="392C69"/>
              </w:rPr>
              <w:t xml:space="preserve">, от 05.07.2023 </w:t>
            </w:r>
            <w:hyperlink r:id="rId23">
              <w:r>
                <w:rPr>
                  <w:color w:val="0000FF"/>
                </w:rPr>
                <w:t>N 191-ЗО</w:t>
              </w:r>
            </w:hyperlink>
            <w:r>
              <w:rPr>
                <w:color w:val="392C69"/>
              </w:rPr>
              <w:t>,</w:t>
            </w:r>
          </w:p>
          <w:p w:rsidR="006B5884" w:rsidRDefault="006B5884">
            <w:pPr>
              <w:pStyle w:val="ConsPlusNormal"/>
              <w:jc w:val="center"/>
            </w:pPr>
            <w:r>
              <w:rPr>
                <w:color w:val="392C69"/>
              </w:rPr>
              <w:t xml:space="preserve">от 05.05.2025 </w:t>
            </w:r>
            <w:hyperlink r:id="rId24">
              <w:r>
                <w:rPr>
                  <w:color w:val="0000FF"/>
                </w:rPr>
                <w:t>N 392-ЗО</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B5884" w:rsidRDefault="006B5884">
            <w:pPr>
              <w:pStyle w:val="ConsPlusNormal"/>
            </w:pPr>
          </w:p>
        </w:tc>
      </w:tr>
    </w:tbl>
    <w:p w:rsidR="006B5884" w:rsidRDefault="006B5884">
      <w:pPr>
        <w:pStyle w:val="ConsPlusNormal"/>
        <w:jc w:val="both"/>
      </w:pPr>
    </w:p>
    <w:p w:rsidR="006B5884" w:rsidRDefault="006B5884">
      <w:pPr>
        <w:pStyle w:val="ConsPlusTitle"/>
        <w:jc w:val="center"/>
        <w:outlineLvl w:val="1"/>
      </w:pPr>
      <w:r>
        <w:t>Глава 1. ОБЩИЕ ПОЛОЖЕНИЯ</w:t>
      </w:r>
    </w:p>
    <w:p w:rsidR="006B5884" w:rsidRDefault="006B5884">
      <w:pPr>
        <w:pStyle w:val="ConsPlusNormal"/>
        <w:jc w:val="both"/>
      </w:pPr>
    </w:p>
    <w:p w:rsidR="006B5884" w:rsidRDefault="006B5884">
      <w:pPr>
        <w:pStyle w:val="ConsPlusTitle"/>
        <w:ind w:firstLine="540"/>
        <w:jc w:val="both"/>
        <w:outlineLvl w:val="2"/>
      </w:pPr>
      <w:r>
        <w:t>Статья 1. Правовая основа настоящего Закона</w:t>
      </w:r>
    </w:p>
    <w:p w:rsidR="006B5884" w:rsidRDefault="006B5884">
      <w:pPr>
        <w:pStyle w:val="ConsPlusNormal"/>
        <w:jc w:val="both"/>
      </w:pPr>
    </w:p>
    <w:p w:rsidR="006B5884" w:rsidRDefault="006B5884">
      <w:pPr>
        <w:pStyle w:val="ConsPlusNormal"/>
        <w:ind w:firstLine="540"/>
        <w:jc w:val="both"/>
      </w:pPr>
      <w:r>
        <w:t xml:space="preserve">Правовой основой настоящего Закона являются Жилищный </w:t>
      </w:r>
      <w:hyperlink r:id="rId25">
        <w:r>
          <w:rPr>
            <w:color w:val="0000FF"/>
          </w:rPr>
          <w:t>кодекс</w:t>
        </w:r>
      </w:hyperlink>
      <w:r>
        <w:t xml:space="preserve"> Российской Федерации, Федеральные законы от 12 января 1995 года </w:t>
      </w:r>
      <w:hyperlink r:id="rId26">
        <w:r>
          <w:rPr>
            <w:color w:val="0000FF"/>
          </w:rPr>
          <w:t>N 5-ФЗ</w:t>
        </w:r>
      </w:hyperlink>
      <w:r>
        <w:t xml:space="preserve"> "О ветеранах", от 24 ноября 1995 года </w:t>
      </w:r>
      <w:hyperlink r:id="rId27">
        <w:r>
          <w:rPr>
            <w:color w:val="0000FF"/>
          </w:rPr>
          <w:t>N 181-ФЗ</w:t>
        </w:r>
      </w:hyperlink>
      <w:r>
        <w:t xml:space="preserve"> "О социальной защите инвалидов в Российской Федерации", от 21 декабря 2021 года </w:t>
      </w:r>
      <w:hyperlink r:id="rId28">
        <w:r>
          <w:rPr>
            <w:color w:val="0000FF"/>
          </w:rPr>
          <w:t>N 414-ФЗ</w:t>
        </w:r>
      </w:hyperlink>
      <w:r>
        <w:t xml:space="preserve"> "Об общих принципах организации публичной власти в субъектах Российской Федерации", </w:t>
      </w:r>
      <w:hyperlink r:id="rId29">
        <w:r>
          <w:rPr>
            <w:color w:val="0000FF"/>
          </w:rPr>
          <w:t>Устав</w:t>
        </w:r>
      </w:hyperlink>
      <w:r>
        <w:t xml:space="preserve"> области.</w:t>
      </w:r>
    </w:p>
    <w:p w:rsidR="006B5884" w:rsidRDefault="006B5884">
      <w:pPr>
        <w:pStyle w:val="ConsPlusNormal"/>
        <w:jc w:val="both"/>
      </w:pPr>
      <w:r>
        <w:t xml:space="preserve">(в ред. </w:t>
      </w:r>
      <w:hyperlink r:id="rId30">
        <w:r>
          <w:rPr>
            <w:color w:val="0000FF"/>
          </w:rPr>
          <w:t>Закона</w:t>
        </w:r>
      </w:hyperlink>
      <w:r>
        <w:t xml:space="preserve"> Кировской области от 05.07.2023 N 191-ЗО)</w:t>
      </w:r>
    </w:p>
    <w:p w:rsidR="006B5884" w:rsidRDefault="006B5884">
      <w:pPr>
        <w:pStyle w:val="ConsPlusNormal"/>
        <w:jc w:val="both"/>
      </w:pPr>
    </w:p>
    <w:p w:rsidR="006B5884" w:rsidRDefault="006B5884">
      <w:pPr>
        <w:pStyle w:val="ConsPlusTitle"/>
        <w:ind w:firstLine="540"/>
        <w:jc w:val="both"/>
        <w:outlineLvl w:val="2"/>
      </w:pPr>
      <w:r>
        <w:t>Статья 2. Предмет регулирования настоящего Закона</w:t>
      </w:r>
    </w:p>
    <w:p w:rsidR="006B5884" w:rsidRDefault="006B5884">
      <w:pPr>
        <w:pStyle w:val="ConsPlusNormal"/>
        <w:jc w:val="both"/>
      </w:pPr>
    </w:p>
    <w:p w:rsidR="006B5884" w:rsidRDefault="006B5884">
      <w:pPr>
        <w:pStyle w:val="ConsPlusNormal"/>
        <w:ind w:firstLine="540"/>
        <w:jc w:val="both"/>
      </w:pPr>
      <w:r>
        <w:t xml:space="preserve">Настоящий Закон определяет формы и порядок предоставления меры социальной поддержки по обеспечению жильем за счет средств федерального бюджета категорий граждан, указанных в </w:t>
      </w:r>
      <w:hyperlink r:id="rId31">
        <w:r>
          <w:rPr>
            <w:color w:val="0000FF"/>
          </w:rPr>
          <w:t>статьях 14</w:t>
        </w:r>
      </w:hyperlink>
      <w:r>
        <w:t xml:space="preserve">, </w:t>
      </w:r>
      <w:hyperlink r:id="rId32">
        <w:r>
          <w:rPr>
            <w:color w:val="0000FF"/>
          </w:rPr>
          <w:t>15</w:t>
        </w:r>
      </w:hyperlink>
      <w:r>
        <w:t xml:space="preserve">, </w:t>
      </w:r>
      <w:hyperlink r:id="rId33">
        <w:r>
          <w:rPr>
            <w:color w:val="0000FF"/>
          </w:rPr>
          <w:t>16</w:t>
        </w:r>
      </w:hyperlink>
      <w:r>
        <w:t xml:space="preserve">, </w:t>
      </w:r>
      <w:hyperlink r:id="rId34">
        <w:r>
          <w:rPr>
            <w:color w:val="0000FF"/>
          </w:rPr>
          <w:t>17</w:t>
        </w:r>
      </w:hyperlink>
      <w:r>
        <w:t xml:space="preserve">, </w:t>
      </w:r>
      <w:hyperlink r:id="rId35">
        <w:r>
          <w:rPr>
            <w:color w:val="0000FF"/>
          </w:rPr>
          <w:t>18</w:t>
        </w:r>
      </w:hyperlink>
      <w:r>
        <w:t xml:space="preserve">, </w:t>
      </w:r>
      <w:hyperlink r:id="rId36">
        <w:r>
          <w:rPr>
            <w:color w:val="0000FF"/>
          </w:rPr>
          <w:t>19</w:t>
        </w:r>
      </w:hyperlink>
      <w:r>
        <w:t xml:space="preserve">, </w:t>
      </w:r>
      <w:hyperlink r:id="rId37">
        <w:r>
          <w:rPr>
            <w:color w:val="0000FF"/>
          </w:rPr>
          <w:t>21</w:t>
        </w:r>
      </w:hyperlink>
      <w:r>
        <w:t xml:space="preserve"> Федерального закона "О ветеранах", </w:t>
      </w:r>
      <w:hyperlink r:id="rId38">
        <w:r>
          <w:rPr>
            <w:color w:val="0000FF"/>
          </w:rPr>
          <w:t>статье 17</w:t>
        </w:r>
      </w:hyperlink>
      <w:r>
        <w:t xml:space="preserve"> Федерального закона "О социальной защите инвалидов в Российской Федерации" (далее - граждане).</w:t>
      </w:r>
    </w:p>
    <w:p w:rsidR="006B5884" w:rsidRDefault="006B5884">
      <w:pPr>
        <w:pStyle w:val="ConsPlusNormal"/>
        <w:jc w:val="both"/>
      </w:pPr>
      <w:r>
        <w:t xml:space="preserve">(в ред. Законов Кировской области от 23.07.2009 </w:t>
      </w:r>
      <w:hyperlink r:id="rId39">
        <w:r>
          <w:rPr>
            <w:color w:val="0000FF"/>
          </w:rPr>
          <w:t>N 402-ЗО</w:t>
        </w:r>
      </w:hyperlink>
      <w:r>
        <w:t xml:space="preserve">, от 01.02.2010 </w:t>
      </w:r>
      <w:hyperlink r:id="rId40">
        <w:r>
          <w:rPr>
            <w:color w:val="0000FF"/>
          </w:rPr>
          <w:t>N 494-ЗО</w:t>
        </w:r>
      </w:hyperlink>
      <w:r>
        <w:t>)</w:t>
      </w:r>
    </w:p>
    <w:p w:rsidR="006B5884" w:rsidRDefault="006B5884">
      <w:pPr>
        <w:pStyle w:val="ConsPlusNormal"/>
        <w:jc w:val="both"/>
      </w:pPr>
    </w:p>
    <w:p w:rsidR="006B5884" w:rsidRDefault="006B5884">
      <w:pPr>
        <w:pStyle w:val="ConsPlusTitle"/>
        <w:jc w:val="center"/>
        <w:outlineLvl w:val="1"/>
      </w:pPr>
      <w:r>
        <w:t>Глава 2. ФОРМЫ И ПОРЯДОК ПРЕДОСТАВЛЕНИЯ</w:t>
      </w:r>
    </w:p>
    <w:p w:rsidR="006B5884" w:rsidRDefault="006B5884">
      <w:pPr>
        <w:pStyle w:val="ConsPlusTitle"/>
        <w:jc w:val="center"/>
      </w:pPr>
      <w:r>
        <w:t>МЕРЫ СОЦИАЛЬНОЙ ПОДДЕРЖКИ ПО ОБЕСПЕЧЕНИЮ ЖИЛЬЕМ</w:t>
      </w:r>
    </w:p>
    <w:p w:rsidR="006B5884" w:rsidRDefault="006B5884">
      <w:pPr>
        <w:pStyle w:val="ConsPlusNormal"/>
        <w:jc w:val="center"/>
      </w:pPr>
      <w:r>
        <w:t xml:space="preserve">(в ред. </w:t>
      </w:r>
      <w:hyperlink r:id="rId41">
        <w:r>
          <w:rPr>
            <w:color w:val="0000FF"/>
          </w:rPr>
          <w:t>Закона</w:t>
        </w:r>
      </w:hyperlink>
      <w:r>
        <w:t xml:space="preserve"> Кировской области</w:t>
      </w:r>
    </w:p>
    <w:p w:rsidR="006B5884" w:rsidRDefault="006B5884">
      <w:pPr>
        <w:pStyle w:val="ConsPlusNormal"/>
        <w:jc w:val="center"/>
      </w:pPr>
      <w:r>
        <w:lastRenderedPageBreak/>
        <w:t>от 01.02.2010 N 494-ЗО)</w:t>
      </w:r>
    </w:p>
    <w:p w:rsidR="006B5884" w:rsidRDefault="006B5884">
      <w:pPr>
        <w:pStyle w:val="ConsPlusNormal"/>
        <w:jc w:val="both"/>
      </w:pPr>
    </w:p>
    <w:p w:rsidR="006B5884" w:rsidRDefault="006B5884">
      <w:pPr>
        <w:pStyle w:val="ConsPlusTitle"/>
        <w:ind w:firstLine="540"/>
        <w:jc w:val="both"/>
        <w:outlineLvl w:val="2"/>
      </w:pPr>
      <w:r>
        <w:t>Статья 3. Формы предоставления меры социальной поддержки по обеспечению жильем</w:t>
      </w:r>
    </w:p>
    <w:p w:rsidR="006B5884" w:rsidRDefault="006B5884">
      <w:pPr>
        <w:pStyle w:val="ConsPlusNormal"/>
        <w:jc w:val="both"/>
      </w:pPr>
      <w:r>
        <w:t xml:space="preserve">(в ред. </w:t>
      </w:r>
      <w:hyperlink r:id="rId42">
        <w:r>
          <w:rPr>
            <w:color w:val="0000FF"/>
          </w:rPr>
          <w:t>Закона</w:t>
        </w:r>
      </w:hyperlink>
      <w:r>
        <w:t xml:space="preserve"> Кировской области от 01.02.2010 N 494-ЗО)</w:t>
      </w:r>
    </w:p>
    <w:p w:rsidR="006B5884" w:rsidRDefault="006B5884">
      <w:pPr>
        <w:pStyle w:val="ConsPlusNormal"/>
        <w:jc w:val="both"/>
      </w:pPr>
    </w:p>
    <w:p w:rsidR="006B5884" w:rsidRDefault="006B5884">
      <w:pPr>
        <w:pStyle w:val="ConsPlusNormal"/>
        <w:ind w:firstLine="540"/>
        <w:jc w:val="both"/>
      </w:pPr>
      <w:bookmarkStart w:id="0" w:name="P47"/>
      <w:bookmarkEnd w:id="0"/>
      <w:r>
        <w:t xml:space="preserve">1. Предоставление гражданам, указанным в </w:t>
      </w:r>
      <w:hyperlink w:anchor="P76">
        <w:r>
          <w:rPr>
            <w:color w:val="0000FF"/>
          </w:rPr>
          <w:t>пункте 1</w:t>
        </w:r>
      </w:hyperlink>
      <w:r>
        <w:t xml:space="preserve">, </w:t>
      </w:r>
      <w:hyperlink w:anchor="P86">
        <w:r>
          <w:rPr>
            <w:color w:val="0000FF"/>
          </w:rPr>
          <w:t>абзацах втором</w:t>
        </w:r>
      </w:hyperlink>
      <w:r>
        <w:t xml:space="preserve"> - </w:t>
      </w:r>
      <w:hyperlink w:anchor="P89">
        <w:r>
          <w:rPr>
            <w:color w:val="0000FF"/>
          </w:rPr>
          <w:t>четвертом пункта 2 части 3</w:t>
        </w:r>
      </w:hyperlink>
      <w:r>
        <w:t xml:space="preserve"> настоящей статьи, меры социальной поддержки по обеспечению жильем осуществляется в форме социальной выплаты на приобретение жилого помещения в собственность (далее - социальная выплата) или в форме единовременной денежной выплаты на строительство или приобретение жилого помещения (далее - единовременная денежная выплата). Гражданам, указанным в </w:t>
      </w:r>
      <w:hyperlink w:anchor="P91">
        <w:r>
          <w:rPr>
            <w:color w:val="0000FF"/>
          </w:rPr>
          <w:t>абзаце пятом пункта 2 части 3</w:t>
        </w:r>
      </w:hyperlink>
      <w:r>
        <w:t xml:space="preserve"> настоящей статьи, мера социальной поддержки по обеспечению жильем предоставляется в форме социальной выплаты.</w:t>
      </w:r>
    </w:p>
    <w:p w:rsidR="006B5884" w:rsidRDefault="006B5884">
      <w:pPr>
        <w:pStyle w:val="ConsPlusNormal"/>
        <w:jc w:val="both"/>
      </w:pPr>
      <w:r>
        <w:t xml:space="preserve">(в ред. Законов Кировской области от 01.02.2010 </w:t>
      </w:r>
      <w:hyperlink r:id="rId43">
        <w:r>
          <w:rPr>
            <w:color w:val="0000FF"/>
          </w:rPr>
          <w:t>N 494-ЗО</w:t>
        </w:r>
      </w:hyperlink>
      <w:r>
        <w:t xml:space="preserve">, от 20.12.2012 </w:t>
      </w:r>
      <w:hyperlink r:id="rId44">
        <w:r>
          <w:rPr>
            <w:color w:val="0000FF"/>
          </w:rPr>
          <w:t>N 241-ЗО</w:t>
        </w:r>
      </w:hyperlink>
      <w:r>
        <w:t>)</w:t>
      </w:r>
    </w:p>
    <w:p w:rsidR="006B5884" w:rsidRDefault="006B5884">
      <w:pPr>
        <w:pStyle w:val="ConsPlusNonformat"/>
        <w:spacing w:before="200"/>
        <w:jc w:val="both"/>
      </w:pPr>
      <w:r>
        <w:t xml:space="preserve">     1</w:t>
      </w:r>
    </w:p>
    <w:p w:rsidR="006B5884" w:rsidRDefault="006B5884">
      <w:pPr>
        <w:pStyle w:val="ConsPlusNonformat"/>
        <w:jc w:val="both"/>
      </w:pPr>
      <w:bookmarkStart w:id="1" w:name="P50"/>
      <w:bookmarkEnd w:id="1"/>
      <w:r>
        <w:t xml:space="preserve">    1 .   Социальная   выплата   или   единовременная   денежная    выплата</w:t>
      </w:r>
    </w:p>
    <w:p w:rsidR="006B5884" w:rsidRDefault="006B5884">
      <w:pPr>
        <w:pStyle w:val="ConsPlusNonformat"/>
        <w:jc w:val="both"/>
      </w:pPr>
      <w:r>
        <w:t>предоставляются на приобретение жилого помещения:</w:t>
      </w:r>
    </w:p>
    <w:p w:rsidR="006B5884" w:rsidRDefault="006B5884">
      <w:pPr>
        <w:pStyle w:val="ConsPlusNormal"/>
        <w:ind w:firstLine="540"/>
        <w:jc w:val="both"/>
      </w:pPr>
      <w:r>
        <w:t xml:space="preserve">1) по договору купли-продажи жилого помещения, отвечающего требованиям, установленным </w:t>
      </w:r>
      <w:hyperlink r:id="rId45">
        <w:r>
          <w:rPr>
            <w:color w:val="0000FF"/>
          </w:rPr>
          <w:t>статьями 16</w:t>
        </w:r>
      </w:hyperlink>
      <w:r>
        <w:t xml:space="preserve"> и </w:t>
      </w:r>
      <w:hyperlink r:id="rId46">
        <w:r>
          <w:rPr>
            <w:color w:val="0000FF"/>
          </w:rPr>
          <w:t>17</w:t>
        </w:r>
      </w:hyperlink>
      <w:r>
        <w:t xml:space="preserve"> Жилищного кодекса Российской Федерации, благоустроенного применительно к условиям населенного пункта, в котором оно приобретается для постоянного проживания (далее - договор купли-продажи жилого помещения);</w:t>
      </w:r>
    </w:p>
    <w:p w:rsidR="006B5884" w:rsidRDefault="006B5884">
      <w:pPr>
        <w:pStyle w:val="ConsPlusNormal"/>
        <w:spacing w:before="220"/>
        <w:ind w:firstLine="540"/>
        <w:jc w:val="both"/>
      </w:pPr>
      <w:r>
        <w:t xml:space="preserve">2) по договору участия в долевом строительстве, заключаемом в соответствии с Федеральным </w:t>
      </w:r>
      <w:hyperlink r:id="rId47">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w:t>
      </w:r>
    </w:p>
    <w:p w:rsidR="006B5884" w:rsidRDefault="006B5884">
      <w:pPr>
        <w:pStyle w:val="ConsPlusNonformat"/>
        <w:jc w:val="both"/>
      </w:pPr>
      <w:r>
        <w:t xml:space="preserve">        1</w:t>
      </w:r>
    </w:p>
    <w:p w:rsidR="006B5884" w:rsidRDefault="006B5884">
      <w:pPr>
        <w:pStyle w:val="ConsPlusNonformat"/>
        <w:jc w:val="both"/>
      </w:pPr>
      <w:r>
        <w:t xml:space="preserve">(часть 1  введена </w:t>
      </w:r>
      <w:hyperlink r:id="rId48">
        <w:r>
          <w:rPr>
            <w:color w:val="0000FF"/>
          </w:rPr>
          <w:t>Законом</w:t>
        </w:r>
      </w:hyperlink>
      <w:r>
        <w:t xml:space="preserve"> Кировской области от 15.12.2020 N 428-ЗО)</w:t>
      </w:r>
    </w:p>
    <w:p w:rsidR="006B5884" w:rsidRDefault="006B5884">
      <w:pPr>
        <w:pStyle w:val="ConsPlusNonformat"/>
        <w:jc w:val="both"/>
      </w:pPr>
      <w:r>
        <w:t xml:space="preserve">     2</w:t>
      </w:r>
    </w:p>
    <w:p w:rsidR="006B5884" w:rsidRDefault="006B5884">
      <w:pPr>
        <w:pStyle w:val="ConsPlusNonformat"/>
        <w:jc w:val="both"/>
      </w:pPr>
      <w:r>
        <w:t xml:space="preserve">    1 .  Приобретение  жилого помещения может осуществляться с привлечением</w:t>
      </w:r>
    </w:p>
    <w:p w:rsidR="006B5884" w:rsidRDefault="006B5884">
      <w:pPr>
        <w:pStyle w:val="ConsPlusNonformat"/>
        <w:jc w:val="both"/>
      </w:pPr>
      <w:r>
        <w:t>собственных  и  (или)  заемных средств. Общая площадь приобретаемого жилого</w:t>
      </w:r>
    </w:p>
    <w:p w:rsidR="006B5884" w:rsidRDefault="006B5884">
      <w:pPr>
        <w:pStyle w:val="ConsPlusNonformat"/>
        <w:jc w:val="both"/>
      </w:pPr>
      <w:r>
        <w:t>помещения не может быть менее учетной нормы общей площади жилого помещения,</w:t>
      </w:r>
    </w:p>
    <w:p w:rsidR="006B5884" w:rsidRDefault="006B5884">
      <w:pPr>
        <w:pStyle w:val="ConsPlusNonformat"/>
        <w:jc w:val="both"/>
      </w:pPr>
      <w:r>
        <w:t>установленной  органами местного самоуправления в целях принятия граждан на</w:t>
      </w:r>
    </w:p>
    <w:p w:rsidR="006B5884" w:rsidRDefault="006B5884">
      <w:pPr>
        <w:pStyle w:val="ConsPlusNonformat"/>
        <w:jc w:val="both"/>
      </w:pPr>
      <w:r>
        <w:t>учет в качестве нуждающихся в жилых помещениях, в месте приобретения жилого</w:t>
      </w:r>
    </w:p>
    <w:p w:rsidR="006B5884" w:rsidRDefault="006B5884">
      <w:pPr>
        <w:pStyle w:val="ConsPlusNonformat"/>
        <w:jc w:val="both"/>
      </w:pPr>
      <w:r>
        <w:t>помещения или строительства жилого дома.</w:t>
      </w:r>
    </w:p>
    <w:p w:rsidR="006B5884" w:rsidRDefault="006B5884">
      <w:pPr>
        <w:pStyle w:val="ConsPlusNonformat"/>
        <w:jc w:val="both"/>
      </w:pPr>
      <w:r>
        <w:t xml:space="preserve">        2</w:t>
      </w:r>
    </w:p>
    <w:p w:rsidR="006B5884" w:rsidRDefault="006B5884">
      <w:pPr>
        <w:pStyle w:val="ConsPlusNonformat"/>
        <w:jc w:val="both"/>
      </w:pPr>
      <w:r>
        <w:t xml:space="preserve">(часть 1  введена </w:t>
      </w:r>
      <w:hyperlink r:id="rId49">
        <w:r>
          <w:rPr>
            <w:color w:val="0000FF"/>
          </w:rPr>
          <w:t>Законом</w:t>
        </w:r>
      </w:hyperlink>
      <w:r>
        <w:t xml:space="preserve"> Кировской области от 15.12.2020 N 428-ЗО)</w:t>
      </w:r>
    </w:p>
    <w:p w:rsidR="006B5884" w:rsidRDefault="006B5884">
      <w:pPr>
        <w:pStyle w:val="ConsPlusNonformat"/>
        <w:jc w:val="both"/>
      </w:pPr>
      <w:r>
        <w:t xml:space="preserve">     3</w:t>
      </w:r>
    </w:p>
    <w:p w:rsidR="006B5884" w:rsidRDefault="006B5884">
      <w:pPr>
        <w:pStyle w:val="ConsPlusNonformat"/>
        <w:jc w:val="both"/>
      </w:pPr>
      <w:bookmarkStart w:id="2" w:name="P66"/>
      <w:bookmarkEnd w:id="2"/>
      <w:r>
        <w:t xml:space="preserve">    1 .  Социальная выплата (единовременная денежная выплата) не может быть</w:t>
      </w:r>
    </w:p>
    <w:p w:rsidR="006B5884" w:rsidRDefault="006B5884">
      <w:pPr>
        <w:pStyle w:val="ConsPlusNonformat"/>
        <w:jc w:val="both"/>
      </w:pPr>
      <w:r>
        <w:t>использована:</w:t>
      </w:r>
    </w:p>
    <w:p w:rsidR="006B5884" w:rsidRDefault="006B5884">
      <w:pPr>
        <w:pStyle w:val="ConsPlusNormal"/>
        <w:ind w:firstLine="540"/>
        <w:jc w:val="both"/>
      </w:pPr>
      <w:r>
        <w:t>1)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rsidR="006B5884" w:rsidRDefault="006B5884">
      <w:pPr>
        <w:pStyle w:val="ConsPlusNormal"/>
        <w:spacing w:before="220"/>
        <w:ind w:firstLine="540"/>
        <w:jc w:val="both"/>
      </w:pPr>
      <w:r>
        <w:t>2) на оплату земельного участка при приобретении индивидуального жилого дома (части (доли) жилого дома) с земельным участком, занятым указанным жилым домом (частью (долей) жилого дома) и необходимым для его использования.</w:t>
      </w:r>
    </w:p>
    <w:p w:rsidR="006B5884" w:rsidRDefault="006B5884">
      <w:pPr>
        <w:pStyle w:val="ConsPlusNonformat"/>
        <w:jc w:val="both"/>
      </w:pPr>
      <w:r>
        <w:t xml:space="preserve">        3</w:t>
      </w:r>
    </w:p>
    <w:p w:rsidR="006B5884" w:rsidRDefault="006B5884">
      <w:pPr>
        <w:pStyle w:val="ConsPlusNonformat"/>
        <w:jc w:val="both"/>
      </w:pPr>
      <w:r>
        <w:t xml:space="preserve">(часть 1  введена </w:t>
      </w:r>
      <w:hyperlink r:id="rId50">
        <w:r>
          <w:rPr>
            <w:color w:val="0000FF"/>
          </w:rPr>
          <w:t>Законом</w:t>
        </w:r>
      </w:hyperlink>
      <w:r>
        <w:t xml:space="preserve"> Кировской области от 15.12.2020 N 428-ЗО)</w:t>
      </w:r>
    </w:p>
    <w:p w:rsidR="006B5884" w:rsidRDefault="006B5884">
      <w:pPr>
        <w:pStyle w:val="ConsPlusNormal"/>
        <w:ind w:firstLine="540"/>
        <w:jc w:val="both"/>
      </w:pPr>
      <w:r>
        <w:t>2. Право гражданина на получение социальной выплаты удостоверяется "</w:t>
      </w:r>
      <w:hyperlink w:anchor="P317">
        <w:r>
          <w:rPr>
            <w:color w:val="0000FF"/>
          </w:rPr>
          <w:t>Свидетельством</w:t>
        </w:r>
      </w:hyperlink>
      <w:r>
        <w:t xml:space="preserve"> о праве на получение социальной выплаты на приобретение жилого помещения" (далее - Свидетельство) по форме согласно приложению к настоящему Закону.</w:t>
      </w:r>
    </w:p>
    <w:p w:rsidR="006B5884" w:rsidRDefault="006B5884">
      <w:pPr>
        <w:pStyle w:val="ConsPlusNormal"/>
        <w:jc w:val="both"/>
      </w:pPr>
      <w:r>
        <w:t xml:space="preserve">(в ред. </w:t>
      </w:r>
      <w:hyperlink r:id="rId51">
        <w:r>
          <w:rPr>
            <w:color w:val="0000FF"/>
          </w:rPr>
          <w:t>Закона</w:t>
        </w:r>
      </w:hyperlink>
      <w:r>
        <w:t xml:space="preserve"> Кировской области от 06.12.2009 N 457-ЗО)</w:t>
      </w:r>
    </w:p>
    <w:p w:rsidR="006B5884" w:rsidRDefault="006B5884">
      <w:pPr>
        <w:pStyle w:val="ConsPlusNormal"/>
        <w:spacing w:before="220"/>
        <w:ind w:firstLine="540"/>
        <w:jc w:val="both"/>
      </w:pPr>
      <w:bookmarkStart w:id="3" w:name="P74"/>
      <w:bookmarkEnd w:id="3"/>
      <w:r>
        <w:t>3. Размер социальной выплаты рассчитывается как:</w:t>
      </w:r>
    </w:p>
    <w:p w:rsidR="006B5884" w:rsidRDefault="006B5884">
      <w:pPr>
        <w:pStyle w:val="ConsPlusNormal"/>
        <w:jc w:val="both"/>
      </w:pPr>
      <w:r>
        <w:t xml:space="preserve">(в ред. </w:t>
      </w:r>
      <w:hyperlink r:id="rId52">
        <w:r>
          <w:rPr>
            <w:color w:val="0000FF"/>
          </w:rPr>
          <w:t>Закона</w:t>
        </w:r>
      </w:hyperlink>
      <w:r>
        <w:t xml:space="preserve"> Кировской области от 06.12.2009 N 457-ЗО)</w:t>
      </w:r>
    </w:p>
    <w:p w:rsidR="006B5884" w:rsidRDefault="006B5884">
      <w:pPr>
        <w:pStyle w:val="ConsPlusNormal"/>
        <w:spacing w:before="220"/>
        <w:ind w:firstLine="540"/>
        <w:jc w:val="both"/>
      </w:pPr>
      <w:bookmarkStart w:id="4" w:name="P76"/>
      <w:bookmarkEnd w:id="4"/>
      <w:r>
        <w:lastRenderedPageBreak/>
        <w:t>1) произведение 36 квадратных метров общей площади жилого помещения на среднюю рыночную стоимость одного квадратного метра общей площади жилого помещения по Кировской области, установленную в соответствии с федеральным законодательством, для следующих категорий граждан:</w:t>
      </w:r>
    </w:p>
    <w:p w:rsidR="006B5884" w:rsidRDefault="006B5884">
      <w:pPr>
        <w:pStyle w:val="ConsPlusNormal"/>
        <w:jc w:val="both"/>
      </w:pPr>
      <w:r>
        <w:t xml:space="preserve">(в ред. Законов Кировской области от 23.07.2009 </w:t>
      </w:r>
      <w:hyperlink r:id="rId53">
        <w:r>
          <w:rPr>
            <w:color w:val="0000FF"/>
          </w:rPr>
          <w:t>N 402-ЗО</w:t>
        </w:r>
      </w:hyperlink>
      <w:r>
        <w:t xml:space="preserve">, от 08.07.2014 </w:t>
      </w:r>
      <w:hyperlink r:id="rId54">
        <w:r>
          <w:rPr>
            <w:color w:val="0000FF"/>
          </w:rPr>
          <w:t>N 431-ЗО</w:t>
        </w:r>
      </w:hyperlink>
      <w:r>
        <w:t>)</w:t>
      </w:r>
    </w:p>
    <w:p w:rsidR="006B5884" w:rsidRDefault="006B5884">
      <w:pPr>
        <w:pStyle w:val="ConsPlusNormal"/>
        <w:spacing w:before="220"/>
        <w:ind w:firstLine="540"/>
        <w:jc w:val="both"/>
      </w:pPr>
      <w:bookmarkStart w:id="5" w:name="P78"/>
      <w:bookmarkEnd w:id="5"/>
      <w:r>
        <w:t>инвалидов Великой Отечественной войны;</w:t>
      </w:r>
    </w:p>
    <w:p w:rsidR="006B5884" w:rsidRDefault="006B5884">
      <w:pPr>
        <w:pStyle w:val="ConsPlusNormal"/>
        <w:spacing w:before="220"/>
        <w:ind w:firstLine="540"/>
        <w:jc w:val="both"/>
      </w:pPr>
      <w:bookmarkStart w:id="6" w:name="P79"/>
      <w:bookmarkEnd w:id="6"/>
      <w:r>
        <w:t>участников Великой Отечественной войны, в том числе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rsidR="006B5884" w:rsidRDefault="006B5884">
      <w:pPr>
        <w:pStyle w:val="ConsPlusNormal"/>
        <w:spacing w:before="220"/>
        <w:ind w:firstLine="540"/>
        <w:jc w:val="both"/>
      </w:pPr>
      <w:r>
        <w:t>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членов экипажей судов транспортного флота, интернированных в начале Великой Отечественной войны в портах других государств;</w:t>
      </w:r>
    </w:p>
    <w:p w:rsidR="006B5884" w:rsidRDefault="006B5884">
      <w:pPr>
        <w:pStyle w:val="ConsPlusNormal"/>
        <w:spacing w:before="220"/>
        <w:ind w:firstLine="540"/>
        <w:jc w:val="both"/>
      </w:pPr>
      <w:bookmarkStart w:id="7" w:name="P81"/>
      <w:bookmarkEnd w:id="7"/>
      <w:r>
        <w:t>лиц, награжденных знаком "Жителю блокадного Ленинграда", лиц, награжденных знаком "Житель осажденного Севастополя", лиц, награжденных знаком "Житель осажденного Сталинграда";</w:t>
      </w:r>
    </w:p>
    <w:p w:rsidR="006B5884" w:rsidRDefault="006B5884">
      <w:pPr>
        <w:pStyle w:val="ConsPlusNormal"/>
        <w:jc w:val="both"/>
      </w:pPr>
      <w:r>
        <w:t xml:space="preserve">(в ред. Законов Кировской области от 11.04.2022 </w:t>
      </w:r>
      <w:hyperlink r:id="rId55">
        <w:r>
          <w:rPr>
            <w:color w:val="0000FF"/>
          </w:rPr>
          <w:t>N 53-ЗО</w:t>
        </w:r>
      </w:hyperlink>
      <w:r>
        <w:t xml:space="preserve">, от 05.07.2023 </w:t>
      </w:r>
      <w:hyperlink r:id="rId56">
        <w:r>
          <w:rPr>
            <w:color w:val="0000FF"/>
          </w:rPr>
          <w:t>N 191-ЗО</w:t>
        </w:r>
      </w:hyperlink>
      <w:r>
        <w:t>)</w:t>
      </w:r>
    </w:p>
    <w:p w:rsidR="006B5884" w:rsidRDefault="006B5884">
      <w:pPr>
        <w:pStyle w:val="ConsPlusNormal"/>
        <w:spacing w:before="220"/>
        <w:ind w:firstLine="540"/>
        <w:jc w:val="both"/>
      </w:pPr>
      <w:r>
        <w:t>членов семей погибших (умерших) инвалидов Великой Отечественной войны и участников Великой Отечественной войны,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w:t>
      </w:r>
    </w:p>
    <w:p w:rsidR="006B5884" w:rsidRDefault="006B5884">
      <w:pPr>
        <w:pStyle w:val="ConsPlusNormal"/>
        <w:spacing w:before="220"/>
        <w:ind w:firstLine="540"/>
        <w:jc w:val="both"/>
      </w:pPr>
      <w:r>
        <w:t>2) произведение 18 квадратных метров общей площади жилого помещения на среднюю рыночную стоимость одного квадратного метра общей площади жилого помещения по Кировской области, установленную в соответствии с федеральным законодательством, для следующих категорий граждан:</w:t>
      </w:r>
    </w:p>
    <w:p w:rsidR="006B5884" w:rsidRDefault="006B5884">
      <w:pPr>
        <w:pStyle w:val="ConsPlusNormal"/>
        <w:jc w:val="both"/>
      </w:pPr>
      <w:r>
        <w:t xml:space="preserve">(в ред. </w:t>
      </w:r>
      <w:hyperlink r:id="rId57">
        <w:r>
          <w:rPr>
            <w:color w:val="0000FF"/>
          </w:rPr>
          <w:t>Закона</w:t>
        </w:r>
      </w:hyperlink>
      <w:r>
        <w:t xml:space="preserve"> Кировской области от 08.07.2014 N 431-ЗО)</w:t>
      </w:r>
    </w:p>
    <w:p w:rsidR="006B5884" w:rsidRDefault="006B5884">
      <w:pPr>
        <w:pStyle w:val="ConsPlusNormal"/>
        <w:spacing w:before="220"/>
        <w:ind w:firstLine="540"/>
        <w:jc w:val="both"/>
      </w:pPr>
      <w:bookmarkStart w:id="8" w:name="P86"/>
      <w:bookmarkEnd w:id="8"/>
      <w:r>
        <w:t>инвалидов боевых действий, а также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прокуроров и следователей органов прокуратуры Российской Федерации, сотрудников Следственного комитета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rsidR="006B5884" w:rsidRDefault="006B5884">
      <w:pPr>
        <w:pStyle w:val="ConsPlusNormal"/>
        <w:jc w:val="both"/>
      </w:pPr>
      <w:r>
        <w:t xml:space="preserve">(в ред. </w:t>
      </w:r>
      <w:hyperlink r:id="rId58">
        <w:r>
          <w:rPr>
            <w:color w:val="0000FF"/>
          </w:rPr>
          <w:t>Закона</w:t>
        </w:r>
      </w:hyperlink>
      <w:r>
        <w:t xml:space="preserve"> Кировской области от 11.04.2022 N 53-ЗО)</w:t>
      </w:r>
    </w:p>
    <w:p w:rsidR="006B5884" w:rsidRDefault="006B5884">
      <w:pPr>
        <w:pStyle w:val="ConsPlusNormal"/>
        <w:spacing w:before="220"/>
        <w:ind w:firstLine="540"/>
        <w:jc w:val="both"/>
      </w:pPr>
      <w:r>
        <w:t>ветеранов боевых действий;</w:t>
      </w:r>
    </w:p>
    <w:p w:rsidR="006B5884" w:rsidRDefault="006B5884">
      <w:pPr>
        <w:pStyle w:val="ConsPlusNormal"/>
        <w:spacing w:before="220"/>
        <w:ind w:firstLine="540"/>
        <w:jc w:val="both"/>
      </w:pPr>
      <w:bookmarkStart w:id="9" w:name="P89"/>
      <w:bookmarkEnd w:id="9"/>
      <w:r>
        <w:t xml:space="preserve">членов семей погибших (умерших) инвалидов боевых действий и ветеранов боевых действий,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w:t>
      </w:r>
      <w:r>
        <w:lastRenderedPageBreak/>
        <w:t>Федерации, погибших при исполнении обязанностей военной службы (служебных обязанностей), членов семей военнослужащих, погибших в плену, признанных в установленном порядке пропавшими без вести в районах боевых действий;</w:t>
      </w:r>
    </w:p>
    <w:p w:rsidR="006B5884" w:rsidRDefault="006B5884">
      <w:pPr>
        <w:pStyle w:val="ConsPlusNormal"/>
        <w:jc w:val="both"/>
      </w:pPr>
      <w:r>
        <w:t xml:space="preserve">(в ред. </w:t>
      </w:r>
      <w:hyperlink r:id="rId59">
        <w:r>
          <w:rPr>
            <w:color w:val="0000FF"/>
          </w:rPr>
          <w:t>Закона</w:t>
        </w:r>
      </w:hyperlink>
      <w:r>
        <w:t xml:space="preserve"> Кировской области от 11.04.2022 N 53-ЗО)</w:t>
      </w:r>
    </w:p>
    <w:p w:rsidR="006B5884" w:rsidRDefault="006B5884">
      <w:pPr>
        <w:pStyle w:val="ConsPlusNormal"/>
        <w:spacing w:before="220"/>
        <w:ind w:firstLine="540"/>
        <w:jc w:val="both"/>
      </w:pPr>
      <w:bookmarkStart w:id="10" w:name="P91"/>
      <w:bookmarkEnd w:id="10"/>
      <w:r>
        <w:t>инвалидов и семей, имеющих детей-инвалидов.</w:t>
      </w:r>
    </w:p>
    <w:p w:rsidR="006B5884" w:rsidRDefault="006B5884">
      <w:pPr>
        <w:pStyle w:val="ConsPlusNormal"/>
        <w:jc w:val="both"/>
      </w:pPr>
      <w:r>
        <w:t xml:space="preserve">(часть 3 в ред. </w:t>
      </w:r>
      <w:hyperlink r:id="rId60">
        <w:r>
          <w:rPr>
            <w:color w:val="0000FF"/>
          </w:rPr>
          <w:t>Закона</w:t>
        </w:r>
      </w:hyperlink>
      <w:r>
        <w:t xml:space="preserve"> Кировской области от 24.12.2008 N 327-ЗО)</w:t>
      </w:r>
    </w:p>
    <w:p w:rsidR="006B5884" w:rsidRDefault="006B5884">
      <w:pPr>
        <w:pStyle w:val="ConsPlusNonformat"/>
        <w:spacing w:before="200"/>
        <w:jc w:val="both"/>
      </w:pPr>
      <w:r>
        <w:t xml:space="preserve">     1</w:t>
      </w:r>
    </w:p>
    <w:p w:rsidR="006B5884" w:rsidRDefault="006B5884">
      <w:pPr>
        <w:pStyle w:val="ConsPlusNonformat"/>
        <w:jc w:val="both"/>
      </w:pPr>
      <w:r>
        <w:t xml:space="preserve">    3 . Размер  социальной  выплаты указывается  в Свидетельстве и является</w:t>
      </w:r>
    </w:p>
    <w:p w:rsidR="006B5884" w:rsidRDefault="006B5884">
      <w:pPr>
        <w:pStyle w:val="ConsPlusNonformat"/>
        <w:jc w:val="both"/>
      </w:pPr>
      <w:r>
        <w:t>неизменным  на  весь  срок его действия. Расчет  размера социальной выплаты</w:t>
      </w:r>
    </w:p>
    <w:p w:rsidR="006B5884" w:rsidRDefault="006B5884">
      <w:pPr>
        <w:pStyle w:val="ConsPlusNonformat"/>
        <w:jc w:val="both"/>
      </w:pPr>
      <w:r>
        <w:t>производится   органом   социальной   защиты   населения   в  муниципальном</w:t>
      </w:r>
    </w:p>
    <w:p w:rsidR="006B5884" w:rsidRDefault="006B5884">
      <w:pPr>
        <w:pStyle w:val="ConsPlusNonformat"/>
        <w:jc w:val="both"/>
      </w:pPr>
      <w:r>
        <w:t>образовании (далее - уполномоченный орган) на дату выдачи Свидетельства.</w:t>
      </w:r>
    </w:p>
    <w:p w:rsidR="006B5884" w:rsidRDefault="006B5884">
      <w:pPr>
        <w:pStyle w:val="ConsPlusNonformat"/>
        <w:jc w:val="both"/>
      </w:pPr>
      <w:r>
        <w:t xml:space="preserve">        1</w:t>
      </w:r>
    </w:p>
    <w:p w:rsidR="006B5884" w:rsidRDefault="006B5884">
      <w:pPr>
        <w:pStyle w:val="ConsPlusNonformat"/>
        <w:jc w:val="both"/>
      </w:pPr>
      <w:r>
        <w:t xml:space="preserve">(часть 3  введена </w:t>
      </w:r>
      <w:hyperlink r:id="rId61">
        <w:r>
          <w:rPr>
            <w:color w:val="0000FF"/>
          </w:rPr>
          <w:t>Законом</w:t>
        </w:r>
      </w:hyperlink>
      <w:r>
        <w:t xml:space="preserve"> Кировской области от 24.12.2008 N 327-ЗО;  в ред.</w:t>
      </w:r>
    </w:p>
    <w:p w:rsidR="006B5884" w:rsidRDefault="006B5884">
      <w:pPr>
        <w:pStyle w:val="ConsPlusNonformat"/>
        <w:jc w:val="both"/>
      </w:pPr>
      <w:r>
        <w:t xml:space="preserve">Законов Кировской области от 06.12.2009 </w:t>
      </w:r>
      <w:hyperlink r:id="rId62">
        <w:r>
          <w:rPr>
            <w:color w:val="0000FF"/>
          </w:rPr>
          <w:t>N 457-ЗО</w:t>
        </w:r>
      </w:hyperlink>
      <w:r>
        <w:t xml:space="preserve">, от 08.07.2014 </w:t>
      </w:r>
      <w:hyperlink r:id="rId63">
        <w:r>
          <w:rPr>
            <w:color w:val="0000FF"/>
          </w:rPr>
          <w:t>N 431-ЗО</w:t>
        </w:r>
      </w:hyperlink>
      <w:r>
        <w:t>)</w:t>
      </w:r>
    </w:p>
    <w:p w:rsidR="006B5884" w:rsidRDefault="006B5884">
      <w:pPr>
        <w:pStyle w:val="ConsPlusNormal"/>
        <w:ind w:firstLine="540"/>
        <w:jc w:val="both"/>
      </w:pPr>
      <w:bookmarkStart w:id="11" w:name="P101"/>
      <w:bookmarkEnd w:id="11"/>
      <w:r>
        <w:t xml:space="preserve">4. Размер социальной выплаты определяется с учетом совместно проживающих с гражданином членов семьи, включенных в списки граждан-получателей, формируемые в соответствии со </w:t>
      </w:r>
      <w:hyperlink w:anchor="P117">
        <w:r>
          <w:rPr>
            <w:color w:val="0000FF"/>
          </w:rPr>
          <w:t>статьей 4</w:t>
        </w:r>
      </w:hyperlink>
      <w:r>
        <w:t xml:space="preserve"> настоящего Закона.</w:t>
      </w:r>
    </w:p>
    <w:p w:rsidR="006B5884" w:rsidRDefault="006B5884">
      <w:pPr>
        <w:pStyle w:val="ConsPlusNormal"/>
        <w:jc w:val="both"/>
      </w:pPr>
      <w:r>
        <w:t xml:space="preserve">(часть 4 в ред. </w:t>
      </w:r>
      <w:hyperlink r:id="rId64">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bookmarkStart w:id="12" w:name="P103"/>
      <w:bookmarkEnd w:id="12"/>
      <w:r>
        <w:t xml:space="preserve">5. Для семей, имеющих детей-инвалидов, размер социальной выплаты, рассчитанный в соответствии с </w:t>
      </w:r>
      <w:hyperlink w:anchor="P74">
        <w:r>
          <w:rPr>
            <w:color w:val="0000FF"/>
          </w:rPr>
          <w:t>частью 3</w:t>
        </w:r>
      </w:hyperlink>
      <w:r>
        <w:t xml:space="preserve"> настоящей статьи, умножается на количество членов данной семьи. К членам семьи, имеющей ребенка-инвалида, относятся проживающие совместно с ним родители (усыновители) и их дети.</w:t>
      </w:r>
    </w:p>
    <w:p w:rsidR="006B5884" w:rsidRDefault="006B5884">
      <w:pPr>
        <w:pStyle w:val="ConsPlusNormal"/>
        <w:jc w:val="both"/>
      </w:pPr>
      <w:r>
        <w:t xml:space="preserve">(в ред. </w:t>
      </w:r>
      <w:hyperlink r:id="rId65">
        <w:r>
          <w:rPr>
            <w:color w:val="0000FF"/>
          </w:rPr>
          <w:t>Закона</w:t>
        </w:r>
      </w:hyperlink>
      <w:r>
        <w:t xml:space="preserve"> Кировской области от 06.12.2009 N 457-ЗО)</w:t>
      </w:r>
    </w:p>
    <w:p w:rsidR="006B5884" w:rsidRDefault="006B5884">
      <w:pPr>
        <w:pStyle w:val="ConsPlusNormal"/>
        <w:spacing w:before="220"/>
        <w:ind w:firstLine="540"/>
        <w:jc w:val="both"/>
      </w:pPr>
      <w:r>
        <w:t xml:space="preserve">6. Размер единовременной денежной выплаты гражданам, указанным в </w:t>
      </w:r>
      <w:hyperlink w:anchor="P76">
        <w:r>
          <w:rPr>
            <w:color w:val="0000FF"/>
          </w:rPr>
          <w:t>пункте 1 части 3</w:t>
        </w:r>
      </w:hyperlink>
      <w:r>
        <w:t xml:space="preserve"> настоящей статьи, определяется исходя из общей площади жилого помещения 36 квадратных метров и средней рыночной стоимости одного квадратного метра общей площади жилого помещения по Кировской области, установленной в соответствии с федеральным законодательством.</w:t>
      </w:r>
    </w:p>
    <w:p w:rsidR="006B5884" w:rsidRDefault="006B5884">
      <w:pPr>
        <w:pStyle w:val="ConsPlusNormal"/>
        <w:jc w:val="both"/>
      </w:pPr>
      <w:r>
        <w:t xml:space="preserve">(в ред. Законов Кировской области от 20.12.2012 </w:t>
      </w:r>
      <w:hyperlink r:id="rId66">
        <w:r>
          <w:rPr>
            <w:color w:val="0000FF"/>
          </w:rPr>
          <w:t>N 241-ЗО</w:t>
        </w:r>
      </w:hyperlink>
      <w:r>
        <w:t xml:space="preserve">, от 08.07.2014 </w:t>
      </w:r>
      <w:hyperlink r:id="rId67">
        <w:r>
          <w:rPr>
            <w:color w:val="0000FF"/>
          </w:rPr>
          <w:t>N 431-ЗО</w:t>
        </w:r>
      </w:hyperlink>
      <w:r>
        <w:t>)</w:t>
      </w:r>
    </w:p>
    <w:p w:rsidR="006B5884" w:rsidRDefault="006B5884">
      <w:pPr>
        <w:pStyle w:val="ConsPlusNormal"/>
        <w:spacing w:before="220"/>
        <w:ind w:firstLine="540"/>
        <w:jc w:val="both"/>
      </w:pPr>
      <w:r>
        <w:t xml:space="preserve">Размер единовременной денежной выплаты гражданам, указанным в </w:t>
      </w:r>
      <w:hyperlink w:anchor="P86">
        <w:r>
          <w:rPr>
            <w:color w:val="0000FF"/>
          </w:rPr>
          <w:t>абзацах втором</w:t>
        </w:r>
      </w:hyperlink>
      <w:r>
        <w:t xml:space="preserve"> - </w:t>
      </w:r>
      <w:hyperlink w:anchor="P89">
        <w:r>
          <w:rPr>
            <w:color w:val="0000FF"/>
          </w:rPr>
          <w:t>четвертом пункта 2 части 3</w:t>
        </w:r>
      </w:hyperlink>
      <w:r>
        <w:t xml:space="preserve"> настоящей статьи, определяется исходя из общей площади жилого помещения 18 квадратных метров и средней рыночной стоимости одного квадратного метра общей площади жилого помещения по Кировской области, установленной в соответствии с федеральным законодательством.</w:t>
      </w:r>
    </w:p>
    <w:p w:rsidR="006B5884" w:rsidRDefault="006B5884">
      <w:pPr>
        <w:pStyle w:val="ConsPlusNormal"/>
        <w:jc w:val="both"/>
      </w:pPr>
      <w:r>
        <w:t xml:space="preserve">(абзац введен </w:t>
      </w:r>
      <w:hyperlink r:id="rId68">
        <w:r>
          <w:rPr>
            <w:color w:val="0000FF"/>
          </w:rPr>
          <w:t>Законом</w:t>
        </w:r>
      </w:hyperlink>
      <w:r>
        <w:t xml:space="preserve"> Кировской области от 20.12.2012 N 241-ЗО; в ред. </w:t>
      </w:r>
      <w:hyperlink r:id="rId69">
        <w:r>
          <w:rPr>
            <w:color w:val="0000FF"/>
          </w:rPr>
          <w:t>Закона</w:t>
        </w:r>
      </w:hyperlink>
      <w:r>
        <w:t xml:space="preserve"> Кировской области от 08.07.2014 N 431-ЗО)</w:t>
      </w:r>
    </w:p>
    <w:p w:rsidR="006B5884" w:rsidRDefault="006B5884">
      <w:pPr>
        <w:pStyle w:val="ConsPlusNormal"/>
        <w:jc w:val="both"/>
      </w:pPr>
      <w:r>
        <w:t xml:space="preserve">(часть 6 введена </w:t>
      </w:r>
      <w:hyperlink r:id="rId70">
        <w:r>
          <w:rPr>
            <w:color w:val="0000FF"/>
          </w:rPr>
          <w:t>Законом</w:t>
        </w:r>
      </w:hyperlink>
      <w:r>
        <w:t xml:space="preserve"> Кировской области от 01.02.2010 N 494-ЗО)</w:t>
      </w:r>
    </w:p>
    <w:p w:rsidR="006B5884" w:rsidRDefault="006B5884">
      <w:pPr>
        <w:pStyle w:val="ConsPlusNormal"/>
        <w:spacing w:before="220"/>
        <w:ind w:firstLine="540"/>
        <w:jc w:val="both"/>
      </w:pPr>
      <w:r>
        <w:t>7. Расчет размера единовременной денежной выплаты производится уполномоченным органом на дату принятия решения о предоставлении меры социальной поддержки по обеспечению жильем в форме единовременной денежной выплаты.</w:t>
      </w:r>
    </w:p>
    <w:p w:rsidR="006B5884" w:rsidRDefault="006B5884">
      <w:pPr>
        <w:pStyle w:val="ConsPlusNormal"/>
        <w:jc w:val="both"/>
      </w:pPr>
      <w:r>
        <w:t xml:space="preserve">(часть 7 введена </w:t>
      </w:r>
      <w:hyperlink r:id="rId71">
        <w:r>
          <w:rPr>
            <w:color w:val="0000FF"/>
          </w:rPr>
          <w:t>Законом</w:t>
        </w:r>
      </w:hyperlink>
      <w:r>
        <w:t xml:space="preserve"> Кировской области от 01.02.2010 N 494-ЗО; в ред. </w:t>
      </w:r>
      <w:hyperlink r:id="rId72">
        <w:r>
          <w:rPr>
            <w:color w:val="0000FF"/>
          </w:rPr>
          <w:t>Закона</w:t>
        </w:r>
      </w:hyperlink>
      <w:r>
        <w:t xml:space="preserve"> Кировской области от 20.12.2012 N 241-ЗО)</w:t>
      </w:r>
    </w:p>
    <w:p w:rsidR="006B5884" w:rsidRDefault="006B5884">
      <w:pPr>
        <w:pStyle w:val="ConsPlusNormal"/>
        <w:spacing w:before="220"/>
        <w:ind w:firstLine="540"/>
        <w:jc w:val="both"/>
      </w:pPr>
      <w:r>
        <w:t xml:space="preserve">8. Предоставление гражданам меры социальной поддержки по обеспечению жильем осуществляется в пределах субвенций, поступивших в областной бюджет из федерального бюджета в целях реализации меры социальной поддержки по обеспечению жильем в соответствии с Федеральными законами </w:t>
      </w:r>
      <w:hyperlink r:id="rId73">
        <w:r>
          <w:rPr>
            <w:color w:val="0000FF"/>
          </w:rPr>
          <w:t>"О ветеранах"</w:t>
        </w:r>
      </w:hyperlink>
      <w:r>
        <w:t>, "</w:t>
      </w:r>
      <w:hyperlink r:id="rId74">
        <w:r>
          <w:rPr>
            <w:color w:val="0000FF"/>
          </w:rPr>
          <w:t>О социальной защите инвалидов</w:t>
        </w:r>
      </w:hyperlink>
      <w:r>
        <w:t xml:space="preserve"> в Российской Федерации" (далее - субвенция).</w:t>
      </w:r>
    </w:p>
    <w:p w:rsidR="006B5884" w:rsidRDefault="006B5884">
      <w:pPr>
        <w:pStyle w:val="ConsPlusNormal"/>
        <w:jc w:val="both"/>
      </w:pPr>
      <w:r>
        <w:t xml:space="preserve">(часть 8 введена </w:t>
      </w:r>
      <w:hyperlink r:id="rId75">
        <w:r>
          <w:rPr>
            <w:color w:val="0000FF"/>
          </w:rPr>
          <w:t>Законом</w:t>
        </w:r>
      </w:hyperlink>
      <w:r>
        <w:t xml:space="preserve"> Кировской области от 01.02.2010 N 494-ЗО; в ред. </w:t>
      </w:r>
      <w:hyperlink r:id="rId76">
        <w:r>
          <w:rPr>
            <w:color w:val="0000FF"/>
          </w:rPr>
          <w:t>Закона</w:t>
        </w:r>
      </w:hyperlink>
      <w:r>
        <w:t xml:space="preserve"> Кировской области от 08.07.2014 N 431-ЗО)</w:t>
      </w:r>
    </w:p>
    <w:p w:rsidR="006B5884" w:rsidRDefault="006B5884">
      <w:pPr>
        <w:pStyle w:val="ConsPlusNormal"/>
        <w:spacing w:before="220"/>
        <w:ind w:firstLine="540"/>
        <w:jc w:val="both"/>
      </w:pPr>
      <w:r>
        <w:lastRenderedPageBreak/>
        <w:t>9. Граждане имеют право на получение меры социальной поддержки по обеспечению жильем один раз.</w:t>
      </w:r>
    </w:p>
    <w:p w:rsidR="006B5884" w:rsidRDefault="006B5884">
      <w:pPr>
        <w:pStyle w:val="ConsPlusNormal"/>
        <w:jc w:val="both"/>
      </w:pPr>
      <w:r>
        <w:t xml:space="preserve">(часть 9 введена </w:t>
      </w:r>
      <w:hyperlink r:id="rId77">
        <w:r>
          <w:rPr>
            <w:color w:val="0000FF"/>
          </w:rPr>
          <w:t>Законом</w:t>
        </w:r>
      </w:hyperlink>
      <w:r>
        <w:t xml:space="preserve"> Кировской области от 01.02.2010 N 494-ЗО)</w:t>
      </w:r>
    </w:p>
    <w:p w:rsidR="006B5884" w:rsidRDefault="006B5884">
      <w:pPr>
        <w:pStyle w:val="ConsPlusNormal"/>
        <w:jc w:val="both"/>
      </w:pPr>
    </w:p>
    <w:p w:rsidR="006B5884" w:rsidRDefault="006B5884">
      <w:pPr>
        <w:pStyle w:val="ConsPlusTitle"/>
        <w:ind w:firstLine="540"/>
        <w:jc w:val="both"/>
        <w:outlineLvl w:val="2"/>
      </w:pPr>
      <w:bookmarkStart w:id="13" w:name="P117"/>
      <w:bookmarkEnd w:id="13"/>
      <w:r>
        <w:t>Статья 4. Реестры граждан, имеющих право на меру социальной поддержки по обеспечению жильем</w:t>
      </w:r>
    </w:p>
    <w:p w:rsidR="006B5884" w:rsidRDefault="006B5884">
      <w:pPr>
        <w:pStyle w:val="ConsPlusNormal"/>
        <w:ind w:firstLine="540"/>
        <w:jc w:val="both"/>
      </w:pPr>
    </w:p>
    <w:p w:rsidR="006B5884" w:rsidRDefault="006B5884">
      <w:pPr>
        <w:pStyle w:val="ConsPlusNormal"/>
        <w:ind w:firstLine="540"/>
        <w:jc w:val="both"/>
      </w:pPr>
      <w:r>
        <w:t xml:space="preserve">(в ред. </w:t>
      </w:r>
      <w:hyperlink r:id="rId78">
        <w:r>
          <w:rPr>
            <w:color w:val="0000FF"/>
          </w:rPr>
          <w:t>Закона</w:t>
        </w:r>
      </w:hyperlink>
      <w:r>
        <w:t xml:space="preserve"> Кировской области от 08.07.2014 N 431-ЗО)</w:t>
      </w:r>
    </w:p>
    <w:p w:rsidR="006B5884" w:rsidRDefault="006B5884">
      <w:pPr>
        <w:pStyle w:val="ConsPlusNormal"/>
        <w:jc w:val="both"/>
      </w:pPr>
    </w:p>
    <w:p w:rsidR="006B5884" w:rsidRDefault="006B5884">
      <w:pPr>
        <w:pStyle w:val="ConsPlusNormal"/>
        <w:ind w:firstLine="540"/>
        <w:jc w:val="both"/>
      </w:pPr>
      <w:r>
        <w:t xml:space="preserve">1. Уполномоченные органы в соответствии с полученными от органов местного самоуправления области списками граждан, состоящих на учете в качестве нуждающихся в жилых помещениях в органах местного самоуправления, до второго числа каждого календарного месяца формируют реестр граждан, имеющих право на меру социальной поддержки по обеспечению жильем за счет средств федерального бюджета (далее - реестр граждан), из числа граждан, указанных в </w:t>
      </w:r>
      <w:hyperlink w:anchor="P76">
        <w:r>
          <w:rPr>
            <w:color w:val="0000FF"/>
          </w:rPr>
          <w:t>пункте 1 части 3 статьи 3</w:t>
        </w:r>
      </w:hyperlink>
      <w:r>
        <w:t xml:space="preserve"> настоящего Закона, реестр граждан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и реестр граждан из числа граждан, указанных в </w:t>
      </w:r>
      <w:hyperlink w:anchor="P91">
        <w:r>
          <w:rPr>
            <w:color w:val="0000FF"/>
          </w:rPr>
          <w:t>абзаце пятом пункта 2 части 3 статьи 3</w:t>
        </w:r>
      </w:hyperlink>
      <w:r>
        <w:t xml:space="preserve"> настоящего Закона (далее - реестры граждан).</w:t>
      </w:r>
    </w:p>
    <w:p w:rsidR="006B5884" w:rsidRDefault="006B5884">
      <w:pPr>
        <w:pStyle w:val="ConsPlusNormal"/>
        <w:jc w:val="both"/>
      </w:pPr>
      <w:r>
        <w:t xml:space="preserve">(в ред. </w:t>
      </w:r>
      <w:hyperlink r:id="rId79">
        <w:r>
          <w:rPr>
            <w:color w:val="0000FF"/>
          </w:rPr>
          <w:t>Закона</w:t>
        </w:r>
      </w:hyperlink>
      <w:r>
        <w:t xml:space="preserve"> Кировской области от 10.05.2018 N 162-ЗО)</w:t>
      </w:r>
    </w:p>
    <w:p w:rsidR="006B5884" w:rsidRDefault="006B5884">
      <w:pPr>
        <w:pStyle w:val="ConsPlusNormal"/>
        <w:spacing w:before="220"/>
        <w:ind w:firstLine="540"/>
        <w:jc w:val="both"/>
      </w:pPr>
      <w:r>
        <w:t>2. Реестры граждан формируются в той же хронологической последовательности, в какой граждане были поставлены на учет в качестве нуждающихся в жилых помещениях в органах местного самоуправления области. Граждане, поставленные на учет в один день, включаются в реестры граждан в алфавитном порядке.</w:t>
      </w:r>
    </w:p>
    <w:p w:rsidR="006B5884" w:rsidRDefault="006B5884">
      <w:pPr>
        <w:pStyle w:val="ConsPlusNormal"/>
        <w:spacing w:before="220"/>
        <w:ind w:firstLine="540"/>
        <w:jc w:val="both"/>
      </w:pPr>
      <w:r>
        <w:t>3. Уполномоченные органы до третьего числа каждого календарного месяца представляют реестры граждан в исполнительный орган Кировской области в сфере социальной защиты населения.</w:t>
      </w:r>
    </w:p>
    <w:p w:rsidR="006B5884" w:rsidRDefault="006B5884">
      <w:pPr>
        <w:pStyle w:val="ConsPlusNormal"/>
        <w:jc w:val="both"/>
      </w:pPr>
      <w:r>
        <w:t xml:space="preserve">(в ред. </w:t>
      </w:r>
      <w:hyperlink r:id="rId80">
        <w:r>
          <w:rPr>
            <w:color w:val="0000FF"/>
          </w:rPr>
          <w:t>Закона</w:t>
        </w:r>
      </w:hyperlink>
      <w:r>
        <w:t xml:space="preserve"> Кировской области от 05.05.2025 N 392-ЗО)</w:t>
      </w:r>
    </w:p>
    <w:p w:rsidR="006B5884" w:rsidRDefault="006B5884">
      <w:pPr>
        <w:pStyle w:val="ConsPlusNormal"/>
        <w:spacing w:before="220"/>
        <w:ind w:firstLine="540"/>
        <w:jc w:val="both"/>
      </w:pPr>
      <w:r>
        <w:t xml:space="preserve">4. Исполнительный орган Кировской области в сфере социальной защиты населения на основании полученных от уполномоченных органов реестров граждан до четвертого числа каждого календарного месяца формирует Сводный реестр граждан, имеющих право на меру социальной поддержки по обеспечению жильем за счет средств федерального бюджета (далее - Сводный реестр), из числа граждан, указанных в </w:t>
      </w:r>
      <w:hyperlink w:anchor="P76">
        <w:r>
          <w:rPr>
            <w:color w:val="0000FF"/>
          </w:rPr>
          <w:t>пункте 1 части 3 статьи 3</w:t>
        </w:r>
      </w:hyperlink>
      <w:r>
        <w:t xml:space="preserve"> настоящего Закона, Сводный реестр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и Сводный реестр из числа граждан, указанных в </w:t>
      </w:r>
      <w:hyperlink w:anchor="P91">
        <w:r>
          <w:rPr>
            <w:color w:val="0000FF"/>
          </w:rPr>
          <w:t>абзаце пятом пункта 2 части 3 статьи 3</w:t>
        </w:r>
      </w:hyperlink>
      <w:r>
        <w:t xml:space="preserve"> настоящего Закона (далее - Сводные реестры).</w:t>
      </w:r>
    </w:p>
    <w:p w:rsidR="006B5884" w:rsidRDefault="006B5884">
      <w:pPr>
        <w:pStyle w:val="ConsPlusNormal"/>
        <w:jc w:val="both"/>
      </w:pPr>
      <w:r>
        <w:t xml:space="preserve">(в ред. Законов Кировской области от 10.05.2018 </w:t>
      </w:r>
      <w:hyperlink r:id="rId81">
        <w:r>
          <w:rPr>
            <w:color w:val="0000FF"/>
          </w:rPr>
          <w:t>N 162-ЗО</w:t>
        </w:r>
      </w:hyperlink>
      <w:r>
        <w:t xml:space="preserve">, от 05.05.2025 </w:t>
      </w:r>
      <w:hyperlink r:id="rId82">
        <w:r>
          <w:rPr>
            <w:color w:val="0000FF"/>
          </w:rPr>
          <w:t>N 392-ЗО</w:t>
        </w:r>
      </w:hyperlink>
      <w:r>
        <w:t>)</w:t>
      </w:r>
    </w:p>
    <w:p w:rsidR="006B5884" w:rsidRDefault="006B5884">
      <w:pPr>
        <w:pStyle w:val="ConsPlusNormal"/>
        <w:spacing w:before="220"/>
        <w:ind w:firstLine="540"/>
        <w:jc w:val="both"/>
      </w:pPr>
      <w:r>
        <w:t xml:space="preserve">5. Сводные реестры формируются в той же хронологической последовательности, в какой сформированы реестры граждан. При этом граждане, указанные в </w:t>
      </w:r>
      <w:hyperlink w:anchor="P78">
        <w:r>
          <w:rPr>
            <w:color w:val="0000FF"/>
          </w:rPr>
          <w:t>абзацах втором</w:t>
        </w:r>
      </w:hyperlink>
      <w:r>
        <w:t xml:space="preserve">, </w:t>
      </w:r>
      <w:hyperlink w:anchor="P79">
        <w:r>
          <w:rPr>
            <w:color w:val="0000FF"/>
          </w:rPr>
          <w:t>третьем</w:t>
        </w:r>
      </w:hyperlink>
      <w:r>
        <w:t xml:space="preserve">, </w:t>
      </w:r>
      <w:hyperlink w:anchor="P81">
        <w:r>
          <w:rPr>
            <w:color w:val="0000FF"/>
          </w:rPr>
          <w:t>пятом пункта 1 части 3 статьи 3</w:t>
        </w:r>
      </w:hyperlink>
      <w:r>
        <w:t xml:space="preserve"> настоящего Закона, включаются в сводный реестр из числа граждан, указанных в </w:t>
      </w:r>
      <w:hyperlink w:anchor="P76">
        <w:r>
          <w:rPr>
            <w:color w:val="0000FF"/>
          </w:rPr>
          <w:t>пункте 1 части 3 статьи 3</w:t>
        </w:r>
      </w:hyperlink>
      <w:r>
        <w:t xml:space="preserve"> настоящего Закона, в первоочередном порядке.</w:t>
      </w:r>
    </w:p>
    <w:p w:rsidR="006B5884" w:rsidRDefault="006B5884">
      <w:pPr>
        <w:pStyle w:val="ConsPlusNormal"/>
        <w:jc w:val="both"/>
      </w:pPr>
      <w:r>
        <w:t xml:space="preserve">(в ред. </w:t>
      </w:r>
      <w:hyperlink r:id="rId83">
        <w:r>
          <w:rPr>
            <w:color w:val="0000FF"/>
          </w:rPr>
          <w:t>Закона</w:t>
        </w:r>
      </w:hyperlink>
      <w:r>
        <w:t xml:space="preserve"> Кировской области от 30.04.2015 N 525-ЗО)</w:t>
      </w:r>
    </w:p>
    <w:p w:rsidR="006B5884" w:rsidRDefault="006B5884">
      <w:pPr>
        <w:pStyle w:val="ConsPlusNormal"/>
        <w:spacing w:before="220"/>
        <w:ind w:firstLine="540"/>
        <w:jc w:val="both"/>
      </w:pPr>
      <w:r>
        <w:t>6. Сводные реестры, реестры граждан ведутся в соответствии с формой, утвержденной нормативным правовым актом Российской Федерации.</w:t>
      </w:r>
    </w:p>
    <w:p w:rsidR="006B5884" w:rsidRDefault="006B5884">
      <w:pPr>
        <w:pStyle w:val="ConsPlusNormal"/>
        <w:jc w:val="both"/>
      </w:pPr>
      <w:r>
        <w:t xml:space="preserve">(часть 6 в ред. </w:t>
      </w:r>
      <w:hyperlink r:id="rId84">
        <w:r>
          <w:rPr>
            <w:color w:val="0000FF"/>
          </w:rPr>
          <w:t>Закона</w:t>
        </w:r>
      </w:hyperlink>
      <w:r>
        <w:t xml:space="preserve"> Кировской области от 15.12.2020 N 428-ЗО)</w:t>
      </w:r>
    </w:p>
    <w:p w:rsidR="006B5884" w:rsidRDefault="006B5884">
      <w:pPr>
        <w:pStyle w:val="ConsPlusNormal"/>
        <w:spacing w:before="220"/>
        <w:ind w:firstLine="540"/>
        <w:jc w:val="both"/>
      </w:pPr>
      <w:r>
        <w:t xml:space="preserve">7. Исполнительный орган Кировской области в сфере социальной защиты населения в течение трех рабочих дней после доведения предельных объемов финансирования на основании Сводных реестров, учитывая размер субвенций, среднюю рыночную стоимость одного квадратного метра общей площади жилого помещения по Кировской области, установленную в соответствии с федеральным законодательством, формирует списки граждан - получателей </w:t>
      </w:r>
      <w:r>
        <w:lastRenderedPageBreak/>
        <w:t>социальной выплаты в текущем году и списки граждан - получателей единовременной денежной выплаты или социальной выплаты в текущем году (далее - списки) и направляет их в уполномоченные органы.</w:t>
      </w:r>
    </w:p>
    <w:p w:rsidR="006B5884" w:rsidRDefault="006B5884">
      <w:pPr>
        <w:pStyle w:val="ConsPlusNormal"/>
        <w:jc w:val="both"/>
      </w:pPr>
      <w:r>
        <w:t xml:space="preserve">(в ред. Законов Кировской области от 10.04.2017 </w:t>
      </w:r>
      <w:hyperlink r:id="rId85">
        <w:r>
          <w:rPr>
            <w:color w:val="0000FF"/>
          </w:rPr>
          <w:t>N 64-ЗО</w:t>
        </w:r>
      </w:hyperlink>
      <w:r>
        <w:t xml:space="preserve">, от 03.12.2018 </w:t>
      </w:r>
      <w:hyperlink r:id="rId86">
        <w:r>
          <w:rPr>
            <w:color w:val="0000FF"/>
          </w:rPr>
          <w:t>N 204-ЗО</w:t>
        </w:r>
      </w:hyperlink>
      <w:r>
        <w:t xml:space="preserve">, от 05.05.2025 </w:t>
      </w:r>
      <w:hyperlink r:id="rId87">
        <w:r>
          <w:rPr>
            <w:color w:val="0000FF"/>
          </w:rPr>
          <w:t>N 392-ЗО</w:t>
        </w:r>
      </w:hyperlink>
      <w:r>
        <w:t>)</w:t>
      </w:r>
    </w:p>
    <w:p w:rsidR="006B5884" w:rsidRDefault="006B5884">
      <w:pPr>
        <w:pStyle w:val="ConsPlusNormal"/>
        <w:spacing w:before="220"/>
        <w:ind w:firstLine="540"/>
        <w:jc w:val="both"/>
      </w:pPr>
      <w:bookmarkStart w:id="14" w:name="P134"/>
      <w:bookmarkEnd w:id="14"/>
      <w:r>
        <w:t xml:space="preserve">8. Уполномоченный орган уведомляет граждан о включении их в соответствующие списки в течение трех рабочих дней со дня поступления списков из исполнительного органа Кировской области в сфере социальной защиты населения, а также осуществляет работу по выявлению обстоятельств, свидетельствующих о праве (об отсутствии права) граждан, включенных в списки, на получение меры социальной поддержки по обеспечению жильем в соответствии с федеральными законами </w:t>
      </w:r>
      <w:hyperlink r:id="rId88">
        <w:r>
          <w:rPr>
            <w:color w:val="0000FF"/>
          </w:rPr>
          <w:t>"О ветеранах"</w:t>
        </w:r>
      </w:hyperlink>
      <w:r>
        <w:t>, "</w:t>
      </w:r>
      <w:hyperlink r:id="rId89">
        <w:r>
          <w:rPr>
            <w:color w:val="0000FF"/>
          </w:rPr>
          <w:t>О социальной защите</w:t>
        </w:r>
      </w:hyperlink>
      <w:r>
        <w:t xml:space="preserve"> инвалидов в Российской Федерации".</w:t>
      </w:r>
    </w:p>
    <w:p w:rsidR="006B5884" w:rsidRDefault="006B5884">
      <w:pPr>
        <w:pStyle w:val="ConsPlusNormal"/>
        <w:jc w:val="both"/>
      </w:pPr>
      <w:r>
        <w:t xml:space="preserve">(в ред. </w:t>
      </w:r>
      <w:hyperlink r:id="rId90">
        <w:r>
          <w:rPr>
            <w:color w:val="0000FF"/>
          </w:rPr>
          <w:t>Закона</w:t>
        </w:r>
      </w:hyperlink>
      <w:r>
        <w:t xml:space="preserve"> Кировской области от 05.05.2025 N 392-ЗО)</w:t>
      </w:r>
    </w:p>
    <w:p w:rsidR="006B5884" w:rsidRDefault="006B5884">
      <w:pPr>
        <w:pStyle w:val="ConsPlusNormal"/>
        <w:spacing w:before="220"/>
        <w:ind w:firstLine="540"/>
        <w:jc w:val="both"/>
      </w:pPr>
      <w:r>
        <w:t xml:space="preserve">Отсутствие обстоятельств, подтверждающих право гражданина на получение меры социальной поддержки по обеспечению жильем, является основанием для принятия решения исполнительным органом Кировской области в сфере социальной защиты населения об исключении гражданина из Сводного реестра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либо Сводного реестра из числа граждан, указанных в </w:t>
      </w:r>
      <w:hyperlink w:anchor="P91">
        <w:r>
          <w:rPr>
            <w:color w:val="0000FF"/>
          </w:rPr>
          <w:t>абзаце пятом пункта 2 части 3 статьи 3</w:t>
        </w:r>
      </w:hyperlink>
      <w:r>
        <w:t xml:space="preserve"> настоящего Закона.</w:t>
      </w:r>
    </w:p>
    <w:p w:rsidR="006B5884" w:rsidRDefault="006B5884">
      <w:pPr>
        <w:pStyle w:val="ConsPlusNormal"/>
        <w:jc w:val="both"/>
      </w:pPr>
      <w:r>
        <w:t xml:space="preserve">(в ред. </w:t>
      </w:r>
      <w:hyperlink r:id="rId91">
        <w:r>
          <w:rPr>
            <w:color w:val="0000FF"/>
          </w:rPr>
          <w:t>Закона</w:t>
        </w:r>
      </w:hyperlink>
      <w:r>
        <w:t xml:space="preserve"> Кировской области от 05.05.2025 N 392-ЗО)</w:t>
      </w:r>
    </w:p>
    <w:p w:rsidR="006B5884" w:rsidRDefault="006B5884">
      <w:pPr>
        <w:pStyle w:val="ConsPlusNormal"/>
        <w:spacing w:before="220"/>
        <w:ind w:firstLine="540"/>
        <w:jc w:val="both"/>
      </w:pPr>
      <w:r>
        <w:t>Уполномоченный орган уведомляет гражданина о решении исполнительного органа Кировской области в сфере социальной защиты населения в течение пяти рабочих дней со дня его принятия. В уведомлении указывается содержащееся в решении исполнительного органа Кировской области в сфере социальной защиты населения основание его принятия и разъясняется право гражданина на восстановление в Сводном реестре.</w:t>
      </w:r>
    </w:p>
    <w:p w:rsidR="006B5884" w:rsidRDefault="006B5884">
      <w:pPr>
        <w:pStyle w:val="ConsPlusNormal"/>
        <w:jc w:val="both"/>
      </w:pPr>
      <w:r>
        <w:t xml:space="preserve">(в ред. </w:t>
      </w:r>
      <w:hyperlink r:id="rId92">
        <w:r>
          <w:rPr>
            <w:color w:val="0000FF"/>
          </w:rPr>
          <w:t>Закона</w:t>
        </w:r>
      </w:hyperlink>
      <w:r>
        <w:t xml:space="preserve"> Кировской области от 05.05.2025 N 392-ЗО)</w:t>
      </w:r>
    </w:p>
    <w:p w:rsidR="006B5884" w:rsidRDefault="006B5884">
      <w:pPr>
        <w:pStyle w:val="ConsPlusNormal"/>
        <w:spacing w:before="220"/>
        <w:ind w:firstLine="540"/>
        <w:jc w:val="both"/>
      </w:pPr>
      <w:r>
        <w:t xml:space="preserve">Гражданин вправе обратиться в уполномоченный орган с заявлением о восстановлении его в Сводном реестре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либо Сводном реестре из числа граждан, указанных в </w:t>
      </w:r>
      <w:hyperlink w:anchor="P91">
        <w:r>
          <w:rPr>
            <w:color w:val="0000FF"/>
          </w:rPr>
          <w:t>абзаце пятом пункта 2 части 3 статьи 3</w:t>
        </w:r>
      </w:hyperlink>
      <w:r>
        <w:t xml:space="preserve"> настоящего Закона, с даты постановки на учет в качестве нуждающегося в жилом помещении. К заявлению прилагаются документы, подтверждающие устранение обстоятельств, явившихся основанием для исключения гражданина из Сводного реестра.</w:t>
      </w:r>
    </w:p>
    <w:p w:rsidR="006B5884" w:rsidRDefault="006B5884">
      <w:pPr>
        <w:pStyle w:val="ConsPlusNormal"/>
        <w:jc w:val="both"/>
      </w:pPr>
      <w:r>
        <w:t xml:space="preserve">(часть 8 в ред. </w:t>
      </w:r>
      <w:hyperlink r:id="rId93">
        <w:r>
          <w:rPr>
            <w:color w:val="0000FF"/>
          </w:rPr>
          <w:t>Закона</w:t>
        </w:r>
      </w:hyperlink>
      <w:r>
        <w:t xml:space="preserve"> Кировской области от 10.05.2018 N 162-ЗО)</w:t>
      </w:r>
    </w:p>
    <w:p w:rsidR="006B5884" w:rsidRDefault="006B5884">
      <w:pPr>
        <w:pStyle w:val="ConsPlusNormal"/>
        <w:spacing w:before="220"/>
        <w:ind w:firstLine="540"/>
        <w:jc w:val="both"/>
      </w:pPr>
      <w:bookmarkStart w:id="15" w:name="P142"/>
      <w:bookmarkEnd w:id="15"/>
      <w:r>
        <w:t xml:space="preserve">9. Гражданин, включенный в список граждан - получателей социальной выплаты в текущем году, или его представитель (законный представитель) вправе обратиться в уполномоченный орган с заявлением об исключении его из указанного списка и Сводного реестра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либо Сводного реестра из числа граждан, указанных в </w:t>
      </w:r>
      <w:hyperlink w:anchor="P91">
        <w:r>
          <w:rPr>
            <w:color w:val="0000FF"/>
          </w:rPr>
          <w:t>абзаце пятом пункта 2 части 3 статьи 3</w:t>
        </w:r>
      </w:hyperlink>
      <w:r>
        <w:t xml:space="preserve"> настоящего Закона.</w:t>
      </w:r>
    </w:p>
    <w:p w:rsidR="006B5884" w:rsidRDefault="006B5884">
      <w:pPr>
        <w:pStyle w:val="ConsPlusNormal"/>
        <w:jc w:val="both"/>
      </w:pPr>
      <w:r>
        <w:t xml:space="preserve">(в ред. </w:t>
      </w:r>
      <w:hyperlink r:id="rId94">
        <w:r>
          <w:rPr>
            <w:color w:val="0000FF"/>
          </w:rPr>
          <w:t>Закона</w:t>
        </w:r>
      </w:hyperlink>
      <w:r>
        <w:t xml:space="preserve"> Кировской области от 10.05.2018 N 162-ЗО)</w:t>
      </w:r>
    </w:p>
    <w:p w:rsidR="006B5884" w:rsidRDefault="006B5884">
      <w:pPr>
        <w:pStyle w:val="ConsPlusNormal"/>
        <w:spacing w:before="220"/>
        <w:ind w:firstLine="540"/>
        <w:jc w:val="both"/>
      </w:pPr>
      <w:r>
        <w:t>Уполномоченный орган в течение пяти рабочих дней со дня приема заявления направляет заявление в исполнительный орган Кировской области в сфере социальной защиты населения.</w:t>
      </w:r>
    </w:p>
    <w:p w:rsidR="006B5884" w:rsidRDefault="006B5884">
      <w:pPr>
        <w:pStyle w:val="ConsPlusNormal"/>
        <w:jc w:val="both"/>
      </w:pPr>
      <w:r>
        <w:t xml:space="preserve">(в ред. </w:t>
      </w:r>
      <w:hyperlink r:id="rId95">
        <w:r>
          <w:rPr>
            <w:color w:val="0000FF"/>
          </w:rPr>
          <w:t>Закона</w:t>
        </w:r>
      </w:hyperlink>
      <w:r>
        <w:t xml:space="preserve"> Кировской области от 05.05.2025 N 392-ЗО)</w:t>
      </w:r>
    </w:p>
    <w:p w:rsidR="006B5884" w:rsidRDefault="006B5884">
      <w:pPr>
        <w:pStyle w:val="ConsPlusNormal"/>
        <w:spacing w:before="220"/>
        <w:ind w:firstLine="540"/>
        <w:jc w:val="both"/>
      </w:pPr>
      <w:r>
        <w:t>Исполнительный орган Кировской области в сфере социальной защиты населения на основании заявления вносит изменение в соответствующий Сводный реестр при его формировании в установленном порядке.</w:t>
      </w:r>
    </w:p>
    <w:p w:rsidR="006B5884" w:rsidRDefault="006B5884">
      <w:pPr>
        <w:pStyle w:val="ConsPlusNormal"/>
        <w:jc w:val="both"/>
      </w:pPr>
      <w:r>
        <w:t xml:space="preserve">(в ред. Законов Кировской области от 10.05.2018 </w:t>
      </w:r>
      <w:hyperlink r:id="rId96">
        <w:r>
          <w:rPr>
            <w:color w:val="0000FF"/>
          </w:rPr>
          <w:t>N 162-ЗО</w:t>
        </w:r>
      </w:hyperlink>
      <w:r>
        <w:t xml:space="preserve">, от 05.05.2025 </w:t>
      </w:r>
      <w:hyperlink r:id="rId97">
        <w:r>
          <w:rPr>
            <w:color w:val="0000FF"/>
          </w:rPr>
          <w:t>N 392-ЗО</w:t>
        </w:r>
      </w:hyperlink>
      <w:r>
        <w:t>)</w:t>
      </w:r>
    </w:p>
    <w:p w:rsidR="006B5884" w:rsidRDefault="006B5884">
      <w:pPr>
        <w:pStyle w:val="ConsPlusNormal"/>
        <w:spacing w:before="220"/>
        <w:ind w:firstLine="540"/>
        <w:jc w:val="both"/>
      </w:pPr>
      <w:r>
        <w:lastRenderedPageBreak/>
        <w:t xml:space="preserve">Гражданин вправе обратиться в уполномоченный орган с заявлением о включении в Сводный реестр из числа граждан, указанных в </w:t>
      </w:r>
      <w:hyperlink w:anchor="P86">
        <w:r>
          <w:rPr>
            <w:color w:val="0000FF"/>
          </w:rPr>
          <w:t>абзацах втором</w:t>
        </w:r>
      </w:hyperlink>
      <w:r>
        <w:t xml:space="preserve"> - </w:t>
      </w:r>
      <w:hyperlink w:anchor="P89">
        <w:r>
          <w:rPr>
            <w:color w:val="0000FF"/>
          </w:rPr>
          <w:t>четвертом пункта 2 части 3 статьи 3</w:t>
        </w:r>
      </w:hyperlink>
      <w:r>
        <w:t xml:space="preserve"> настоящего Закона, либо Сводный реестр из числа граждан, указанных в </w:t>
      </w:r>
      <w:hyperlink w:anchor="P91">
        <w:r>
          <w:rPr>
            <w:color w:val="0000FF"/>
          </w:rPr>
          <w:t>абзаце пятом пункта 2 части 3 статьи 3</w:t>
        </w:r>
      </w:hyperlink>
      <w:r>
        <w:t xml:space="preserve"> настоящего Закона, при условии, что на дату обращения не утратил статус нуждающегося в жилом помещении и право на получение социальной выплаты.</w:t>
      </w:r>
    </w:p>
    <w:p w:rsidR="006B5884" w:rsidRDefault="006B5884">
      <w:pPr>
        <w:pStyle w:val="ConsPlusNormal"/>
        <w:jc w:val="both"/>
      </w:pPr>
      <w:r>
        <w:t xml:space="preserve">(в ред. </w:t>
      </w:r>
      <w:hyperlink r:id="rId98">
        <w:r>
          <w:rPr>
            <w:color w:val="0000FF"/>
          </w:rPr>
          <w:t>Закона</w:t>
        </w:r>
      </w:hyperlink>
      <w:r>
        <w:t xml:space="preserve"> Кировской области от 10.05.2018 N 162-ЗО)</w:t>
      </w:r>
    </w:p>
    <w:p w:rsidR="006B5884" w:rsidRDefault="006B5884">
      <w:pPr>
        <w:pStyle w:val="ConsPlusNormal"/>
        <w:jc w:val="both"/>
      </w:pPr>
      <w:r>
        <w:t xml:space="preserve">(часть 9 введена </w:t>
      </w:r>
      <w:hyperlink r:id="rId99">
        <w:r>
          <w:rPr>
            <w:color w:val="0000FF"/>
          </w:rPr>
          <w:t>Законом</w:t>
        </w:r>
      </w:hyperlink>
      <w:r>
        <w:t xml:space="preserve"> Кировской области от 10.04.2017 N 64-ЗО)</w:t>
      </w:r>
    </w:p>
    <w:p w:rsidR="006B5884" w:rsidRDefault="006B5884">
      <w:pPr>
        <w:pStyle w:val="ConsPlusNormal"/>
        <w:spacing w:before="220"/>
        <w:ind w:firstLine="540"/>
        <w:jc w:val="both"/>
      </w:pPr>
      <w:r>
        <w:t xml:space="preserve">10. Формы заявлений, указанных в </w:t>
      </w:r>
      <w:hyperlink w:anchor="P134">
        <w:r>
          <w:rPr>
            <w:color w:val="0000FF"/>
          </w:rPr>
          <w:t>частях 8</w:t>
        </w:r>
      </w:hyperlink>
      <w:r>
        <w:t xml:space="preserve"> и </w:t>
      </w:r>
      <w:hyperlink w:anchor="P142">
        <w:r>
          <w:rPr>
            <w:color w:val="0000FF"/>
          </w:rPr>
          <w:t>9</w:t>
        </w:r>
      </w:hyperlink>
      <w:r>
        <w:t xml:space="preserve"> настоящей статьи, утверждаются исполнительным органом Кировской области в сфере социальной защиты населения.</w:t>
      </w:r>
    </w:p>
    <w:p w:rsidR="006B5884" w:rsidRDefault="006B5884">
      <w:pPr>
        <w:pStyle w:val="ConsPlusNormal"/>
        <w:jc w:val="both"/>
      </w:pPr>
      <w:r>
        <w:t xml:space="preserve">(часть 10 введена </w:t>
      </w:r>
      <w:hyperlink r:id="rId100">
        <w:r>
          <w:rPr>
            <w:color w:val="0000FF"/>
          </w:rPr>
          <w:t>Законом</w:t>
        </w:r>
      </w:hyperlink>
      <w:r>
        <w:t xml:space="preserve"> Кировской области от 10.04.2017 N 64-ЗО; в ред. Законов Кировской области от 10.05.2018 </w:t>
      </w:r>
      <w:hyperlink r:id="rId101">
        <w:r>
          <w:rPr>
            <w:color w:val="0000FF"/>
          </w:rPr>
          <w:t>N 162-ЗО</w:t>
        </w:r>
      </w:hyperlink>
      <w:r>
        <w:t xml:space="preserve">, от 05.05.2025 </w:t>
      </w:r>
      <w:hyperlink r:id="rId102">
        <w:r>
          <w:rPr>
            <w:color w:val="0000FF"/>
          </w:rPr>
          <w:t>N 392-ЗО</w:t>
        </w:r>
      </w:hyperlink>
      <w:r>
        <w:t>)</w:t>
      </w:r>
    </w:p>
    <w:p w:rsidR="006B5884" w:rsidRDefault="006B5884">
      <w:pPr>
        <w:pStyle w:val="ConsPlusNormal"/>
        <w:jc w:val="both"/>
      </w:pPr>
    </w:p>
    <w:p w:rsidR="006B5884" w:rsidRDefault="006B5884">
      <w:pPr>
        <w:pStyle w:val="ConsPlusTitle"/>
        <w:ind w:firstLine="540"/>
        <w:jc w:val="both"/>
        <w:outlineLvl w:val="2"/>
      </w:pPr>
      <w:r>
        <w:t>Статья 5. Порядок предоставления социальной выплаты</w:t>
      </w:r>
    </w:p>
    <w:p w:rsidR="006B5884" w:rsidRDefault="006B5884">
      <w:pPr>
        <w:pStyle w:val="ConsPlusNormal"/>
        <w:ind w:firstLine="540"/>
        <w:jc w:val="both"/>
      </w:pPr>
    </w:p>
    <w:p w:rsidR="006B5884" w:rsidRDefault="006B5884">
      <w:pPr>
        <w:pStyle w:val="ConsPlusNormal"/>
        <w:ind w:firstLine="540"/>
        <w:jc w:val="both"/>
      </w:pPr>
      <w:r>
        <w:t xml:space="preserve">(в ред. </w:t>
      </w:r>
      <w:hyperlink r:id="rId103">
        <w:r>
          <w:rPr>
            <w:color w:val="0000FF"/>
          </w:rPr>
          <w:t>Закона</w:t>
        </w:r>
      </w:hyperlink>
      <w:r>
        <w:t xml:space="preserve"> Кировской области от 15.12.2020 N 428-ЗО)</w:t>
      </w:r>
    </w:p>
    <w:p w:rsidR="006B5884" w:rsidRDefault="006B5884">
      <w:pPr>
        <w:pStyle w:val="ConsPlusNormal"/>
        <w:jc w:val="both"/>
      </w:pPr>
    </w:p>
    <w:p w:rsidR="006B5884" w:rsidRDefault="006B5884">
      <w:pPr>
        <w:pStyle w:val="ConsPlusNormal"/>
        <w:ind w:firstLine="540"/>
        <w:jc w:val="both"/>
      </w:pPr>
      <w:r>
        <w:t>Социальная выплата предоставляется в безналичной форме путем перечисления ее уполномоченным органом в счет оплаты стоимости (части стоимости) приобретенного гражданином жилого помещения продавцу по договору купли-продажи жилого помещения на его банковский счет или по договору участия в долевом строительстве жилого помещения на счет эскроу или застройщику на его банковский счет.</w:t>
      </w:r>
    </w:p>
    <w:p w:rsidR="006B5884" w:rsidRDefault="006B5884">
      <w:pPr>
        <w:pStyle w:val="ConsPlusNormal"/>
        <w:jc w:val="both"/>
      </w:pPr>
    </w:p>
    <w:p w:rsidR="006B5884" w:rsidRDefault="006B5884">
      <w:pPr>
        <w:pStyle w:val="ConsPlusTitle"/>
        <w:ind w:firstLine="540"/>
        <w:jc w:val="both"/>
        <w:outlineLvl w:val="2"/>
      </w:pPr>
      <w:r>
        <w:t>Статья 6. Статус Свидетельства и порядок его обращения</w:t>
      </w:r>
    </w:p>
    <w:p w:rsidR="006B5884" w:rsidRDefault="006B5884">
      <w:pPr>
        <w:pStyle w:val="ConsPlusNormal"/>
        <w:jc w:val="both"/>
      </w:pPr>
    </w:p>
    <w:p w:rsidR="006B5884" w:rsidRDefault="006B5884">
      <w:pPr>
        <w:pStyle w:val="ConsPlusNormal"/>
        <w:ind w:firstLine="540"/>
        <w:jc w:val="both"/>
      </w:pPr>
      <w:r>
        <w:t>1. Свидетельство не является ценной бумагой.</w:t>
      </w:r>
    </w:p>
    <w:p w:rsidR="006B5884" w:rsidRDefault="006B5884">
      <w:pPr>
        <w:pStyle w:val="ConsPlusNormal"/>
        <w:spacing w:before="220"/>
        <w:ind w:firstLine="540"/>
        <w:jc w:val="both"/>
      </w:pPr>
      <w:r>
        <w:t xml:space="preserve">2. В Свидетельстве указываются члены семьи гражданина, определенные в </w:t>
      </w:r>
      <w:hyperlink w:anchor="P101">
        <w:r>
          <w:rPr>
            <w:color w:val="0000FF"/>
          </w:rPr>
          <w:t>частях 4</w:t>
        </w:r>
      </w:hyperlink>
      <w:r>
        <w:t xml:space="preserve"> и </w:t>
      </w:r>
      <w:hyperlink w:anchor="P103">
        <w:r>
          <w:rPr>
            <w:color w:val="0000FF"/>
          </w:rPr>
          <w:t>5 статьи 3</w:t>
        </w:r>
      </w:hyperlink>
      <w:r>
        <w:t xml:space="preserve"> настоящего Закона, указанные гражданином в заявлении о выдаче Свидетельства.</w:t>
      </w:r>
    </w:p>
    <w:p w:rsidR="006B5884" w:rsidRDefault="006B5884">
      <w:pPr>
        <w:pStyle w:val="ConsPlusNormal"/>
        <w:jc w:val="both"/>
      </w:pPr>
      <w:r>
        <w:t xml:space="preserve">(часть 2 в ред. </w:t>
      </w:r>
      <w:hyperlink r:id="rId104">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3. Свидетельство выдается на срок шесть месяцев. Срок действия Свидетельства исчисляется с даты его выдачи.</w:t>
      </w:r>
    </w:p>
    <w:p w:rsidR="006B5884" w:rsidRDefault="006B5884">
      <w:pPr>
        <w:pStyle w:val="ConsPlusNormal"/>
        <w:jc w:val="both"/>
      </w:pPr>
      <w:r>
        <w:t xml:space="preserve">(часть 3 в ред. </w:t>
      </w:r>
      <w:hyperlink r:id="rId105">
        <w:r>
          <w:rPr>
            <w:color w:val="0000FF"/>
          </w:rPr>
          <w:t>Закона</w:t>
        </w:r>
      </w:hyperlink>
      <w:r>
        <w:t xml:space="preserve"> Кировской области от 02.11.2007 N 186-ЗО)</w:t>
      </w:r>
    </w:p>
    <w:p w:rsidR="006B5884" w:rsidRDefault="006B5884">
      <w:pPr>
        <w:pStyle w:val="ConsPlusNormal"/>
        <w:spacing w:before="220"/>
        <w:ind w:firstLine="540"/>
        <w:jc w:val="both"/>
      </w:pPr>
      <w:r>
        <w:t>4. Свидетельство, не реализованное в течение срока его действия, гражданин обязан сдать в уполномоченный орган в течение одного месяца с даты окончания срока действия Свидетельства. При этом за гражданином сохраняется право на предоставление социальной выплаты и выдачу свидетельства повторно. Оформление и выдача Свидетельства повторно осуществляется в следующем финансовом году в течение десяти рабочих дней с даты подачи заявления о выдаче Свидетельства.</w:t>
      </w:r>
    </w:p>
    <w:p w:rsidR="006B5884" w:rsidRDefault="006B5884">
      <w:pPr>
        <w:pStyle w:val="ConsPlusNormal"/>
        <w:jc w:val="both"/>
      </w:pPr>
      <w:r>
        <w:t xml:space="preserve">(в ред. Законов Кировской области от 09.11.2009 </w:t>
      </w:r>
      <w:hyperlink r:id="rId106">
        <w:r>
          <w:rPr>
            <w:color w:val="0000FF"/>
          </w:rPr>
          <w:t>N 447-ЗО</w:t>
        </w:r>
      </w:hyperlink>
      <w:r>
        <w:t xml:space="preserve">, от 06.12.2009 </w:t>
      </w:r>
      <w:hyperlink r:id="rId107">
        <w:r>
          <w:rPr>
            <w:color w:val="0000FF"/>
          </w:rPr>
          <w:t>N 457-ЗО</w:t>
        </w:r>
      </w:hyperlink>
      <w:r>
        <w:t xml:space="preserve">, от 20.12.2012 </w:t>
      </w:r>
      <w:hyperlink r:id="rId108">
        <w:r>
          <w:rPr>
            <w:color w:val="0000FF"/>
          </w:rPr>
          <w:t>N 241-ЗО</w:t>
        </w:r>
      </w:hyperlink>
      <w:r>
        <w:t>)</w:t>
      </w:r>
    </w:p>
    <w:p w:rsidR="006B5884" w:rsidRDefault="006B5884">
      <w:pPr>
        <w:pStyle w:val="ConsPlusNormal"/>
        <w:spacing w:before="220"/>
        <w:ind w:firstLine="540"/>
        <w:jc w:val="both"/>
      </w:pPr>
      <w:r>
        <w:t>Нереализованное Свидетельство считается недействительным и подлежит уничтожению.</w:t>
      </w:r>
    </w:p>
    <w:p w:rsidR="006B5884" w:rsidRDefault="006B5884">
      <w:pPr>
        <w:pStyle w:val="ConsPlusNormal"/>
        <w:jc w:val="both"/>
      </w:pPr>
      <w:r>
        <w:t xml:space="preserve">(часть 4 в ред. </w:t>
      </w:r>
      <w:hyperlink r:id="rId109">
        <w:r>
          <w:rPr>
            <w:color w:val="0000FF"/>
          </w:rPr>
          <w:t>Закона</w:t>
        </w:r>
      </w:hyperlink>
      <w:r>
        <w:t xml:space="preserve"> Кировской области от 02.11.2007 N 186-ЗО)</w:t>
      </w:r>
    </w:p>
    <w:p w:rsidR="006B5884" w:rsidRDefault="006B5884">
      <w:pPr>
        <w:pStyle w:val="ConsPlusNormal"/>
        <w:spacing w:before="220"/>
        <w:ind w:firstLine="540"/>
        <w:jc w:val="both"/>
      </w:pPr>
      <w:r>
        <w:t>5. Порядок изготовления, хранения и уничтожения Свидетельств устанавливается исполнительным органом Кировской области в сфере социальной защиты населения.</w:t>
      </w:r>
    </w:p>
    <w:p w:rsidR="006B5884" w:rsidRDefault="006B5884">
      <w:pPr>
        <w:pStyle w:val="ConsPlusNormal"/>
        <w:jc w:val="both"/>
      </w:pPr>
      <w:r>
        <w:t xml:space="preserve">(в ред. Законов Кировской области от 08.07.2014 </w:t>
      </w:r>
      <w:hyperlink r:id="rId110">
        <w:r>
          <w:rPr>
            <w:color w:val="0000FF"/>
          </w:rPr>
          <w:t>N 431-ЗО</w:t>
        </w:r>
      </w:hyperlink>
      <w:r>
        <w:t xml:space="preserve">, от 05.05.2025 </w:t>
      </w:r>
      <w:hyperlink r:id="rId111">
        <w:r>
          <w:rPr>
            <w:color w:val="0000FF"/>
          </w:rPr>
          <w:t>N 392-ЗО</w:t>
        </w:r>
      </w:hyperlink>
      <w:r>
        <w:t>)</w:t>
      </w:r>
    </w:p>
    <w:p w:rsidR="006B5884" w:rsidRDefault="006B5884">
      <w:pPr>
        <w:pStyle w:val="ConsPlusNormal"/>
        <w:jc w:val="both"/>
      </w:pPr>
    </w:p>
    <w:p w:rsidR="006B5884" w:rsidRDefault="006B5884">
      <w:pPr>
        <w:pStyle w:val="ConsPlusTitle"/>
        <w:ind w:firstLine="540"/>
        <w:jc w:val="both"/>
        <w:outlineLvl w:val="2"/>
      </w:pPr>
      <w:r>
        <w:t>Статья 7. Порядок выдачи Свидетельства</w:t>
      </w:r>
    </w:p>
    <w:p w:rsidR="006B5884" w:rsidRDefault="006B5884">
      <w:pPr>
        <w:pStyle w:val="ConsPlusNormal"/>
        <w:jc w:val="both"/>
      </w:pPr>
    </w:p>
    <w:p w:rsidR="006B5884" w:rsidRDefault="006B5884">
      <w:pPr>
        <w:pStyle w:val="ConsPlusNormal"/>
        <w:ind w:firstLine="540"/>
        <w:jc w:val="both"/>
      </w:pPr>
      <w:r>
        <w:t xml:space="preserve">1. Выдачу Свидетельства гражданину осуществляет уполномоченный орган на основании заявления о выдаче Свидетельства, поданного гражданином или его представителем (законным </w:t>
      </w:r>
      <w:r>
        <w:lastRenderedPageBreak/>
        <w:t>представителем). Форма заявления о выдаче Свидетельства утверждается исполнительным органом Кировской области в сфере социальной защиты населения.</w:t>
      </w:r>
    </w:p>
    <w:p w:rsidR="006B5884" w:rsidRDefault="006B5884">
      <w:pPr>
        <w:pStyle w:val="ConsPlusNormal"/>
        <w:jc w:val="both"/>
      </w:pPr>
      <w:r>
        <w:t xml:space="preserve">(в ред. Законов Кировской области от 25.02.2011 </w:t>
      </w:r>
      <w:hyperlink r:id="rId112">
        <w:r>
          <w:rPr>
            <w:color w:val="0000FF"/>
          </w:rPr>
          <w:t>N 617-ЗО</w:t>
        </w:r>
      </w:hyperlink>
      <w:r>
        <w:t xml:space="preserve">, от 08.07.2014 </w:t>
      </w:r>
      <w:hyperlink r:id="rId113">
        <w:r>
          <w:rPr>
            <w:color w:val="0000FF"/>
          </w:rPr>
          <w:t>N 431-ЗО</w:t>
        </w:r>
      </w:hyperlink>
      <w:r>
        <w:t xml:space="preserve">, от 05.05.2025 </w:t>
      </w:r>
      <w:hyperlink r:id="rId114">
        <w:r>
          <w:rPr>
            <w:color w:val="0000FF"/>
          </w:rPr>
          <w:t>N 392-ЗО</w:t>
        </w:r>
      </w:hyperlink>
      <w:r>
        <w:t>)</w:t>
      </w:r>
    </w:p>
    <w:p w:rsidR="006B5884" w:rsidRDefault="006B5884">
      <w:pPr>
        <w:pStyle w:val="ConsPlusNormal"/>
        <w:spacing w:before="220"/>
        <w:ind w:firstLine="540"/>
        <w:jc w:val="both"/>
      </w:pPr>
      <w:bookmarkStart w:id="16" w:name="P178"/>
      <w:bookmarkEnd w:id="16"/>
      <w:r>
        <w:t>2. Для выдачи Свидетельства необходимы:</w:t>
      </w:r>
    </w:p>
    <w:p w:rsidR="006B5884" w:rsidRDefault="006B5884">
      <w:pPr>
        <w:pStyle w:val="ConsPlusNormal"/>
        <w:spacing w:before="220"/>
        <w:ind w:firstLine="540"/>
        <w:jc w:val="both"/>
      </w:pPr>
      <w:bookmarkStart w:id="17" w:name="P179"/>
      <w:bookmarkEnd w:id="17"/>
      <w:r>
        <w:t>1) паспорт или иной документ, удостоверяющий личность гражданина;</w:t>
      </w:r>
    </w:p>
    <w:p w:rsidR="006B5884" w:rsidRDefault="006B5884">
      <w:pPr>
        <w:pStyle w:val="ConsPlusNormal"/>
        <w:spacing w:before="220"/>
        <w:ind w:firstLine="540"/>
        <w:jc w:val="both"/>
      </w:pPr>
      <w:bookmarkStart w:id="18" w:name="P180"/>
      <w:bookmarkEnd w:id="18"/>
      <w:r>
        <w:t>2) паспорт или иной документ, удостоверяющий личность представителя (законного представителя), а также нотариально заверенная доверенность, подтверждающая полномочия представителя (документ, подтверждающий полномочия законного представителя), - в случае подачи заявления о выдаче Свидетельства представителем (законным представителем);</w:t>
      </w:r>
    </w:p>
    <w:p w:rsidR="006B5884" w:rsidRDefault="006B5884">
      <w:pPr>
        <w:pStyle w:val="ConsPlusNormal"/>
        <w:spacing w:before="220"/>
        <w:ind w:firstLine="540"/>
        <w:jc w:val="both"/>
      </w:pPr>
      <w:bookmarkStart w:id="19" w:name="P181"/>
      <w:bookmarkEnd w:id="19"/>
      <w:r>
        <w:t xml:space="preserve">3) документ, подтверждающий статус гражданина, имеющего право на получение меры социальной поддержки по обеспечению жильем в соответствии с федеральными законами </w:t>
      </w:r>
      <w:hyperlink r:id="rId115">
        <w:r>
          <w:rPr>
            <w:color w:val="0000FF"/>
          </w:rPr>
          <w:t>"О ветеранах"</w:t>
        </w:r>
      </w:hyperlink>
      <w:r>
        <w:t>, "</w:t>
      </w:r>
      <w:hyperlink r:id="rId116">
        <w:r>
          <w:rPr>
            <w:color w:val="0000FF"/>
          </w:rPr>
          <w:t>О социальной защите</w:t>
        </w:r>
      </w:hyperlink>
      <w:r>
        <w:t xml:space="preserve"> инвалидов в Российской Федерации";</w:t>
      </w:r>
    </w:p>
    <w:p w:rsidR="006B5884" w:rsidRDefault="006B5884">
      <w:pPr>
        <w:pStyle w:val="ConsPlusNormal"/>
        <w:spacing w:before="220"/>
        <w:ind w:firstLine="540"/>
        <w:jc w:val="both"/>
      </w:pPr>
      <w:bookmarkStart w:id="20" w:name="P182"/>
      <w:bookmarkEnd w:id="20"/>
      <w:r>
        <w:t>4) документ, выданный органом местного самоуправления, в котором гражданин состоит на учете нуждающихся в жилом помещении, подтверждающий статус нуждающегося на дату выдачи такого документа с указанием даты постановки на учет в качестве нуждающегося в жилом помещении;</w:t>
      </w:r>
    </w:p>
    <w:p w:rsidR="006B5884" w:rsidRDefault="006B5884">
      <w:pPr>
        <w:pStyle w:val="ConsPlusNormal"/>
        <w:spacing w:before="220"/>
        <w:ind w:firstLine="540"/>
        <w:jc w:val="both"/>
      </w:pPr>
      <w:r>
        <w:t xml:space="preserve">5) - 6) утратили силу. - </w:t>
      </w:r>
      <w:hyperlink r:id="rId117">
        <w:r>
          <w:rPr>
            <w:color w:val="0000FF"/>
          </w:rPr>
          <w:t>Закон</w:t>
        </w:r>
      </w:hyperlink>
      <w:r>
        <w:t xml:space="preserve"> Кировской области от 03.12.2018 N 204-ЗО.</w:t>
      </w:r>
    </w:p>
    <w:p w:rsidR="006B5884" w:rsidRDefault="006B5884">
      <w:pPr>
        <w:pStyle w:val="ConsPlusNormal"/>
        <w:jc w:val="both"/>
      </w:pPr>
      <w:r>
        <w:t xml:space="preserve">(часть 2 в ред. </w:t>
      </w:r>
      <w:hyperlink r:id="rId118">
        <w:r>
          <w:rPr>
            <w:color w:val="0000FF"/>
          </w:rPr>
          <w:t>Закона</w:t>
        </w:r>
      </w:hyperlink>
      <w:r>
        <w:t xml:space="preserve"> Кировской области от 10.04.2017 N 64-ЗО)</w:t>
      </w:r>
    </w:p>
    <w:p w:rsidR="006B5884" w:rsidRDefault="006B5884">
      <w:pPr>
        <w:pStyle w:val="ConsPlusNormal"/>
        <w:spacing w:before="220"/>
        <w:ind w:firstLine="540"/>
        <w:jc w:val="both"/>
      </w:pPr>
      <w:bookmarkStart w:id="21" w:name="P185"/>
      <w:bookmarkEnd w:id="21"/>
      <w:r>
        <w:t xml:space="preserve">3. Для выдачи Свидетельства семье, имеющей ребенка-инвалида, помимо документов, указанных в </w:t>
      </w:r>
      <w:hyperlink w:anchor="P178">
        <w:r>
          <w:rPr>
            <w:color w:val="0000FF"/>
          </w:rPr>
          <w:t>части 2</w:t>
        </w:r>
      </w:hyperlink>
      <w:r>
        <w:t xml:space="preserve"> настоящей статьи, необходимы документы, подтверждающие правовые основания отнесения лиц, проживающих совместно с ребенком-инвалидом, к членам его семьи.</w:t>
      </w:r>
    </w:p>
    <w:p w:rsidR="006B5884" w:rsidRDefault="006B5884">
      <w:pPr>
        <w:pStyle w:val="ConsPlusNormal"/>
        <w:jc w:val="both"/>
      </w:pPr>
      <w:r>
        <w:t xml:space="preserve">(часть 3 в ред. </w:t>
      </w:r>
      <w:hyperlink r:id="rId119">
        <w:r>
          <w:rPr>
            <w:color w:val="0000FF"/>
          </w:rPr>
          <w:t>Закона</w:t>
        </w:r>
      </w:hyperlink>
      <w:r>
        <w:t xml:space="preserve"> Кировской области от 10.04.2017 N 64-ЗО)</w:t>
      </w:r>
    </w:p>
    <w:p w:rsidR="006B5884" w:rsidRDefault="006B5884">
      <w:pPr>
        <w:pStyle w:val="ConsPlusNormal"/>
        <w:spacing w:before="220"/>
        <w:ind w:firstLine="540"/>
        <w:jc w:val="both"/>
      </w:pPr>
      <w:r>
        <w:t xml:space="preserve">4. Документы, указанные в </w:t>
      </w:r>
      <w:hyperlink w:anchor="P179">
        <w:r>
          <w:rPr>
            <w:color w:val="0000FF"/>
          </w:rPr>
          <w:t>пунктах 1</w:t>
        </w:r>
      </w:hyperlink>
      <w:r>
        <w:t xml:space="preserve"> и </w:t>
      </w:r>
      <w:hyperlink w:anchor="P180">
        <w:r>
          <w:rPr>
            <w:color w:val="0000FF"/>
          </w:rPr>
          <w:t>2 части 2</w:t>
        </w:r>
      </w:hyperlink>
      <w:r>
        <w:t xml:space="preserve"> настоящей статьи, представляются заявителем для обозрения и изготовления их копий.</w:t>
      </w:r>
    </w:p>
    <w:p w:rsidR="006B5884" w:rsidRDefault="006B5884">
      <w:pPr>
        <w:pStyle w:val="ConsPlusNormal"/>
        <w:jc w:val="both"/>
      </w:pPr>
      <w:r>
        <w:t xml:space="preserve">(в ред. </w:t>
      </w:r>
      <w:hyperlink r:id="rId120">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Документы, указанные в </w:t>
      </w:r>
      <w:hyperlink w:anchor="P181">
        <w:r>
          <w:rPr>
            <w:color w:val="0000FF"/>
          </w:rPr>
          <w:t>пунктах 3</w:t>
        </w:r>
      </w:hyperlink>
      <w:r>
        <w:t xml:space="preserve"> и </w:t>
      </w:r>
      <w:hyperlink w:anchor="P182">
        <w:r>
          <w:rPr>
            <w:color w:val="0000FF"/>
          </w:rPr>
          <w:t>4 части 2</w:t>
        </w:r>
      </w:hyperlink>
      <w:r>
        <w:t xml:space="preserve"> и </w:t>
      </w:r>
      <w:hyperlink w:anchor="P185">
        <w:r>
          <w:rPr>
            <w:color w:val="0000FF"/>
          </w:rPr>
          <w:t>части 3</w:t>
        </w:r>
      </w:hyperlink>
      <w:r>
        <w:t xml:space="preserve"> настоящей статьи, уполномоченный орган запрашивает в электронной форме с использованием единой системы межведомственного электронного взаимодействия в уполномоченных органах (организациях), предоставляющих соответствующие документы и информацию, в течение двух рабочих дней со дня подачи заявления о выдаче Свидетельства. Заявитель вправе представить документы, указанные в </w:t>
      </w:r>
      <w:hyperlink w:anchor="P181">
        <w:r>
          <w:rPr>
            <w:color w:val="0000FF"/>
          </w:rPr>
          <w:t>пунктах 3</w:t>
        </w:r>
      </w:hyperlink>
      <w:r>
        <w:t xml:space="preserve"> и </w:t>
      </w:r>
      <w:hyperlink w:anchor="P182">
        <w:r>
          <w:rPr>
            <w:color w:val="0000FF"/>
          </w:rPr>
          <w:t>4 части 2</w:t>
        </w:r>
      </w:hyperlink>
      <w:r>
        <w:t xml:space="preserve"> и </w:t>
      </w:r>
      <w:hyperlink w:anchor="P185">
        <w:r>
          <w:rPr>
            <w:color w:val="0000FF"/>
          </w:rPr>
          <w:t>части 3</w:t>
        </w:r>
      </w:hyperlink>
      <w:r>
        <w:t xml:space="preserve"> настоящей статьи, в уполномоченный орган по собственной инициативе.</w:t>
      </w:r>
    </w:p>
    <w:p w:rsidR="006B5884" w:rsidRDefault="006B5884">
      <w:pPr>
        <w:pStyle w:val="ConsPlusNormal"/>
        <w:jc w:val="both"/>
      </w:pPr>
      <w:r>
        <w:t xml:space="preserve">(в ред. </w:t>
      </w:r>
      <w:hyperlink r:id="rId121">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Документ, указанный в </w:t>
      </w:r>
      <w:hyperlink w:anchor="P182">
        <w:r>
          <w:rPr>
            <w:color w:val="0000FF"/>
          </w:rPr>
          <w:t>пункте 4 части 2</w:t>
        </w:r>
      </w:hyperlink>
      <w:r>
        <w:t xml:space="preserve"> настоящей статьи, принимается уполномоченным органом при условии его выдачи в срок не позднее 30 календарных дней до даты подачи заявления о выдаче Свидетельства.</w:t>
      </w:r>
    </w:p>
    <w:p w:rsidR="006B5884" w:rsidRDefault="006B5884">
      <w:pPr>
        <w:pStyle w:val="ConsPlusNormal"/>
        <w:jc w:val="both"/>
      </w:pPr>
      <w:r>
        <w:t xml:space="preserve">(в ред. </w:t>
      </w:r>
      <w:hyperlink r:id="rId122">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Заявление и документы (копии документов), указанные в </w:t>
      </w:r>
      <w:hyperlink w:anchor="P178">
        <w:r>
          <w:rPr>
            <w:color w:val="0000FF"/>
          </w:rPr>
          <w:t>частях 2</w:t>
        </w:r>
      </w:hyperlink>
      <w:r>
        <w:t xml:space="preserve"> и </w:t>
      </w:r>
      <w:hyperlink w:anchor="P185">
        <w:r>
          <w:rPr>
            <w:color w:val="0000FF"/>
          </w:rPr>
          <w:t>3</w:t>
        </w:r>
      </w:hyperlink>
      <w:r>
        <w:t xml:space="preserve"> настоящей статьи, могут быть представлены в уполномоченный орган или многофункциональные центры предоставления государственных и муниципальных услуг заявителем лично, направлены посредством почтовой или курьерской связи или в форме электронного документа, подписанного электронной подписью заявителя, с использованием информационно-телекоммуникационных сетей общего пользования, в том числе сети "Интернет", включая портал государственных и муниципальных услуг (функций) Кировской области. Верность копий документов должна быть </w:t>
      </w:r>
      <w:r>
        <w:lastRenderedPageBreak/>
        <w:t>засвидетельствована в установленном законом порядке.</w:t>
      </w:r>
    </w:p>
    <w:p w:rsidR="006B5884" w:rsidRDefault="006B5884">
      <w:pPr>
        <w:pStyle w:val="ConsPlusNormal"/>
        <w:jc w:val="both"/>
      </w:pPr>
      <w:r>
        <w:t xml:space="preserve">(часть 4 в ред. </w:t>
      </w:r>
      <w:hyperlink r:id="rId123">
        <w:r>
          <w:rPr>
            <w:color w:val="0000FF"/>
          </w:rPr>
          <w:t>Закона</w:t>
        </w:r>
      </w:hyperlink>
      <w:r>
        <w:t xml:space="preserve"> Кировской области от 10.04.2017 N 64-ЗО)</w:t>
      </w:r>
    </w:p>
    <w:p w:rsidR="006B5884" w:rsidRDefault="006B5884">
      <w:pPr>
        <w:pStyle w:val="ConsPlusNormal"/>
        <w:spacing w:before="220"/>
        <w:ind w:firstLine="540"/>
        <w:jc w:val="both"/>
      </w:pPr>
      <w:r>
        <w:t xml:space="preserve">5. Решение о выдаче Свидетельства или отказе в его выдаче принимается уполномоченным органом в течение десяти рабочих дней со дня приема заявления о выдаче Свидетельства и документов, указанных в </w:t>
      </w:r>
      <w:hyperlink w:anchor="P178">
        <w:r>
          <w:rPr>
            <w:color w:val="0000FF"/>
          </w:rPr>
          <w:t>частях 2</w:t>
        </w:r>
      </w:hyperlink>
      <w:r>
        <w:t xml:space="preserve"> и </w:t>
      </w:r>
      <w:hyperlink w:anchor="P185">
        <w:r>
          <w:rPr>
            <w:color w:val="0000FF"/>
          </w:rPr>
          <w:t>3</w:t>
        </w:r>
      </w:hyperlink>
      <w:r>
        <w:t xml:space="preserve"> настоящей статьи. Гражданин уведомляется уполномоченным органом о принятом решении в течение пяти рабочих дней со дня принятия данного решения. В случае отказа в выдаче Свидетельства гражданин уведомляется в письменной форме уполномоченным органом с указанием причин отказа. Основаниями для принятия решения об отказе в предоставлении меры социальной поддержки в форме социальной выплаты являются несоответствие заявителя требованиям Федеральных законов </w:t>
      </w:r>
      <w:hyperlink r:id="rId124">
        <w:r>
          <w:rPr>
            <w:color w:val="0000FF"/>
          </w:rPr>
          <w:t>"О ветеранах"</w:t>
        </w:r>
      </w:hyperlink>
      <w:r>
        <w:t xml:space="preserve"> и "</w:t>
      </w:r>
      <w:hyperlink r:id="rId125">
        <w:r>
          <w:rPr>
            <w:color w:val="0000FF"/>
          </w:rPr>
          <w:t>О социальной защите инвалидов</w:t>
        </w:r>
      </w:hyperlink>
      <w:r>
        <w:t xml:space="preserve"> в Российской Федерации" и (или) предоставление недостоверных (заведомо ложных) сведений, представление в электронной форме документов, не заверенных электронной подписью заявителя. В случае устранения указанных несоответствий гражданин вправе повторно обратиться в уполномоченный орган для получения Свидетельства.</w:t>
      </w:r>
    </w:p>
    <w:p w:rsidR="006B5884" w:rsidRDefault="006B5884">
      <w:pPr>
        <w:pStyle w:val="ConsPlusNormal"/>
        <w:jc w:val="both"/>
      </w:pPr>
      <w:r>
        <w:t xml:space="preserve">(в ред. Законов Кировской области от 01.02.2010 </w:t>
      </w:r>
      <w:hyperlink r:id="rId126">
        <w:r>
          <w:rPr>
            <w:color w:val="0000FF"/>
          </w:rPr>
          <w:t>N 494-ЗО</w:t>
        </w:r>
      </w:hyperlink>
      <w:r>
        <w:t xml:space="preserve">, от 08.10.2012 </w:t>
      </w:r>
      <w:hyperlink r:id="rId127">
        <w:r>
          <w:rPr>
            <w:color w:val="0000FF"/>
          </w:rPr>
          <w:t>N 201-ЗО</w:t>
        </w:r>
      </w:hyperlink>
      <w:r>
        <w:t>)</w:t>
      </w:r>
    </w:p>
    <w:p w:rsidR="006B5884" w:rsidRDefault="006B5884">
      <w:pPr>
        <w:pStyle w:val="ConsPlusNormal"/>
        <w:spacing w:before="220"/>
        <w:ind w:firstLine="540"/>
        <w:jc w:val="both"/>
      </w:pPr>
      <w:r>
        <w:t>6. При получении Свидетельства гражданин информируется уполномоченным органом о порядке и условиях получения социальной выплаты по этому Свидетельству.</w:t>
      </w:r>
    </w:p>
    <w:p w:rsidR="006B5884" w:rsidRDefault="006B5884">
      <w:pPr>
        <w:pStyle w:val="ConsPlusNormal"/>
        <w:jc w:val="both"/>
      </w:pPr>
      <w:r>
        <w:t xml:space="preserve">(в ред. </w:t>
      </w:r>
      <w:hyperlink r:id="rId128">
        <w:r>
          <w:rPr>
            <w:color w:val="0000FF"/>
          </w:rPr>
          <w:t>Закона</w:t>
        </w:r>
      </w:hyperlink>
      <w:r>
        <w:t xml:space="preserve"> Кировской области от 06.12.2009 N 457-ЗО)</w:t>
      </w:r>
    </w:p>
    <w:p w:rsidR="006B5884" w:rsidRDefault="006B5884">
      <w:pPr>
        <w:pStyle w:val="ConsPlusNormal"/>
        <w:spacing w:before="220"/>
        <w:ind w:firstLine="540"/>
        <w:jc w:val="both"/>
      </w:pPr>
      <w:r>
        <w:t>7. Факт вручения Свидетельства гражданину подтверждается его подписью или подписью представителя (законного представителя) в книге учета выданных Свидетельств, которая ведется уполномоченным органом.</w:t>
      </w:r>
    </w:p>
    <w:p w:rsidR="006B5884" w:rsidRDefault="006B5884">
      <w:pPr>
        <w:pStyle w:val="ConsPlusNormal"/>
        <w:spacing w:before="220"/>
        <w:ind w:firstLine="540"/>
        <w:jc w:val="both"/>
      </w:pPr>
      <w:r>
        <w:t>8. В случае утраты или порчи Свидетельства гражданин представляет в уполномоченный орган заявление с указанием обстоятельств утраты или порчи Свидетельства и просьбой о выдаче нового Свидетельства. Утраченное Свидетельство является недействительным. Выдача нового Свидетельства осуществляется уполномоченным органом в течение десяти рабочих дней со дня получения заявления гражданина уполномоченным органом.</w:t>
      </w:r>
    </w:p>
    <w:p w:rsidR="006B5884" w:rsidRDefault="006B5884">
      <w:pPr>
        <w:pStyle w:val="ConsPlusNormal"/>
        <w:spacing w:before="220"/>
        <w:ind w:firstLine="540"/>
        <w:jc w:val="both"/>
      </w:pPr>
      <w:r>
        <w:t>9. Уполномоченный орган в течение трех рабочих дней после выдачи Свидетельства гражданину уведомляет исполнительный орган Кировской области в сфере социальной защиты населения о выдаче Свидетельства и сроке его действия.</w:t>
      </w:r>
    </w:p>
    <w:p w:rsidR="006B5884" w:rsidRDefault="006B5884">
      <w:pPr>
        <w:pStyle w:val="ConsPlusNormal"/>
        <w:jc w:val="both"/>
      </w:pPr>
      <w:r>
        <w:t xml:space="preserve">(часть 9 введена </w:t>
      </w:r>
      <w:hyperlink r:id="rId129">
        <w:r>
          <w:rPr>
            <w:color w:val="0000FF"/>
          </w:rPr>
          <w:t>Законом</w:t>
        </w:r>
      </w:hyperlink>
      <w:r>
        <w:t xml:space="preserve"> Кировской области от 03.12.2018 N 204-ЗО; в ред. </w:t>
      </w:r>
      <w:hyperlink r:id="rId130">
        <w:r>
          <w:rPr>
            <w:color w:val="0000FF"/>
          </w:rPr>
          <w:t>Закона</w:t>
        </w:r>
      </w:hyperlink>
      <w:r>
        <w:t xml:space="preserve"> Кировской области от 05.05.2025 N 392-ЗО)</w:t>
      </w:r>
    </w:p>
    <w:p w:rsidR="006B5884" w:rsidRDefault="006B5884">
      <w:pPr>
        <w:pStyle w:val="ConsPlusNormal"/>
        <w:jc w:val="both"/>
      </w:pPr>
    </w:p>
    <w:p w:rsidR="006B5884" w:rsidRDefault="006B5884">
      <w:pPr>
        <w:pStyle w:val="ConsPlusTitle"/>
        <w:ind w:firstLine="540"/>
        <w:jc w:val="both"/>
        <w:outlineLvl w:val="2"/>
      </w:pPr>
      <w:r>
        <w:t>Статья 8. Порядок реализации Свидетельства</w:t>
      </w:r>
    </w:p>
    <w:p w:rsidR="006B5884" w:rsidRDefault="006B5884">
      <w:pPr>
        <w:pStyle w:val="ConsPlusNormal"/>
        <w:jc w:val="both"/>
      </w:pPr>
    </w:p>
    <w:p w:rsidR="006B5884" w:rsidRDefault="006B5884">
      <w:pPr>
        <w:pStyle w:val="ConsPlusNormal"/>
        <w:ind w:firstLine="540"/>
        <w:jc w:val="both"/>
      </w:pPr>
      <w:r>
        <w:t>1. В течение срока действия Свидетельства гражданин или его представитель (законный представитель) для оплаты (частичной оплаты) приобретенного жилого помещения обращается в уполномоченный орган. Для перечисления средств в виде социальной выплаты необходимы:</w:t>
      </w:r>
    </w:p>
    <w:p w:rsidR="006B5884" w:rsidRDefault="006B5884">
      <w:pPr>
        <w:pStyle w:val="ConsPlusNormal"/>
        <w:jc w:val="both"/>
      </w:pPr>
      <w:r>
        <w:t xml:space="preserve">(в ред. Законов Кировской области от 08.10.2012 </w:t>
      </w:r>
      <w:hyperlink r:id="rId131">
        <w:r>
          <w:rPr>
            <w:color w:val="0000FF"/>
          </w:rPr>
          <w:t>N 201-ЗО</w:t>
        </w:r>
      </w:hyperlink>
      <w:r>
        <w:t xml:space="preserve">, от 10.04.2017 </w:t>
      </w:r>
      <w:hyperlink r:id="rId132">
        <w:r>
          <w:rPr>
            <w:color w:val="0000FF"/>
          </w:rPr>
          <w:t>N 64-ЗО</w:t>
        </w:r>
      </w:hyperlink>
      <w:r>
        <w:t>)</w:t>
      </w:r>
    </w:p>
    <w:p w:rsidR="006B5884" w:rsidRDefault="006B5884">
      <w:pPr>
        <w:pStyle w:val="ConsPlusNormal"/>
        <w:spacing w:before="220"/>
        <w:ind w:firstLine="540"/>
        <w:jc w:val="both"/>
      </w:pPr>
      <w:bookmarkStart w:id="22" w:name="P208"/>
      <w:bookmarkEnd w:id="22"/>
      <w:r>
        <w:t>1) заявление о перечислении средств в виде социальной выплаты (далее - заявление). Форма заявления утверждается исполнительным органом Кировской области в сфере социальной защиты населения;</w:t>
      </w:r>
    </w:p>
    <w:p w:rsidR="006B5884" w:rsidRDefault="006B5884">
      <w:pPr>
        <w:pStyle w:val="ConsPlusNormal"/>
        <w:jc w:val="both"/>
      </w:pPr>
      <w:r>
        <w:t xml:space="preserve">(в ред. Законов Кировской области от 15.12.2020 </w:t>
      </w:r>
      <w:hyperlink r:id="rId133">
        <w:r>
          <w:rPr>
            <w:color w:val="0000FF"/>
          </w:rPr>
          <w:t>N 428-ЗО</w:t>
        </w:r>
      </w:hyperlink>
      <w:r>
        <w:t xml:space="preserve">, от 05.05.2025 </w:t>
      </w:r>
      <w:hyperlink r:id="rId134">
        <w:r>
          <w:rPr>
            <w:color w:val="0000FF"/>
          </w:rPr>
          <w:t>N 392-ЗО</w:t>
        </w:r>
      </w:hyperlink>
      <w:r>
        <w:t>)</w:t>
      </w:r>
    </w:p>
    <w:p w:rsidR="006B5884" w:rsidRDefault="006B5884">
      <w:pPr>
        <w:pStyle w:val="ConsPlusNormal"/>
        <w:spacing w:before="220"/>
        <w:ind w:firstLine="540"/>
        <w:jc w:val="both"/>
      </w:pPr>
      <w:bookmarkStart w:id="23" w:name="P210"/>
      <w:bookmarkEnd w:id="23"/>
      <w:r>
        <w:t>2) Свидетельство;</w:t>
      </w:r>
    </w:p>
    <w:p w:rsidR="006B5884" w:rsidRDefault="006B5884">
      <w:pPr>
        <w:pStyle w:val="ConsPlusNormal"/>
        <w:spacing w:before="220"/>
        <w:ind w:firstLine="540"/>
        <w:jc w:val="both"/>
      </w:pPr>
      <w:bookmarkStart w:id="24" w:name="P211"/>
      <w:bookmarkEnd w:id="24"/>
      <w:r>
        <w:t>3) договор купли-продажи жилого помещения (договор участия в долевом строительстве);</w:t>
      </w:r>
    </w:p>
    <w:p w:rsidR="006B5884" w:rsidRDefault="006B5884">
      <w:pPr>
        <w:pStyle w:val="ConsPlusNormal"/>
        <w:jc w:val="both"/>
      </w:pPr>
      <w:r>
        <w:t xml:space="preserve">(в ред. Законов Кировской области от 10.04.2017 </w:t>
      </w:r>
      <w:hyperlink r:id="rId135">
        <w:r>
          <w:rPr>
            <w:color w:val="0000FF"/>
          </w:rPr>
          <w:t>N 64-ЗО</w:t>
        </w:r>
      </w:hyperlink>
      <w:r>
        <w:t xml:space="preserve">, от 15.12.2020 </w:t>
      </w:r>
      <w:hyperlink r:id="rId136">
        <w:r>
          <w:rPr>
            <w:color w:val="0000FF"/>
          </w:rPr>
          <w:t>N 428-ЗО</w:t>
        </w:r>
      </w:hyperlink>
      <w:r>
        <w:t>)</w:t>
      </w:r>
    </w:p>
    <w:p w:rsidR="006B5884" w:rsidRDefault="006B5884">
      <w:pPr>
        <w:pStyle w:val="ConsPlusNormal"/>
        <w:spacing w:before="220"/>
        <w:ind w:firstLine="540"/>
        <w:jc w:val="both"/>
      </w:pPr>
      <w:bookmarkStart w:id="25" w:name="P213"/>
      <w:bookmarkEnd w:id="25"/>
      <w:r>
        <w:t xml:space="preserve">4) выписка из Единого государственного реестра недвижимости о государственной </w:t>
      </w:r>
      <w:r>
        <w:lastRenderedPageBreak/>
        <w:t>регистрации права собственности на приобретенное жилое помещение (государственной регистрации договора участия в долевом строительстве);</w:t>
      </w:r>
    </w:p>
    <w:p w:rsidR="006B5884" w:rsidRDefault="006B5884">
      <w:pPr>
        <w:pStyle w:val="ConsPlusNormal"/>
        <w:jc w:val="both"/>
      </w:pPr>
      <w:r>
        <w:t xml:space="preserve">(в ред. Законов Кировской области от 10.04.2017 </w:t>
      </w:r>
      <w:hyperlink r:id="rId137">
        <w:r>
          <w:rPr>
            <w:color w:val="0000FF"/>
          </w:rPr>
          <w:t>N 64-ЗО</w:t>
        </w:r>
      </w:hyperlink>
      <w:r>
        <w:t xml:space="preserve">, от 15.12.2020 </w:t>
      </w:r>
      <w:hyperlink r:id="rId138">
        <w:r>
          <w:rPr>
            <w:color w:val="0000FF"/>
          </w:rPr>
          <w:t>N 428-ЗО</w:t>
        </w:r>
      </w:hyperlink>
      <w:r>
        <w:t>)</w:t>
      </w:r>
    </w:p>
    <w:p w:rsidR="006B5884" w:rsidRDefault="006B5884">
      <w:pPr>
        <w:pStyle w:val="ConsPlusNormal"/>
        <w:spacing w:before="220"/>
        <w:ind w:firstLine="540"/>
        <w:jc w:val="both"/>
      </w:pPr>
      <w:bookmarkStart w:id="26" w:name="P215"/>
      <w:bookmarkEnd w:id="26"/>
      <w:r>
        <w:t>5) нотариально заверенная доверенность, подтверждающая полномочия представителя (документ, подтверждающий полномочия законного представителя), - в случае подачи заявления представителем (законным представителем), если указанный документ не был представлен при подаче заявления о выдаче Свидетельства.</w:t>
      </w:r>
    </w:p>
    <w:p w:rsidR="006B5884" w:rsidRDefault="006B5884">
      <w:pPr>
        <w:pStyle w:val="ConsPlusNormal"/>
        <w:jc w:val="both"/>
      </w:pPr>
      <w:r>
        <w:t xml:space="preserve">(п. 5 введен </w:t>
      </w:r>
      <w:hyperlink r:id="rId139">
        <w:r>
          <w:rPr>
            <w:color w:val="0000FF"/>
          </w:rPr>
          <w:t>Законом</w:t>
        </w:r>
      </w:hyperlink>
      <w:r>
        <w:t xml:space="preserve"> Кировской области от 08.10.2012 N 201-ЗО; в ред. </w:t>
      </w:r>
      <w:hyperlink r:id="rId140">
        <w:r>
          <w:rPr>
            <w:color w:val="0000FF"/>
          </w:rPr>
          <w:t>Закона</w:t>
        </w:r>
      </w:hyperlink>
      <w:r>
        <w:t xml:space="preserve"> Кировской области от 15.12.2020 N 428-ЗО)</w:t>
      </w:r>
    </w:p>
    <w:p w:rsidR="006B5884" w:rsidRDefault="006B5884">
      <w:pPr>
        <w:pStyle w:val="ConsPlusNonformat"/>
        <w:spacing w:before="200"/>
        <w:jc w:val="both"/>
      </w:pPr>
      <w:r>
        <w:t xml:space="preserve">     1</w:t>
      </w:r>
    </w:p>
    <w:p w:rsidR="006B5884" w:rsidRDefault="006B5884">
      <w:pPr>
        <w:pStyle w:val="ConsPlusNonformat"/>
        <w:jc w:val="both"/>
      </w:pPr>
      <w:r>
        <w:t xml:space="preserve">    1 . Документ,   указанный  в  </w:t>
      </w:r>
      <w:hyperlink w:anchor="P213">
        <w:r>
          <w:rPr>
            <w:color w:val="0000FF"/>
          </w:rPr>
          <w:t>пункте  4  части  1</w:t>
        </w:r>
      </w:hyperlink>
      <w:r>
        <w:t xml:space="preserve">   настоящей   статьи,</w:t>
      </w:r>
    </w:p>
    <w:p w:rsidR="006B5884" w:rsidRDefault="006B5884">
      <w:pPr>
        <w:pStyle w:val="ConsPlusNonformat"/>
        <w:jc w:val="both"/>
      </w:pPr>
      <w:r>
        <w:t>уполномоченный  орган  запрашивает  в  электронной  форме  с использованием</w:t>
      </w:r>
    </w:p>
    <w:p w:rsidR="006B5884" w:rsidRDefault="006B5884">
      <w:pPr>
        <w:pStyle w:val="ConsPlusNonformat"/>
        <w:jc w:val="both"/>
      </w:pPr>
      <w:r>
        <w:t>единой  системы межведомственного электронного взаимодействия в федеральном</w:t>
      </w:r>
    </w:p>
    <w:p w:rsidR="006B5884" w:rsidRDefault="006B5884">
      <w:pPr>
        <w:pStyle w:val="ConsPlusNonformat"/>
        <w:jc w:val="both"/>
      </w:pPr>
      <w:r>
        <w:t>органе  исполнительной  власти,  уполномоченном  Правительством  Российской</w:t>
      </w:r>
    </w:p>
    <w:p w:rsidR="006B5884" w:rsidRDefault="006B5884">
      <w:pPr>
        <w:pStyle w:val="ConsPlusNonformat"/>
        <w:jc w:val="both"/>
      </w:pPr>
      <w:r>
        <w:t>Федерации    на    осуществление   государственного   кадастрового   учета,</w:t>
      </w:r>
    </w:p>
    <w:p w:rsidR="006B5884" w:rsidRDefault="006B5884">
      <w:pPr>
        <w:pStyle w:val="ConsPlusNonformat"/>
        <w:jc w:val="both"/>
      </w:pPr>
      <w:r>
        <w:t>государственной  регистрации прав, ведение Единого государственного реестра</w:t>
      </w:r>
    </w:p>
    <w:p w:rsidR="006B5884" w:rsidRDefault="006B5884">
      <w:pPr>
        <w:pStyle w:val="ConsPlusNonformat"/>
        <w:jc w:val="both"/>
      </w:pPr>
      <w:r>
        <w:t>недвижимости    и    предоставление   сведений,   содержащихся   в   Едином</w:t>
      </w:r>
    </w:p>
    <w:p w:rsidR="006B5884" w:rsidRDefault="006B5884">
      <w:pPr>
        <w:pStyle w:val="ConsPlusNonformat"/>
        <w:jc w:val="both"/>
      </w:pPr>
      <w:r>
        <w:t>государственном   реестре  недвижимости,  его  территориальных  органах,  в</w:t>
      </w:r>
    </w:p>
    <w:p w:rsidR="006B5884" w:rsidRDefault="006B5884">
      <w:pPr>
        <w:pStyle w:val="ConsPlusNonformat"/>
        <w:jc w:val="both"/>
      </w:pPr>
      <w:r>
        <w:t>течение  двух  рабочих  дней  со  дня  подачи  заявления.  Заявитель вправе</w:t>
      </w:r>
    </w:p>
    <w:p w:rsidR="006B5884" w:rsidRDefault="006B5884">
      <w:pPr>
        <w:pStyle w:val="ConsPlusNonformat"/>
        <w:jc w:val="both"/>
      </w:pPr>
      <w:r>
        <w:t>представить  указанный  документ  в  уполномоченный  орган  по  собственной</w:t>
      </w:r>
    </w:p>
    <w:p w:rsidR="006B5884" w:rsidRDefault="006B5884">
      <w:pPr>
        <w:pStyle w:val="ConsPlusNonformat"/>
        <w:jc w:val="both"/>
      </w:pPr>
      <w:r>
        <w:t>инициативе.</w:t>
      </w:r>
    </w:p>
    <w:p w:rsidR="006B5884" w:rsidRDefault="006B5884">
      <w:pPr>
        <w:pStyle w:val="ConsPlusNonformat"/>
        <w:jc w:val="both"/>
      </w:pPr>
      <w:r>
        <w:t xml:space="preserve">(в ред. </w:t>
      </w:r>
      <w:hyperlink r:id="rId141">
        <w:r>
          <w:rPr>
            <w:color w:val="0000FF"/>
          </w:rPr>
          <w:t>Закона</w:t>
        </w:r>
      </w:hyperlink>
      <w:r>
        <w:t xml:space="preserve"> Кировской области от 15.12.2020 N 428-ЗО)</w:t>
      </w:r>
    </w:p>
    <w:p w:rsidR="006B5884" w:rsidRDefault="006B5884">
      <w:pPr>
        <w:pStyle w:val="ConsPlusNormal"/>
        <w:ind w:firstLine="540"/>
        <w:jc w:val="both"/>
      </w:pPr>
      <w:r>
        <w:t xml:space="preserve">Документы, указанные в </w:t>
      </w:r>
      <w:hyperlink w:anchor="P208">
        <w:r>
          <w:rPr>
            <w:color w:val="0000FF"/>
          </w:rPr>
          <w:t>пунктах 1</w:t>
        </w:r>
      </w:hyperlink>
      <w:r>
        <w:t xml:space="preserve">, </w:t>
      </w:r>
      <w:hyperlink w:anchor="P210">
        <w:r>
          <w:rPr>
            <w:color w:val="0000FF"/>
          </w:rPr>
          <w:t>2</w:t>
        </w:r>
      </w:hyperlink>
      <w:r>
        <w:t xml:space="preserve"> и </w:t>
      </w:r>
      <w:hyperlink w:anchor="P213">
        <w:r>
          <w:rPr>
            <w:color w:val="0000FF"/>
          </w:rPr>
          <w:t>4 части 1</w:t>
        </w:r>
      </w:hyperlink>
      <w:r>
        <w:t xml:space="preserve"> настоящей статьи, и копии документов, указанных в </w:t>
      </w:r>
      <w:hyperlink w:anchor="P211">
        <w:r>
          <w:rPr>
            <w:color w:val="0000FF"/>
          </w:rPr>
          <w:t>пунктах 3</w:t>
        </w:r>
      </w:hyperlink>
      <w:r>
        <w:t xml:space="preserve"> и </w:t>
      </w:r>
      <w:hyperlink w:anchor="P215">
        <w:r>
          <w:rPr>
            <w:color w:val="0000FF"/>
          </w:rPr>
          <w:t>5 части 1</w:t>
        </w:r>
      </w:hyperlink>
      <w:r>
        <w:t xml:space="preserve"> настоящей статьи, могут быть направлены в уполномоченный орган посредством почтовой или курьерской связи. Верность копий документов должна быть засвидетельствована в установленном законом порядке.</w:t>
      </w:r>
    </w:p>
    <w:p w:rsidR="006B5884" w:rsidRDefault="006B5884">
      <w:pPr>
        <w:pStyle w:val="ConsPlusNonformat"/>
        <w:jc w:val="both"/>
      </w:pPr>
      <w:r>
        <w:t xml:space="preserve">        1</w:t>
      </w:r>
    </w:p>
    <w:p w:rsidR="006B5884" w:rsidRDefault="006B5884">
      <w:pPr>
        <w:pStyle w:val="ConsPlusNonformat"/>
        <w:jc w:val="both"/>
      </w:pPr>
      <w:r>
        <w:t xml:space="preserve">(часть 1  в ред. </w:t>
      </w:r>
      <w:hyperlink r:id="rId142">
        <w:r>
          <w:rPr>
            <w:color w:val="0000FF"/>
          </w:rPr>
          <w:t>Закона</w:t>
        </w:r>
      </w:hyperlink>
      <w:r>
        <w:t xml:space="preserve"> Кировской области от 10.04.2017 N 64-ЗО)</w:t>
      </w:r>
    </w:p>
    <w:p w:rsidR="006B5884" w:rsidRDefault="006B5884">
      <w:pPr>
        <w:pStyle w:val="ConsPlusNormal"/>
        <w:ind w:firstLine="540"/>
        <w:jc w:val="both"/>
      </w:pPr>
      <w:r>
        <w:t>2. В договоре купли-продажи жилого помещения (договоре участия в долевом строительстве) должны быть указаны реквизиты Свидетельства (серия, номер, дата выдачи, орган, выдавший документ).</w:t>
      </w:r>
    </w:p>
    <w:p w:rsidR="006B5884" w:rsidRDefault="006B5884">
      <w:pPr>
        <w:pStyle w:val="ConsPlusNormal"/>
        <w:jc w:val="both"/>
      </w:pPr>
      <w:r>
        <w:t xml:space="preserve">(в ред. Законов Кировской области от 06.12.2009 </w:t>
      </w:r>
      <w:hyperlink r:id="rId143">
        <w:r>
          <w:rPr>
            <w:color w:val="0000FF"/>
          </w:rPr>
          <w:t>N 457-ЗО</w:t>
        </w:r>
      </w:hyperlink>
      <w:r>
        <w:t xml:space="preserve">, от 08.07.2014 </w:t>
      </w:r>
      <w:hyperlink r:id="rId144">
        <w:r>
          <w:rPr>
            <w:color w:val="0000FF"/>
          </w:rPr>
          <w:t>N 431-ЗО</w:t>
        </w:r>
      </w:hyperlink>
      <w:r>
        <w:t xml:space="preserve">, от 15.12.2020 </w:t>
      </w:r>
      <w:hyperlink r:id="rId145">
        <w:r>
          <w:rPr>
            <w:color w:val="0000FF"/>
          </w:rPr>
          <w:t>N 428-ЗО</w:t>
        </w:r>
      </w:hyperlink>
      <w:r>
        <w:t>)</w:t>
      </w:r>
    </w:p>
    <w:p w:rsidR="006B5884" w:rsidRDefault="006B5884">
      <w:pPr>
        <w:pStyle w:val="ConsPlusNormal"/>
        <w:spacing w:before="220"/>
        <w:ind w:firstLine="540"/>
        <w:jc w:val="both"/>
      </w:pPr>
      <w:r>
        <w:t>3. Свидетельство, выписка из Единого государственного реестра недвижимости, изготавливаемая уполномоченным органом копия договора купли-продажи жилого помещения (договора участия в долевом строительстве) хранятся в уполномоченном органе в течение трех лет.</w:t>
      </w:r>
    </w:p>
    <w:p w:rsidR="006B5884" w:rsidRDefault="006B5884">
      <w:pPr>
        <w:pStyle w:val="ConsPlusNormal"/>
        <w:jc w:val="both"/>
      </w:pPr>
      <w:r>
        <w:t xml:space="preserve">(в ред. Законов Кировской области от 10.04.2017 </w:t>
      </w:r>
      <w:hyperlink r:id="rId146">
        <w:r>
          <w:rPr>
            <w:color w:val="0000FF"/>
          </w:rPr>
          <w:t>N 64-ЗО</w:t>
        </w:r>
      </w:hyperlink>
      <w:r>
        <w:t xml:space="preserve">, от 15.12.2020 </w:t>
      </w:r>
      <w:hyperlink r:id="rId147">
        <w:r>
          <w:rPr>
            <w:color w:val="0000FF"/>
          </w:rPr>
          <w:t>N 428-ЗО</w:t>
        </w:r>
      </w:hyperlink>
      <w:r>
        <w:t>)</w:t>
      </w:r>
    </w:p>
    <w:p w:rsidR="006B5884" w:rsidRDefault="006B5884">
      <w:pPr>
        <w:pStyle w:val="ConsPlusNormal"/>
        <w:spacing w:before="220"/>
        <w:ind w:firstLine="540"/>
        <w:jc w:val="both"/>
      </w:pPr>
      <w:r>
        <w:t>4. Мера социальной поддержки по обеспечению жильем в форме социальной выплаты считается предоставленной гражданину со дня перечисления уполномоченным органом средств в виде социальной выплаты продавцу по договору купли-продажи жилого помещения (застройщику по договору участия в долевом строительстве или на счет эскроу).</w:t>
      </w:r>
    </w:p>
    <w:p w:rsidR="006B5884" w:rsidRDefault="006B5884">
      <w:pPr>
        <w:pStyle w:val="ConsPlusNormal"/>
        <w:jc w:val="both"/>
      </w:pPr>
      <w:r>
        <w:t xml:space="preserve">(в ред. Законов Кировской области от 06.12.2009 </w:t>
      </w:r>
      <w:hyperlink r:id="rId148">
        <w:r>
          <w:rPr>
            <w:color w:val="0000FF"/>
          </w:rPr>
          <w:t>N 457-ЗО</w:t>
        </w:r>
      </w:hyperlink>
      <w:r>
        <w:t xml:space="preserve">, от 01.02.2010 </w:t>
      </w:r>
      <w:hyperlink r:id="rId149">
        <w:r>
          <w:rPr>
            <w:color w:val="0000FF"/>
          </w:rPr>
          <w:t>N 494-ЗО</w:t>
        </w:r>
      </w:hyperlink>
      <w:r>
        <w:t xml:space="preserve">, от 15.12.2020 </w:t>
      </w:r>
      <w:hyperlink r:id="rId150">
        <w:r>
          <w:rPr>
            <w:color w:val="0000FF"/>
          </w:rPr>
          <w:t>N 428-ЗО</w:t>
        </w:r>
      </w:hyperlink>
      <w:r>
        <w:t>)</w:t>
      </w:r>
    </w:p>
    <w:p w:rsidR="006B5884" w:rsidRDefault="006B5884">
      <w:pPr>
        <w:pStyle w:val="ConsPlusNormal"/>
        <w:jc w:val="both"/>
      </w:pPr>
    </w:p>
    <w:p w:rsidR="006B5884" w:rsidRDefault="006B5884">
      <w:pPr>
        <w:pStyle w:val="ConsPlusNonformat"/>
        <w:jc w:val="both"/>
      </w:pPr>
      <w:r>
        <w:t xml:space="preserve">            1</w:t>
      </w:r>
    </w:p>
    <w:p w:rsidR="006B5884" w:rsidRDefault="006B5884">
      <w:pPr>
        <w:pStyle w:val="ConsPlusNonformat"/>
        <w:jc w:val="both"/>
      </w:pPr>
      <w:r>
        <w:t xml:space="preserve">    Статья 8 . Порядок предоставления единовременной денежной выплаты</w:t>
      </w:r>
    </w:p>
    <w:p w:rsidR="006B5884" w:rsidRDefault="006B5884">
      <w:pPr>
        <w:pStyle w:val="ConsPlusNormal"/>
        <w:ind w:firstLine="540"/>
        <w:jc w:val="both"/>
      </w:pPr>
    </w:p>
    <w:p w:rsidR="006B5884" w:rsidRDefault="006B5884">
      <w:pPr>
        <w:pStyle w:val="ConsPlusNormal"/>
        <w:ind w:firstLine="540"/>
        <w:jc w:val="both"/>
      </w:pPr>
      <w:r>
        <w:t xml:space="preserve">(введена </w:t>
      </w:r>
      <w:hyperlink r:id="rId151">
        <w:r>
          <w:rPr>
            <w:color w:val="0000FF"/>
          </w:rPr>
          <w:t>Законом</w:t>
        </w:r>
      </w:hyperlink>
      <w:r>
        <w:t xml:space="preserve"> Кировской области от 01.02.2010 N 494-ЗО)</w:t>
      </w:r>
    </w:p>
    <w:p w:rsidR="006B5884" w:rsidRDefault="006B5884">
      <w:pPr>
        <w:pStyle w:val="ConsPlusNormal"/>
        <w:jc w:val="both"/>
      </w:pPr>
    </w:p>
    <w:p w:rsidR="006B5884" w:rsidRDefault="006B5884">
      <w:pPr>
        <w:pStyle w:val="ConsPlusNormal"/>
        <w:ind w:firstLine="540"/>
        <w:jc w:val="both"/>
      </w:pPr>
      <w:r>
        <w:t>1. Единовременная денежная выплата предоставляется путем перечисления ее на открытый или открываемый гражданином банковский счет либо в отделение почтовой связи по его выбору.</w:t>
      </w:r>
    </w:p>
    <w:p w:rsidR="006B5884" w:rsidRDefault="006B5884">
      <w:pPr>
        <w:pStyle w:val="ConsPlusNonformat"/>
        <w:spacing w:before="200"/>
        <w:jc w:val="both"/>
      </w:pPr>
      <w:r>
        <w:t xml:space="preserve">     1</w:t>
      </w:r>
    </w:p>
    <w:p w:rsidR="006B5884" w:rsidRDefault="006B5884">
      <w:pPr>
        <w:pStyle w:val="ConsPlusNonformat"/>
        <w:jc w:val="both"/>
      </w:pPr>
      <w:r>
        <w:lastRenderedPageBreak/>
        <w:t xml:space="preserve">    1 . Утратила силу. - </w:t>
      </w:r>
      <w:hyperlink r:id="rId152">
        <w:r>
          <w:rPr>
            <w:color w:val="0000FF"/>
          </w:rPr>
          <w:t>Закон</w:t>
        </w:r>
      </w:hyperlink>
      <w:r>
        <w:t xml:space="preserve"> Кировской области от 15.12.2020 N 428-ЗО.</w:t>
      </w:r>
    </w:p>
    <w:p w:rsidR="006B5884" w:rsidRDefault="006B5884">
      <w:pPr>
        <w:pStyle w:val="ConsPlusNormal"/>
        <w:ind w:firstLine="540"/>
        <w:jc w:val="both"/>
      </w:pPr>
      <w:r>
        <w:t>2. Предоставление единовременной денежной выплаты осуществляет уполномоченный орган на основании заявления о предоставлении единовременной денежной выплаты, поданного гражданином или его представителем (законным представителем). Форма заявления о предоставлении единовременной денежной выплаты утверждается исполнительным органом Кировской области в сфере социальной защиты населения.</w:t>
      </w:r>
    </w:p>
    <w:p w:rsidR="006B5884" w:rsidRDefault="006B5884">
      <w:pPr>
        <w:pStyle w:val="ConsPlusNormal"/>
        <w:jc w:val="both"/>
      </w:pPr>
      <w:r>
        <w:t xml:space="preserve">(в ред. Законов Кировской области от 25.02.2011 </w:t>
      </w:r>
      <w:hyperlink r:id="rId153">
        <w:r>
          <w:rPr>
            <w:color w:val="0000FF"/>
          </w:rPr>
          <w:t>N 617-ЗО</w:t>
        </w:r>
      </w:hyperlink>
      <w:r>
        <w:t xml:space="preserve">, от 08.07.2014 </w:t>
      </w:r>
      <w:hyperlink r:id="rId154">
        <w:r>
          <w:rPr>
            <w:color w:val="0000FF"/>
          </w:rPr>
          <w:t>N 431-ЗО</w:t>
        </w:r>
      </w:hyperlink>
      <w:r>
        <w:t xml:space="preserve">, от 05.05.2025 </w:t>
      </w:r>
      <w:hyperlink r:id="rId155">
        <w:r>
          <w:rPr>
            <w:color w:val="0000FF"/>
          </w:rPr>
          <w:t>N 392-ЗО</w:t>
        </w:r>
      </w:hyperlink>
      <w:r>
        <w:t>)</w:t>
      </w:r>
    </w:p>
    <w:p w:rsidR="006B5884" w:rsidRDefault="006B5884">
      <w:pPr>
        <w:pStyle w:val="ConsPlusNormal"/>
        <w:spacing w:before="220"/>
        <w:ind w:firstLine="540"/>
        <w:jc w:val="both"/>
      </w:pPr>
      <w:bookmarkStart w:id="27" w:name="P250"/>
      <w:bookmarkEnd w:id="27"/>
      <w:r>
        <w:t>3. Для предоставления единовременной денежной выплаты необходимы:</w:t>
      </w:r>
    </w:p>
    <w:p w:rsidR="006B5884" w:rsidRDefault="006B5884">
      <w:pPr>
        <w:pStyle w:val="ConsPlusNormal"/>
        <w:spacing w:before="220"/>
        <w:ind w:firstLine="540"/>
        <w:jc w:val="both"/>
      </w:pPr>
      <w:bookmarkStart w:id="28" w:name="P251"/>
      <w:bookmarkEnd w:id="28"/>
      <w:r>
        <w:t>1) паспорт или иной документ, удостоверяющий личность гражданина;</w:t>
      </w:r>
    </w:p>
    <w:p w:rsidR="006B5884" w:rsidRDefault="006B5884">
      <w:pPr>
        <w:pStyle w:val="ConsPlusNormal"/>
        <w:spacing w:before="220"/>
        <w:ind w:firstLine="540"/>
        <w:jc w:val="both"/>
      </w:pPr>
      <w:bookmarkStart w:id="29" w:name="P252"/>
      <w:bookmarkEnd w:id="29"/>
      <w:r>
        <w:t>2) паспорт или иной документ, удостоверяющий личность представителя (законного представителя), а также нотариально заверенная доверенность, подтверждающая полномочия представителя (документ, подтверждающий полномочия законного представителя), - в случае подачи заявления о предоставлении единовременной денежной выплаты представителем (законным представителем);</w:t>
      </w:r>
    </w:p>
    <w:p w:rsidR="006B5884" w:rsidRDefault="006B5884">
      <w:pPr>
        <w:pStyle w:val="ConsPlusNormal"/>
        <w:spacing w:before="220"/>
        <w:ind w:firstLine="540"/>
        <w:jc w:val="both"/>
      </w:pPr>
      <w:bookmarkStart w:id="30" w:name="P253"/>
      <w:bookmarkEnd w:id="30"/>
      <w:r>
        <w:t xml:space="preserve">3) документ, подтверждающий статус гражданина, имеющего право на получение меры социальной поддержки по обеспечению жильем в соответствии с Федеральным </w:t>
      </w:r>
      <w:hyperlink r:id="rId156">
        <w:r>
          <w:rPr>
            <w:color w:val="0000FF"/>
          </w:rPr>
          <w:t>законом</w:t>
        </w:r>
      </w:hyperlink>
      <w:r>
        <w:t xml:space="preserve"> "О ветеранах";</w:t>
      </w:r>
    </w:p>
    <w:p w:rsidR="006B5884" w:rsidRDefault="006B5884">
      <w:pPr>
        <w:pStyle w:val="ConsPlusNormal"/>
        <w:spacing w:before="220"/>
        <w:ind w:firstLine="540"/>
        <w:jc w:val="both"/>
      </w:pPr>
      <w:bookmarkStart w:id="31" w:name="P254"/>
      <w:bookmarkEnd w:id="31"/>
      <w:r>
        <w:t>4) документ, выданный органом местного самоуправления, в котором гражданин состоит на учете нуждающихся в жилом помещении, подтверждающий статус нуждающегося и факт нахождения в списках нуждающихся на дату выдачи такого документа;</w:t>
      </w:r>
    </w:p>
    <w:p w:rsidR="006B5884" w:rsidRDefault="006B5884">
      <w:pPr>
        <w:pStyle w:val="ConsPlusNormal"/>
        <w:spacing w:before="220"/>
        <w:ind w:firstLine="540"/>
        <w:jc w:val="both"/>
      </w:pPr>
      <w:r>
        <w:t xml:space="preserve">5) - 6) утратили силу. - </w:t>
      </w:r>
      <w:hyperlink r:id="rId157">
        <w:r>
          <w:rPr>
            <w:color w:val="0000FF"/>
          </w:rPr>
          <w:t>Закон</w:t>
        </w:r>
      </w:hyperlink>
      <w:r>
        <w:t xml:space="preserve"> Кировской области от 03.12.2018 N 204-ЗО.</w:t>
      </w:r>
    </w:p>
    <w:p w:rsidR="006B5884" w:rsidRDefault="006B5884">
      <w:pPr>
        <w:pStyle w:val="ConsPlusNormal"/>
        <w:jc w:val="both"/>
      </w:pPr>
      <w:r>
        <w:t xml:space="preserve">(часть 3 в ред. </w:t>
      </w:r>
      <w:hyperlink r:id="rId158">
        <w:r>
          <w:rPr>
            <w:color w:val="0000FF"/>
          </w:rPr>
          <w:t>Закона</w:t>
        </w:r>
      </w:hyperlink>
      <w:r>
        <w:t xml:space="preserve"> Кировской области от 10.04.2017 N 64-ЗО)</w:t>
      </w:r>
    </w:p>
    <w:p w:rsidR="006B5884" w:rsidRDefault="006B5884">
      <w:pPr>
        <w:pStyle w:val="ConsPlusNormal"/>
        <w:spacing w:before="220"/>
        <w:ind w:firstLine="540"/>
        <w:jc w:val="both"/>
      </w:pPr>
      <w:r>
        <w:t xml:space="preserve">4. Документы, указанные в </w:t>
      </w:r>
      <w:hyperlink w:anchor="P251">
        <w:r>
          <w:rPr>
            <w:color w:val="0000FF"/>
          </w:rPr>
          <w:t>пунктах 1</w:t>
        </w:r>
      </w:hyperlink>
      <w:r>
        <w:t xml:space="preserve"> и </w:t>
      </w:r>
      <w:hyperlink w:anchor="P252">
        <w:r>
          <w:rPr>
            <w:color w:val="0000FF"/>
          </w:rPr>
          <w:t>2 части 3</w:t>
        </w:r>
      </w:hyperlink>
      <w:r>
        <w:t xml:space="preserve"> настоящей статьи, представляются заявителем для обозрения и изготовления их копий.</w:t>
      </w:r>
    </w:p>
    <w:p w:rsidR="006B5884" w:rsidRDefault="006B5884">
      <w:pPr>
        <w:pStyle w:val="ConsPlusNormal"/>
        <w:jc w:val="both"/>
      </w:pPr>
      <w:r>
        <w:t xml:space="preserve">(в ред. </w:t>
      </w:r>
      <w:hyperlink r:id="rId159">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Документы, указанные в </w:t>
      </w:r>
      <w:hyperlink w:anchor="P253">
        <w:r>
          <w:rPr>
            <w:color w:val="0000FF"/>
          </w:rPr>
          <w:t>пунктах 3</w:t>
        </w:r>
      </w:hyperlink>
      <w:r>
        <w:t xml:space="preserve"> и </w:t>
      </w:r>
      <w:hyperlink w:anchor="P254">
        <w:r>
          <w:rPr>
            <w:color w:val="0000FF"/>
          </w:rPr>
          <w:t>4 части 3</w:t>
        </w:r>
      </w:hyperlink>
      <w:r>
        <w:t xml:space="preserve"> настоящей статьи, уполномоченный орган запрашивает в электронной форме с использованием единой системы межведомственного электронного взаимодействия в уполномоченных органах (организациях), предоставляющих соответствующие документы и информацию, в течение двух рабочих дней со дня подачи заявления о предоставлении единовременной денежной выплаты. Заявитель вправе представить документы, указанные в </w:t>
      </w:r>
      <w:hyperlink w:anchor="P253">
        <w:r>
          <w:rPr>
            <w:color w:val="0000FF"/>
          </w:rPr>
          <w:t>пунктах 3</w:t>
        </w:r>
      </w:hyperlink>
      <w:r>
        <w:t xml:space="preserve"> и </w:t>
      </w:r>
      <w:hyperlink w:anchor="P254">
        <w:r>
          <w:rPr>
            <w:color w:val="0000FF"/>
          </w:rPr>
          <w:t>4 части 3</w:t>
        </w:r>
      </w:hyperlink>
      <w:r>
        <w:t xml:space="preserve"> настоящей статьи, в уполномоченный орган по собственной инициативе.</w:t>
      </w:r>
    </w:p>
    <w:p w:rsidR="006B5884" w:rsidRDefault="006B5884">
      <w:pPr>
        <w:pStyle w:val="ConsPlusNormal"/>
        <w:jc w:val="both"/>
      </w:pPr>
      <w:r>
        <w:t xml:space="preserve">(в ред. </w:t>
      </w:r>
      <w:hyperlink r:id="rId160">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Документ, указанный в </w:t>
      </w:r>
      <w:hyperlink w:anchor="P254">
        <w:r>
          <w:rPr>
            <w:color w:val="0000FF"/>
          </w:rPr>
          <w:t>пункте 4 части 3</w:t>
        </w:r>
      </w:hyperlink>
      <w:r>
        <w:t xml:space="preserve"> настоящей статьи, принимается уполномоченным органом при условии его выдачи в срок не позднее 30 календарных дней до даты подачи заявления о предоставлении единовременной денежной выплаты.</w:t>
      </w:r>
    </w:p>
    <w:p w:rsidR="006B5884" w:rsidRDefault="006B5884">
      <w:pPr>
        <w:pStyle w:val="ConsPlusNormal"/>
        <w:jc w:val="both"/>
      </w:pPr>
      <w:r>
        <w:t xml:space="preserve">(в ред. </w:t>
      </w:r>
      <w:hyperlink r:id="rId161">
        <w:r>
          <w:rPr>
            <w:color w:val="0000FF"/>
          </w:rPr>
          <w:t>Закона</w:t>
        </w:r>
      </w:hyperlink>
      <w:r>
        <w:t xml:space="preserve"> Кировской области от 03.12.2018 N 204-ЗО)</w:t>
      </w:r>
    </w:p>
    <w:p w:rsidR="006B5884" w:rsidRDefault="006B5884">
      <w:pPr>
        <w:pStyle w:val="ConsPlusNormal"/>
        <w:spacing w:before="220"/>
        <w:ind w:firstLine="540"/>
        <w:jc w:val="both"/>
      </w:pPr>
      <w:r>
        <w:t xml:space="preserve">Заявление и документы (копии документов), указанные в </w:t>
      </w:r>
      <w:hyperlink w:anchor="P250">
        <w:r>
          <w:rPr>
            <w:color w:val="0000FF"/>
          </w:rPr>
          <w:t>части 3</w:t>
        </w:r>
      </w:hyperlink>
      <w:r>
        <w:t xml:space="preserve"> настоящей статьи, могут быть представлены в уполномоченный орган или многофункциональные центры предоставления государственных и муниципальных услуг заявителем лично, направлены посредством почтовой или курьерской связи или в форме электронного документа, подписанного электронной подписью заявителя, с использованием информационно-телекоммуникационных сетей общего пользования, в том числе сети "Интернет", включая портал государственных и муниципальных услуг (функций) Кировской области. Верность копий документов должна быть засвидетельствована в установленном законом порядке.</w:t>
      </w:r>
    </w:p>
    <w:p w:rsidR="006B5884" w:rsidRDefault="006B5884">
      <w:pPr>
        <w:pStyle w:val="ConsPlusNormal"/>
        <w:jc w:val="both"/>
      </w:pPr>
      <w:r>
        <w:lastRenderedPageBreak/>
        <w:t xml:space="preserve">(часть 4 в ред. </w:t>
      </w:r>
      <w:hyperlink r:id="rId162">
        <w:r>
          <w:rPr>
            <w:color w:val="0000FF"/>
          </w:rPr>
          <w:t>Закона</w:t>
        </w:r>
      </w:hyperlink>
      <w:r>
        <w:t xml:space="preserve"> Кировской области от 10.04.2017 N 64-ЗО)</w:t>
      </w:r>
    </w:p>
    <w:p w:rsidR="006B5884" w:rsidRDefault="006B5884">
      <w:pPr>
        <w:pStyle w:val="ConsPlusNormal"/>
        <w:spacing w:before="220"/>
        <w:ind w:firstLine="540"/>
        <w:jc w:val="both"/>
      </w:pPr>
      <w:r>
        <w:t xml:space="preserve">5. Решение о предоставлении единовременной денежной выплаты или отказе в ее предоставлении принимается уполномоченным органом в течение десяти рабочих дней со дня приема заявления о предоставлении единовременной денежной выплаты и документов, указанных в </w:t>
      </w:r>
      <w:hyperlink w:anchor="P250">
        <w:r>
          <w:rPr>
            <w:color w:val="0000FF"/>
          </w:rPr>
          <w:t>части 3</w:t>
        </w:r>
      </w:hyperlink>
      <w:r>
        <w:t xml:space="preserve"> настоящей статьи. Гражданин уведомляется уполномоченным органом о принятом решении в течение пяти рабочих дней со дня принятия данного решения. В случае отказа в предоставлении единовременной денежной выплаты гражданин уведомляется в письменной форме уполномоченным органом с указанием причин отказа. Основаниями для принятия решения об отказе в предоставлении меры социальной поддержки в форме единовременной денежной выплаты являются несоответствие заявителя требованиям Федерального </w:t>
      </w:r>
      <w:hyperlink r:id="rId163">
        <w:r>
          <w:rPr>
            <w:color w:val="0000FF"/>
          </w:rPr>
          <w:t>закона</w:t>
        </w:r>
      </w:hyperlink>
      <w:r>
        <w:t xml:space="preserve"> "О ветеранах" и (или) предоставление недостоверных (заведомо ложных) сведений, представление в электронной форме документов, не заверенных электронной подписью заявителя. В случае устранения указанных несоответствий гражданин вправе повторно обратиться в уполномоченный орган с заявлением о предоставлении единовременной денежной выплаты.</w:t>
      </w:r>
    </w:p>
    <w:p w:rsidR="006B5884" w:rsidRDefault="006B5884">
      <w:pPr>
        <w:pStyle w:val="ConsPlusNormal"/>
        <w:jc w:val="both"/>
      </w:pPr>
      <w:r>
        <w:t xml:space="preserve">(в ред. </w:t>
      </w:r>
      <w:hyperlink r:id="rId164">
        <w:r>
          <w:rPr>
            <w:color w:val="0000FF"/>
          </w:rPr>
          <w:t>Закона</w:t>
        </w:r>
      </w:hyperlink>
      <w:r>
        <w:t xml:space="preserve"> Кировской области от 08.10.2012 N 201-ЗО)</w:t>
      </w:r>
    </w:p>
    <w:p w:rsidR="006B5884" w:rsidRDefault="006B5884">
      <w:pPr>
        <w:pStyle w:val="ConsPlusNormal"/>
        <w:spacing w:before="220"/>
        <w:ind w:firstLine="540"/>
        <w:jc w:val="both"/>
      </w:pPr>
      <w:r>
        <w:t>6. В течение трех рабочих дней после принятия решения о предоставлении меры социальной поддержки в форме единовременной денежной выплаты уполномоченный орган осуществляет перечисление средств на банковский счет, указанный гражданином, или в отделение почтовой связи.</w:t>
      </w:r>
    </w:p>
    <w:p w:rsidR="006B5884" w:rsidRDefault="006B5884">
      <w:pPr>
        <w:pStyle w:val="ConsPlusNormal"/>
        <w:spacing w:before="220"/>
        <w:ind w:firstLine="540"/>
        <w:jc w:val="both"/>
      </w:pPr>
      <w:r>
        <w:t>После перечисления средств уполномоченный орган в течение пяти рабочих дней уведомляет орган местного самоуправления о предоставлении гражданину единовременной денежной выплаты.</w:t>
      </w:r>
    </w:p>
    <w:p w:rsidR="006B5884" w:rsidRDefault="006B5884">
      <w:pPr>
        <w:pStyle w:val="ConsPlusNormal"/>
        <w:jc w:val="both"/>
      </w:pPr>
      <w:r>
        <w:t xml:space="preserve">(абзац введен </w:t>
      </w:r>
      <w:hyperlink r:id="rId165">
        <w:r>
          <w:rPr>
            <w:color w:val="0000FF"/>
          </w:rPr>
          <w:t>Законом</w:t>
        </w:r>
      </w:hyperlink>
      <w:r>
        <w:t xml:space="preserve"> Кировской области от 23.12.2014 N 496-ЗО)</w:t>
      </w:r>
    </w:p>
    <w:p w:rsidR="006B5884" w:rsidRDefault="006B5884">
      <w:pPr>
        <w:pStyle w:val="ConsPlusNormal"/>
        <w:spacing w:before="220"/>
        <w:ind w:firstLine="540"/>
        <w:jc w:val="both"/>
      </w:pPr>
      <w:r>
        <w:t xml:space="preserve">7. Утратила силу с 1 января 2015 года. - </w:t>
      </w:r>
      <w:hyperlink r:id="rId166">
        <w:r>
          <w:rPr>
            <w:color w:val="0000FF"/>
          </w:rPr>
          <w:t>Закон</w:t>
        </w:r>
      </w:hyperlink>
      <w:r>
        <w:t xml:space="preserve"> Кировской области от 23.12.2014 N 496-ЗО.</w:t>
      </w:r>
    </w:p>
    <w:p w:rsidR="006B5884" w:rsidRDefault="006B5884">
      <w:pPr>
        <w:pStyle w:val="ConsPlusNonformat"/>
        <w:spacing w:before="200"/>
        <w:jc w:val="both"/>
      </w:pPr>
      <w:r>
        <w:t xml:space="preserve">    8.  Гражданин  или его представитель (законный представитель) в течение</w:t>
      </w:r>
    </w:p>
    <w:p w:rsidR="006B5884" w:rsidRDefault="006B5884">
      <w:pPr>
        <w:pStyle w:val="ConsPlusNonformat"/>
        <w:jc w:val="both"/>
      </w:pPr>
      <w:r>
        <w:t>12 месяцев со дня перечисления единовременной денежной выплаты представляет</w:t>
      </w:r>
    </w:p>
    <w:p w:rsidR="006B5884" w:rsidRDefault="006B5884">
      <w:pPr>
        <w:pStyle w:val="ConsPlusNonformat"/>
        <w:jc w:val="both"/>
      </w:pPr>
      <w:r>
        <w:t>в    уполномоченный    орган    документы,    подтверждающие   расходование</w:t>
      </w:r>
    </w:p>
    <w:p w:rsidR="006B5884" w:rsidRDefault="006B5884">
      <w:pPr>
        <w:pStyle w:val="ConsPlusNonformat"/>
        <w:jc w:val="both"/>
      </w:pPr>
      <w:r>
        <w:t xml:space="preserve">                                                             1   3</w:t>
      </w:r>
    </w:p>
    <w:p w:rsidR="006B5884" w:rsidRDefault="006B5884">
      <w:pPr>
        <w:pStyle w:val="ConsPlusNonformat"/>
        <w:jc w:val="both"/>
      </w:pPr>
      <w:r>
        <w:t xml:space="preserve">единовременной денежной выплаты в соответствии с </w:t>
      </w:r>
      <w:hyperlink w:anchor="P47">
        <w:r>
          <w:rPr>
            <w:color w:val="0000FF"/>
          </w:rPr>
          <w:t>частями 1</w:t>
        </w:r>
      </w:hyperlink>
      <w:r>
        <w:t xml:space="preserve">, </w:t>
      </w:r>
      <w:hyperlink w:anchor="P50">
        <w:r>
          <w:rPr>
            <w:color w:val="0000FF"/>
          </w:rPr>
          <w:t>1</w:t>
        </w:r>
      </w:hyperlink>
      <w:r>
        <w:t xml:space="preserve"> - </w:t>
      </w:r>
      <w:hyperlink w:anchor="P66">
        <w:r>
          <w:rPr>
            <w:color w:val="0000FF"/>
          </w:rPr>
          <w:t>1  статьи 3</w:t>
        </w:r>
      </w:hyperlink>
    </w:p>
    <w:p w:rsidR="006B5884" w:rsidRDefault="006B5884">
      <w:pPr>
        <w:pStyle w:val="ConsPlusNonformat"/>
        <w:jc w:val="both"/>
      </w:pPr>
      <w:r>
        <w:t>настоящего настоящего Закона.</w:t>
      </w:r>
    </w:p>
    <w:p w:rsidR="006B5884" w:rsidRDefault="006B5884">
      <w:pPr>
        <w:pStyle w:val="ConsPlusNonformat"/>
        <w:jc w:val="both"/>
      </w:pPr>
      <w:r>
        <w:t xml:space="preserve">(в  ред.  Законов  Кировской  области от 23.12.2014 </w:t>
      </w:r>
      <w:hyperlink r:id="rId167">
        <w:r>
          <w:rPr>
            <w:color w:val="0000FF"/>
          </w:rPr>
          <w:t>N 496-ЗО</w:t>
        </w:r>
      </w:hyperlink>
      <w:r>
        <w:t>, от 15.12.2020</w:t>
      </w:r>
    </w:p>
    <w:p w:rsidR="006B5884" w:rsidRDefault="006B5884">
      <w:pPr>
        <w:pStyle w:val="ConsPlusNonformat"/>
        <w:jc w:val="both"/>
      </w:pPr>
      <w:hyperlink r:id="rId168">
        <w:r>
          <w:rPr>
            <w:color w:val="0000FF"/>
          </w:rPr>
          <w:t>N 428-ЗО</w:t>
        </w:r>
      </w:hyperlink>
      <w:r>
        <w:t>)</w:t>
      </w:r>
    </w:p>
    <w:p w:rsidR="006B5884" w:rsidRDefault="006B5884">
      <w:pPr>
        <w:pStyle w:val="ConsPlusNormal"/>
        <w:ind w:firstLine="540"/>
        <w:jc w:val="both"/>
      </w:pPr>
      <w:r>
        <w:t>Документы представляются в копиях с одновременным предъявлением оформленного на гражданина оригинала для обозрения.</w:t>
      </w:r>
    </w:p>
    <w:p w:rsidR="006B5884" w:rsidRDefault="006B5884">
      <w:pPr>
        <w:pStyle w:val="ConsPlusNormal"/>
        <w:spacing w:before="220"/>
        <w:ind w:firstLine="540"/>
        <w:jc w:val="both"/>
      </w:pPr>
      <w:r>
        <w:t>В случае непредставления в указанный срок документов средства единовременной денежной выплаты в течение десяти рабочих дней подлежат возврату на расчетный счет уполномоченного органа, а в случае невозврата - взыскиваются в судебном порядке.</w:t>
      </w:r>
    </w:p>
    <w:p w:rsidR="006B5884" w:rsidRDefault="006B5884">
      <w:pPr>
        <w:pStyle w:val="ConsPlusNormal"/>
        <w:jc w:val="both"/>
      </w:pPr>
      <w:r>
        <w:t xml:space="preserve">(абзац введен </w:t>
      </w:r>
      <w:hyperlink r:id="rId169">
        <w:r>
          <w:rPr>
            <w:color w:val="0000FF"/>
          </w:rPr>
          <w:t>Законом</w:t>
        </w:r>
      </w:hyperlink>
      <w:r>
        <w:t xml:space="preserve"> Кировской области от 23.12.2014 N 496-ЗО)</w:t>
      </w:r>
    </w:p>
    <w:p w:rsidR="006B5884" w:rsidRDefault="006B5884">
      <w:pPr>
        <w:pStyle w:val="ConsPlusNormal"/>
        <w:jc w:val="both"/>
      </w:pPr>
      <w:r>
        <w:t xml:space="preserve">(часть 8 введена </w:t>
      </w:r>
      <w:hyperlink r:id="rId170">
        <w:r>
          <w:rPr>
            <w:color w:val="0000FF"/>
          </w:rPr>
          <w:t>Законом</w:t>
        </w:r>
      </w:hyperlink>
      <w:r>
        <w:t xml:space="preserve"> Кировской области от 25.02.2011 N 617-ЗО)</w:t>
      </w:r>
    </w:p>
    <w:p w:rsidR="006B5884" w:rsidRDefault="006B5884">
      <w:pPr>
        <w:pStyle w:val="ConsPlusNormal"/>
        <w:spacing w:before="220"/>
        <w:ind w:firstLine="540"/>
        <w:jc w:val="both"/>
      </w:pPr>
      <w:r>
        <w:t xml:space="preserve">9. Утратила силу с 1 января 2015 года. - </w:t>
      </w:r>
      <w:hyperlink r:id="rId171">
        <w:r>
          <w:rPr>
            <w:color w:val="0000FF"/>
          </w:rPr>
          <w:t>Закон</w:t>
        </w:r>
      </w:hyperlink>
      <w:r>
        <w:t xml:space="preserve"> Кировской области от 23.12.2014 N 496-ЗО.</w:t>
      </w:r>
    </w:p>
    <w:p w:rsidR="006B5884" w:rsidRDefault="006B5884">
      <w:pPr>
        <w:pStyle w:val="ConsPlusNormal"/>
        <w:jc w:val="both"/>
      </w:pPr>
    </w:p>
    <w:p w:rsidR="006B5884" w:rsidRDefault="006B5884">
      <w:pPr>
        <w:pStyle w:val="ConsPlusTitle"/>
        <w:jc w:val="center"/>
        <w:outlineLvl w:val="1"/>
      </w:pPr>
      <w:r>
        <w:t>Глава 3. ЗАКЛЮЧИТЕЛЬНЫЕ ПОЛОЖЕНИЯ</w:t>
      </w:r>
    </w:p>
    <w:p w:rsidR="006B5884" w:rsidRDefault="006B5884">
      <w:pPr>
        <w:pStyle w:val="ConsPlusNormal"/>
        <w:jc w:val="both"/>
      </w:pPr>
    </w:p>
    <w:p w:rsidR="006B5884" w:rsidRDefault="006B5884">
      <w:pPr>
        <w:pStyle w:val="ConsPlusTitle"/>
        <w:ind w:firstLine="540"/>
        <w:jc w:val="both"/>
        <w:outlineLvl w:val="2"/>
      </w:pPr>
      <w:r>
        <w:t>Статья 9. Вступление в силу настоящего Закона</w:t>
      </w:r>
    </w:p>
    <w:p w:rsidR="006B5884" w:rsidRDefault="006B5884">
      <w:pPr>
        <w:pStyle w:val="ConsPlusNormal"/>
        <w:jc w:val="both"/>
      </w:pPr>
    </w:p>
    <w:p w:rsidR="006B5884" w:rsidRDefault="006B5884">
      <w:pPr>
        <w:pStyle w:val="ConsPlusNormal"/>
        <w:ind w:firstLine="540"/>
        <w:jc w:val="both"/>
      </w:pPr>
      <w:r>
        <w:t>Настоящий Закон вступает в силу по истечении десяти дней со дня его официального опубликования.</w:t>
      </w:r>
    </w:p>
    <w:p w:rsidR="006B5884" w:rsidRDefault="006B5884">
      <w:pPr>
        <w:pStyle w:val="ConsPlusNormal"/>
        <w:jc w:val="both"/>
      </w:pPr>
    </w:p>
    <w:p w:rsidR="006B5884" w:rsidRDefault="006B5884">
      <w:pPr>
        <w:pStyle w:val="ConsPlusNormal"/>
        <w:jc w:val="right"/>
      </w:pPr>
      <w:r>
        <w:lastRenderedPageBreak/>
        <w:t>Губернатор</w:t>
      </w:r>
    </w:p>
    <w:p w:rsidR="006B5884" w:rsidRDefault="006B5884">
      <w:pPr>
        <w:pStyle w:val="ConsPlusNormal"/>
        <w:jc w:val="right"/>
      </w:pPr>
      <w:r>
        <w:t>Кировской области</w:t>
      </w:r>
    </w:p>
    <w:p w:rsidR="006B5884" w:rsidRDefault="006B5884">
      <w:pPr>
        <w:pStyle w:val="ConsPlusNormal"/>
        <w:jc w:val="right"/>
      </w:pPr>
      <w:r>
        <w:t>Н.И.ШАКЛЕИН</w:t>
      </w:r>
    </w:p>
    <w:p w:rsidR="006B5884" w:rsidRDefault="006B5884">
      <w:pPr>
        <w:pStyle w:val="ConsPlusNormal"/>
      </w:pPr>
      <w:r>
        <w:t>г. Киров</w:t>
      </w:r>
    </w:p>
    <w:p w:rsidR="006B5884" w:rsidRDefault="006B5884">
      <w:pPr>
        <w:pStyle w:val="ConsPlusNormal"/>
        <w:spacing w:before="220"/>
      </w:pPr>
      <w:r>
        <w:t>1 августа 2006 года</w:t>
      </w:r>
    </w:p>
    <w:p w:rsidR="006B5884" w:rsidRDefault="006B5884">
      <w:pPr>
        <w:pStyle w:val="ConsPlusNormal"/>
        <w:spacing w:before="220"/>
      </w:pPr>
      <w:r>
        <w:t>N 32-ЗО</w:t>
      </w:r>
    </w:p>
    <w:p w:rsidR="006B5884" w:rsidRDefault="006B5884">
      <w:pPr>
        <w:pStyle w:val="ConsPlusNormal"/>
        <w:jc w:val="both"/>
      </w:pPr>
    </w:p>
    <w:p w:rsidR="006B5884" w:rsidRDefault="006B5884">
      <w:pPr>
        <w:pStyle w:val="ConsPlusNormal"/>
        <w:jc w:val="both"/>
      </w:pPr>
    </w:p>
    <w:p w:rsidR="006B5884" w:rsidRDefault="006B5884">
      <w:pPr>
        <w:pStyle w:val="ConsPlusNormal"/>
        <w:jc w:val="both"/>
      </w:pPr>
    </w:p>
    <w:p w:rsidR="006B5884" w:rsidRDefault="006B5884">
      <w:pPr>
        <w:pStyle w:val="ConsPlusNormal"/>
        <w:jc w:val="both"/>
      </w:pPr>
    </w:p>
    <w:p w:rsidR="006B5884" w:rsidRDefault="006B5884">
      <w:pPr>
        <w:pStyle w:val="ConsPlusNormal"/>
        <w:jc w:val="both"/>
      </w:pPr>
    </w:p>
    <w:p w:rsidR="006B5884" w:rsidRDefault="006B5884">
      <w:pPr>
        <w:pStyle w:val="ConsPlusNormal"/>
        <w:jc w:val="right"/>
        <w:outlineLvl w:val="0"/>
      </w:pPr>
      <w:r>
        <w:t>Приложение</w:t>
      </w:r>
    </w:p>
    <w:p w:rsidR="006B5884" w:rsidRDefault="006B5884">
      <w:pPr>
        <w:pStyle w:val="ConsPlusNormal"/>
        <w:jc w:val="right"/>
      </w:pPr>
      <w:r>
        <w:t>к Закону</w:t>
      </w:r>
    </w:p>
    <w:p w:rsidR="006B5884" w:rsidRDefault="006B5884">
      <w:pPr>
        <w:pStyle w:val="ConsPlusNormal"/>
        <w:jc w:val="right"/>
      </w:pPr>
      <w:r>
        <w:t>Кировской области</w:t>
      </w:r>
    </w:p>
    <w:p w:rsidR="006B5884" w:rsidRDefault="006B5884">
      <w:pPr>
        <w:pStyle w:val="ConsPlusNormal"/>
        <w:jc w:val="right"/>
      </w:pPr>
      <w:r>
        <w:t>"О формах и порядке предоставления</w:t>
      </w:r>
    </w:p>
    <w:p w:rsidR="006B5884" w:rsidRDefault="006B5884">
      <w:pPr>
        <w:pStyle w:val="ConsPlusNormal"/>
        <w:jc w:val="right"/>
      </w:pPr>
      <w:r>
        <w:t>меры социальной поддержки</w:t>
      </w:r>
    </w:p>
    <w:p w:rsidR="006B5884" w:rsidRDefault="006B5884">
      <w:pPr>
        <w:pStyle w:val="ConsPlusNormal"/>
        <w:jc w:val="right"/>
      </w:pPr>
      <w:r>
        <w:t>по обеспечению ветеранов, инвалидов</w:t>
      </w:r>
    </w:p>
    <w:p w:rsidR="006B5884" w:rsidRDefault="006B5884">
      <w:pPr>
        <w:pStyle w:val="ConsPlusNormal"/>
        <w:jc w:val="right"/>
      </w:pPr>
      <w:r>
        <w:t>и семей, имеющих детей-инвалидов,</w:t>
      </w:r>
    </w:p>
    <w:p w:rsidR="006B5884" w:rsidRDefault="006B5884">
      <w:pPr>
        <w:pStyle w:val="ConsPlusNormal"/>
        <w:jc w:val="right"/>
      </w:pPr>
      <w:r>
        <w:t>жильем за счет средств</w:t>
      </w:r>
    </w:p>
    <w:p w:rsidR="006B5884" w:rsidRDefault="006B5884">
      <w:pPr>
        <w:pStyle w:val="ConsPlusNormal"/>
        <w:jc w:val="right"/>
      </w:pPr>
      <w:r>
        <w:t>федерального бюджета"</w:t>
      </w:r>
    </w:p>
    <w:p w:rsidR="006B5884" w:rsidRDefault="006B588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B58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B5884" w:rsidRDefault="006B58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B5884" w:rsidRDefault="006B58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B5884" w:rsidRDefault="006B5884">
            <w:pPr>
              <w:pStyle w:val="ConsPlusNormal"/>
              <w:jc w:val="center"/>
            </w:pPr>
            <w:r>
              <w:rPr>
                <w:color w:val="392C69"/>
              </w:rPr>
              <w:t>Список изменяющих документов</w:t>
            </w:r>
          </w:p>
          <w:p w:rsidR="006B5884" w:rsidRDefault="006B5884">
            <w:pPr>
              <w:pStyle w:val="ConsPlusNormal"/>
              <w:jc w:val="center"/>
            </w:pPr>
            <w:r>
              <w:rPr>
                <w:color w:val="392C69"/>
              </w:rPr>
              <w:t>(в ред. Законов Кировской области</w:t>
            </w:r>
          </w:p>
          <w:p w:rsidR="006B5884" w:rsidRDefault="006B5884">
            <w:pPr>
              <w:pStyle w:val="ConsPlusNormal"/>
              <w:jc w:val="center"/>
            </w:pPr>
            <w:r>
              <w:rPr>
                <w:color w:val="392C69"/>
              </w:rPr>
              <w:t xml:space="preserve">от 08.07.2014 </w:t>
            </w:r>
            <w:hyperlink r:id="rId172">
              <w:r>
                <w:rPr>
                  <w:color w:val="0000FF"/>
                </w:rPr>
                <w:t>N 431-ЗО</w:t>
              </w:r>
            </w:hyperlink>
            <w:r>
              <w:rPr>
                <w:color w:val="392C69"/>
              </w:rPr>
              <w:t xml:space="preserve">, от 10.04.2017 </w:t>
            </w:r>
            <w:hyperlink r:id="rId173">
              <w:r>
                <w:rPr>
                  <w:color w:val="0000FF"/>
                </w:rPr>
                <w:t>N 64-ЗО</w:t>
              </w:r>
            </w:hyperlink>
            <w:r>
              <w:rPr>
                <w:color w:val="392C69"/>
              </w:rPr>
              <w:t xml:space="preserve">, от 15.12.2020 </w:t>
            </w:r>
            <w:hyperlink r:id="rId174">
              <w:r>
                <w:rPr>
                  <w:color w:val="0000FF"/>
                </w:rPr>
                <w:t>N 428-ЗО</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B5884" w:rsidRDefault="006B5884">
            <w:pPr>
              <w:pStyle w:val="ConsPlusNormal"/>
            </w:pPr>
          </w:p>
        </w:tc>
      </w:tr>
    </w:tbl>
    <w:p w:rsidR="006B5884" w:rsidRDefault="006B5884">
      <w:pPr>
        <w:pStyle w:val="ConsPlusNormal"/>
        <w:jc w:val="both"/>
      </w:pPr>
    </w:p>
    <w:p w:rsidR="006B5884" w:rsidRDefault="006B5884">
      <w:pPr>
        <w:pStyle w:val="ConsPlusNonformat"/>
        <w:jc w:val="both"/>
      </w:pPr>
      <w:r>
        <w:t xml:space="preserve">                                                                      Форма</w:t>
      </w:r>
    </w:p>
    <w:p w:rsidR="006B5884" w:rsidRDefault="006B5884">
      <w:pPr>
        <w:pStyle w:val="ConsPlusNonformat"/>
        <w:jc w:val="both"/>
      </w:pPr>
    </w:p>
    <w:p w:rsidR="006B5884" w:rsidRDefault="006B5884">
      <w:pPr>
        <w:pStyle w:val="ConsPlusNonformat"/>
        <w:jc w:val="both"/>
      </w:pPr>
      <w:bookmarkStart w:id="32" w:name="P317"/>
      <w:bookmarkEnd w:id="32"/>
      <w:r>
        <w:t xml:space="preserve">                               СВИДЕТЕЛЬСТВО</w:t>
      </w:r>
    </w:p>
    <w:p w:rsidR="006B5884" w:rsidRDefault="006B5884">
      <w:pPr>
        <w:pStyle w:val="ConsPlusNonformat"/>
        <w:jc w:val="both"/>
      </w:pPr>
      <w:r>
        <w:t xml:space="preserve">                  О ПРАВЕ НА ПОЛУЧЕНИЕ СОЦИАЛЬНОЙ ВЫПЛАТЫ</w:t>
      </w:r>
    </w:p>
    <w:p w:rsidR="006B5884" w:rsidRDefault="006B5884">
      <w:pPr>
        <w:pStyle w:val="ConsPlusNonformat"/>
        <w:jc w:val="both"/>
      </w:pPr>
      <w:r>
        <w:t xml:space="preserve">                     НА ПРИОБРЕТЕНИЕ ЖИЛОГО ПОМЕЩЕНИЯ</w:t>
      </w:r>
    </w:p>
    <w:p w:rsidR="006B5884" w:rsidRDefault="006B5884">
      <w:pPr>
        <w:pStyle w:val="ConsPlusNonformat"/>
        <w:jc w:val="both"/>
      </w:pPr>
    </w:p>
    <w:p w:rsidR="006B5884" w:rsidRDefault="006B5884">
      <w:pPr>
        <w:pStyle w:val="ConsPlusNonformat"/>
        <w:jc w:val="both"/>
      </w:pPr>
      <w:r>
        <w:t>Серия _______ N _________</w:t>
      </w:r>
    </w:p>
    <w:p w:rsidR="006B5884" w:rsidRDefault="006B5884">
      <w:pPr>
        <w:pStyle w:val="ConsPlusNonformat"/>
        <w:jc w:val="both"/>
      </w:pPr>
    </w:p>
    <w:p w:rsidR="006B5884" w:rsidRDefault="006B5884">
      <w:pPr>
        <w:pStyle w:val="ConsPlusNonformat"/>
        <w:jc w:val="both"/>
      </w:pPr>
      <w:r>
        <w:t xml:space="preserve">    Выдано  в  соответствии с Законом Кировской области "О формах и порядке</w:t>
      </w:r>
    </w:p>
    <w:p w:rsidR="006B5884" w:rsidRDefault="006B5884">
      <w:pPr>
        <w:pStyle w:val="ConsPlusNonformat"/>
        <w:jc w:val="both"/>
      </w:pPr>
      <w:r>
        <w:t>предоставления   меры   социальной   поддержки  по  обеспечению  ветеранов,</w:t>
      </w:r>
    </w:p>
    <w:p w:rsidR="006B5884" w:rsidRDefault="006B5884">
      <w:pPr>
        <w:pStyle w:val="ConsPlusNonformat"/>
        <w:jc w:val="both"/>
      </w:pPr>
      <w:r>
        <w:t>инвалидов   и  семей,  имеющих  детей-инвалидов,  жильем  за  счет  средств</w:t>
      </w:r>
    </w:p>
    <w:p w:rsidR="006B5884" w:rsidRDefault="006B5884">
      <w:pPr>
        <w:pStyle w:val="ConsPlusNonformat"/>
        <w:jc w:val="both"/>
      </w:pPr>
      <w:r>
        <w:t>федерального бюджета".</w:t>
      </w:r>
    </w:p>
    <w:p w:rsidR="006B5884" w:rsidRDefault="006B5884">
      <w:pPr>
        <w:pStyle w:val="ConsPlusNonformat"/>
        <w:jc w:val="both"/>
      </w:pPr>
    </w:p>
    <w:p w:rsidR="006B5884" w:rsidRDefault="006B5884">
      <w:pPr>
        <w:pStyle w:val="ConsPlusNonformat"/>
        <w:jc w:val="both"/>
      </w:pPr>
      <w:r>
        <w:t xml:space="preserve">                      ОБЩИЕ СВЕДЕНИЯ О СВИДЕТЕЛЬСТВЕ</w:t>
      </w:r>
    </w:p>
    <w:p w:rsidR="006B5884" w:rsidRDefault="006B5884">
      <w:pPr>
        <w:pStyle w:val="ConsPlusNonformat"/>
        <w:jc w:val="both"/>
      </w:pPr>
    </w:p>
    <w:p w:rsidR="006B5884" w:rsidRDefault="006B5884">
      <w:pPr>
        <w:pStyle w:val="ConsPlusNonformat"/>
        <w:jc w:val="both"/>
      </w:pPr>
      <w:r>
        <w:t xml:space="preserve">    Настоящим свидетельством удостоверяется, что __________________________</w:t>
      </w:r>
    </w:p>
    <w:p w:rsidR="006B5884" w:rsidRDefault="006B5884">
      <w:pPr>
        <w:pStyle w:val="ConsPlusNonformat"/>
        <w:jc w:val="both"/>
      </w:pPr>
      <w:r>
        <w:t>___________________________________________________________________________</w:t>
      </w:r>
    </w:p>
    <w:p w:rsidR="006B5884" w:rsidRDefault="006B5884">
      <w:pPr>
        <w:pStyle w:val="ConsPlusNonformat"/>
        <w:jc w:val="both"/>
      </w:pPr>
      <w:r>
        <w:t xml:space="preserve">                       (ФИО владельца свидетельства)</w:t>
      </w:r>
    </w:p>
    <w:p w:rsidR="006B5884" w:rsidRDefault="006B5884">
      <w:pPr>
        <w:pStyle w:val="ConsPlusNonformat"/>
        <w:jc w:val="both"/>
      </w:pPr>
      <w:r>
        <w:t>"____" "_______________" ____________ года</w:t>
      </w:r>
    </w:p>
    <w:p w:rsidR="006B5884" w:rsidRDefault="006B5884">
      <w:pPr>
        <w:pStyle w:val="ConsPlusNonformat"/>
        <w:jc w:val="both"/>
      </w:pPr>
      <w:r>
        <w:t xml:space="preserve">        (дата рождения)</w:t>
      </w:r>
    </w:p>
    <w:p w:rsidR="006B5884" w:rsidRDefault="006B5884">
      <w:pPr>
        <w:pStyle w:val="ConsPlusNonformat"/>
        <w:jc w:val="both"/>
      </w:pPr>
      <w:r>
        <w:t>__________________________________________________________________________,</w:t>
      </w:r>
    </w:p>
    <w:p w:rsidR="006B5884" w:rsidRDefault="006B5884">
      <w:pPr>
        <w:pStyle w:val="ConsPlusNonformat"/>
        <w:jc w:val="both"/>
      </w:pPr>
      <w:r>
        <w:t xml:space="preserve">   (наименование и номер документа, удостоверяющего личность владельца,</w:t>
      </w:r>
    </w:p>
    <w:p w:rsidR="006B5884" w:rsidRDefault="006B5884">
      <w:pPr>
        <w:pStyle w:val="ConsPlusNonformat"/>
        <w:jc w:val="both"/>
      </w:pPr>
      <w:r>
        <w:t xml:space="preserve">                            кем и когда выдан)</w:t>
      </w:r>
    </w:p>
    <w:p w:rsidR="006B5884" w:rsidRDefault="006B5884">
      <w:pPr>
        <w:pStyle w:val="ConsPlusNonformat"/>
        <w:jc w:val="both"/>
      </w:pPr>
    </w:p>
    <w:p w:rsidR="006B5884" w:rsidRDefault="006B5884">
      <w:pPr>
        <w:pStyle w:val="ConsPlusNonformat"/>
        <w:jc w:val="both"/>
      </w:pPr>
      <w:r>
        <w:t>постоянно зарегистрированный по адресу: ___________________________________</w:t>
      </w:r>
    </w:p>
    <w:p w:rsidR="006B5884" w:rsidRDefault="006B5884">
      <w:pPr>
        <w:pStyle w:val="ConsPlusNonformat"/>
        <w:jc w:val="both"/>
      </w:pPr>
      <w:r>
        <w:t>____________________, является получателем социальной выплаты.</w:t>
      </w:r>
    </w:p>
    <w:p w:rsidR="006B5884" w:rsidRDefault="006B5884">
      <w:pPr>
        <w:pStyle w:val="ConsPlusNonformat"/>
        <w:jc w:val="both"/>
      </w:pPr>
    </w:p>
    <w:p w:rsidR="006B5884" w:rsidRDefault="006B5884">
      <w:pPr>
        <w:pStyle w:val="ConsPlusNonformat"/>
        <w:jc w:val="both"/>
      </w:pPr>
      <w:r>
        <w:t xml:space="preserve">    Размер социальной выплаты составляет _______________ (_________________</w:t>
      </w:r>
    </w:p>
    <w:p w:rsidR="006B5884" w:rsidRDefault="006B5884">
      <w:pPr>
        <w:pStyle w:val="ConsPlusNonformat"/>
        <w:jc w:val="both"/>
      </w:pPr>
      <w:r>
        <w:t>__________________________________________________________________________)</w:t>
      </w:r>
    </w:p>
    <w:p w:rsidR="006B5884" w:rsidRDefault="006B5884">
      <w:pPr>
        <w:pStyle w:val="ConsPlusNonformat"/>
        <w:jc w:val="both"/>
      </w:pPr>
      <w:r>
        <w:t>рублей и рассчитан с учетом _____________ (_______________________________)</w:t>
      </w:r>
    </w:p>
    <w:p w:rsidR="006B5884" w:rsidRDefault="006B5884">
      <w:pPr>
        <w:pStyle w:val="ConsPlusNonformat"/>
        <w:jc w:val="both"/>
      </w:pPr>
      <w:r>
        <w:t xml:space="preserve">                                    (цифрами и прописью)</w:t>
      </w:r>
    </w:p>
    <w:p w:rsidR="006B5884" w:rsidRDefault="006B5884">
      <w:pPr>
        <w:pStyle w:val="ConsPlusNonformat"/>
        <w:jc w:val="both"/>
      </w:pPr>
      <w:r>
        <w:lastRenderedPageBreak/>
        <w:t>совместно проживающих с ним членов его семьи:</w:t>
      </w:r>
    </w:p>
    <w:p w:rsidR="006B5884" w:rsidRDefault="006B58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7"/>
        <w:gridCol w:w="4762"/>
        <w:gridCol w:w="3231"/>
      </w:tblGrid>
      <w:tr w:rsidR="006B5884">
        <w:tc>
          <w:tcPr>
            <w:tcW w:w="1077" w:type="dxa"/>
          </w:tcPr>
          <w:p w:rsidR="006B5884" w:rsidRDefault="006B5884">
            <w:pPr>
              <w:pStyle w:val="ConsPlusNormal"/>
              <w:jc w:val="center"/>
            </w:pPr>
            <w:r>
              <w:t>N п/п</w:t>
            </w:r>
          </w:p>
        </w:tc>
        <w:tc>
          <w:tcPr>
            <w:tcW w:w="4762" w:type="dxa"/>
          </w:tcPr>
          <w:p w:rsidR="006B5884" w:rsidRDefault="006B5884">
            <w:pPr>
              <w:pStyle w:val="ConsPlusNormal"/>
              <w:jc w:val="center"/>
            </w:pPr>
            <w:r>
              <w:t>Фамилия, имя, отчество</w:t>
            </w:r>
          </w:p>
        </w:tc>
        <w:tc>
          <w:tcPr>
            <w:tcW w:w="3231" w:type="dxa"/>
          </w:tcPr>
          <w:p w:rsidR="006B5884" w:rsidRDefault="006B5884">
            <w:pPr>
              <w:pStyle w:val="ConsPlusNormal"/>
              <w:jc w:val="center"/>
            </w:pPr>
            <w:r>
              <w:t>Дата рождения</w:t>
            </w: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r w:rsidR="006B5884">
        <w:tc>
          <w:tcPr>
            <w:tcW w:w="1077" w:type="dxa"/>
          </w:tcPr>
          <w:p w:rsidR="006B5884" w:rsidRDefault="006B5884">
            <w:pPr>
              <w:pStyle w:val="ConsPlusNormal"/>
            </w:pPr>
          </w:p>
        </w:tc>
        <w:tc>
          <w:tcPr>
            <w:tcW w:w="4762" w:type="dxa"/>
          </w:tcPr>
          <w:p w:rsidR="006B5884" w:rsidRDefault="006B5884">
            <w:pPr>
              <w:pStyle w:val="ConsPlusNormal"/>
            </w:pPr>
          </w:p>
        </w:tc>
        <w:tc>
          <w:tcPr>
            <w:tcW w:w="3231" w:type="dxa"/>
          </w:tcPr>
          <w:p w:rsidR="006B5884" w:rsidRDefault="006B5884">
            <w:pPr>
              <w:pStyle w:val="ConsPlusNormal"/>
            </w:pPr>
          </w:p>
        </w:tc>
      </w:tr>
    </w:tbl>
    <w:p w:rsidR="006B5884" w:rsidRDefault="006B5884">
      <w:pPr>
        <w:pStyle w:val="ConsPlusNormal"/>
        <w:jc w:val="both"/>
      </w:pPr>
    </w:p>
    <w:p w:rsidR="006B5884" w:rsidRDefault="006B5884">
      <w:pPr>
        <w:pStyle w:val="ConsPlusNonformat"/>
        <w:jc w:val="both"/>
      </w:pPr>
      <w:r>
        <w:t xml:space="preserve">    Свидетельство выдано __________________________________________________</w:t>
      </w:r>
    </w:p>
    <w:p w:rsidR="006B5884" w:rsidRDefault="006B5884">
      <w:pPr>
        <w:pStyle w:val="ConsPlusNonformat"/>
        <w:jc w:val="both"/>
      </w:pPr>
      <w:r>
        <w:t xml:space="preserve">                          (наименование органа социальной защиты населения</w:t>
      </w:r>
    </w:p>
    <w:p w:rsidR="006B5884" w:rsidRDefault="006B5884">
      <w:pPr>
        <w:pStyle w:val="ConsPlusNonformat"/>
        <w:jc w:val="both"/>
      </w:pPr>
      <w:r>
        <w:t>__________________________________________________________________________.</w:t>
      </w:r>
    </w:p>
    <w:p w:rsidR="006B5884" w:rsidRDefault="006B5884">
      <w:pPr>
        <w:pStyle w:val="ConsPlusNonformat"/>
        <w:jc w:val="both"/>
      </w:pPr>
      <w:r>
        <w:t xml:space="preserve">           в муниципальном образовании, выдавшего свидетельство)</w:t>
      </w:r>
    </w:p>
    <w:p w:rsidR="006B5884" w:rsidRDefault="006B5884">
      <w:pPr>
        <w:pStyle w:val="ConsPlusNonformat"/>
        <w:jc w:val="both"/>
      </w:pPr>
    </w:p>
    <w:p w:rsidR="006B5884" w:rsidRDefault="006B5884">
      <w:pPr>
        <w:pStyle w:val="ConsPlusNonformat"/>
        <w:jc w:val="both"/>
      </w:pPr>
      <w:r>
        <w:t>Дата выдачи свидетельства "___" "____________" ____________ г.</w:t>
      </w:r>
    </w:p>
    <w:p w:rsidR="006B5884" w:rsidRDefault="006B5884">
      <w:pPr>
        <w:pStyle w:val="ConsPlusNonformat"/>
        <w:jc w:val="both"/>
      </w:pPr>
      <w:r>
        <w:t>Дата окончания срока действия свидетельства "____" "___________" _______ г.</w:t>
      </w:r>
    </w:p>
    <w:p w:rsidR="006B5884" w:rsidRDefault="006B5884">
      <w:pPr>
        <w:pStyle w:val="ConsPlusNonformat"/>
        <w:jc w:val="both"/>
      </w:pPr>
      <w:r>
        <w:t>________________________  ___________________________  ______________  М.П.</w:t>
      </w:r>
    </w:p>
    <w:p w:rsidR="006B5884" w:rsidRDefault="006B5884">
      <w:pPr>
        <w:pStyle w:val="ConsPlusNonformat"/>
        <w:jc w:val="both"/>
      </w:pPr>
      <w:r>
        <w:t xml:space="preserve"> (должность сотрудника)              (ФИО)                (подпись)</w:t>
      </w:r>
    </w:p>
    <w:p w:rsidR="006B5884" w:rsidRDefault="006B5884">
      <w:pPr>
        <w:pStyle w:val="ConsPlusNonformat"/>
        <w:jc w:val="both"/>
      </w:pPr>
    </w:p>
    <w:p w:rsidR="006B5884" w:rsidRDefault="006B5884">
      <w:pPr>
        <w:pStyle w:val="ConsPlusNonformat"/>
        <w:jc w:val="both"/>
      </w:pPr>
      <w:r>
        <w:t xml:space="preserve">                                                          Оборотная сторона</w:t>
      </w:r>
    </w:p>
    <w:p w:rsidR="006B5884" w:rsidRDefault="006B5884">
      <w:pPr>
        <w:pStyle w:val="ConsPlusNonformat"/>
        <w:jc w:val="both"/>
      </w:pPr>
    </w:p>
    <w:p w:rsidR="006B5884" w:rsidRDefault="006B5884">
      <w:pPr>
        <w:pStyle w:val="ConsPlusNonformat"/>
        <w:jc w:val="both"/>
      </w:pPr>
      <w:r>
        <w:t xml:space="preserve">                             ОТМЕТКА ОБ ОПЛАТЕ</w:t>
      </w:r>
    </w:p>
    <w:p w:rsidR="006B5884" w:rsidRDefault="006B5884">
      <w:pPr>
        <w:pStyle w:val="ConsPlusNonformat"/>
        <w:jc w:val="both"/>
      </w:pPr>
      <w:r>
        <w:t xml:space="preserve">             (заполняется органом социальной защиты населения</w:t>
      </w:r>
    </w:p>
    <w:p w:rsidR="006B5884" w:rsidRDefault="006B5884">
      <w:pPr>
        <w:pStyle w:val="ConsPlusNonformat"/>
        <w:jc w:val="both"/>
      </w:pPr>
      <w:r>
        <w:t xml:space="preserve">           в муниципальном образовании, выдавшим свидетельство)</w:t>
      </w:r>
    </w:p>
    <w:p w:rsidR="006B5884" w:rsidRDefault="006B5884">
      <w:pPr>
        <w:pStyle w:val="ConsPlusNonformat"/>
        <w:jc w:val="both"/>
      </w:pPr>
    </w:p>
    <w:p w:rsidR="006B5884" w:rsidRDefault="006B5884">
      <w:pPr>
        <w:pStyle w:val="ConsPlusNonformat"/>
        <w:jc w:val="both"/>
      </w:pPr>
      <w:r>
        <w:t xml:space="preserve">    Сведения  о  договоре   купли-продажи  (договоре   участия   в  долевом</w:t>
      </w:r>
    </w:p>
    <w:p w:rsidR="006B5884" w:rsidRDefault="006B5884">
      <w:pPr>
        <w:pStyle w:val="ConsPlusNonformat"/>
        <w:jc w:val="both"/>
      </w:pPr>
      <w:r>
        <w:t>строительстве) жилого помещения, на основании которого производится оплата:</w:t>
      </w:r>
    </w:p>
    <w:p w:rsidR="006B5884" w:rsidRDefault="006B5884">
      <w:pPr>
        <w:pStyle w:val="ConsPlusNonformat"/>
        <w:jc w:val="both"/>
      </w:pPr>
      <w:r>
        <w:t xml:space="preserve">    Продавец (застройщик) жилого помещения _______________________________.</w:t>
      </w:r>
    </w:p>
    <w:p w:rsidR="006B5884" w:rsidRDefault="006B5884">
      <w:pPr>
        <w:pStyle w:val="ConsPlusNonformat"/>
        <w:jc w:val="both"/>
      </w:pPr>
      <w:r>
        <w:t xml:space="preserve">    Дата заключения договора  купли-продажи  (договора  участия  в  долевом</w:t>
      </w:r>
    </w:p>
    <w:p w:rsidR="006B5884" w:rsidRDefault="006B5884">
      <w:pPr>
        <w:pStyle w:val="ConsPlusNonformat"/>
        <w:jc w:val="both"/>
      </w:pPr>
      <w:r>
        <w:t>строительстве) жилого помещения ___________________________________________</w:t>
      </w:r>
    </w:p>
    <w:p w:rsidR="006B5884" w:rsidRDefault="006B5884">
      <w:pPr>
        <w:pStyle w:val="ConsPlusNonformat"/>
        <w:jc w:val="both"/>
      </w:pPr>
      <w:r>
        <w:t>__________________________________________________________________________.</w:t>
      </w:r>
    </w:p>
    <w:p w:rsidR="006B5884" w:rsidRDefault="006B5884">
      <w:pPr>
        <w:pStyle w:val="ConsPlusNonformat"/>
        <w:jc w:val="both"/>
      </w:pPr>
      <w:r>
        <w:t xml:space="preserve">    Наименование  органа,  осуществившего государственную регистрацию права</w:t>
      </w:r>
    </w:p>
    <w:p w:rsidR="006B5884" w:rsidRDefault="006B5884">
      <w:pPr>
        <w:pStyle w:val="ConsPlusNonformat"/>
        <w:jc w:val="both"/>
      </w:pPr>
      <w:r>
        <w:t>собственности  на приобретенное жилое помещение (договора участия в долевом</w:t>
      </w:r>
    </w:p>
    <w:p w:rsidR="006B5884" w:rsidRDefault="006B5884">
      <w:pPr>
        <w:pStyle w:val="ConsPlusNonformat"/>
        <w:jc w:val="both"/>
      </w:pPr>
      <w:r>
        <w:t>строительстве) ____________________________________________________________</w:t>
      </w:r>
    </w:p>
    <w:p w:rsidR="006B5884" w:rsidRDefault="006B5884">
      <w:pPr>
        <w:pStyle w:val="ConsPlusNonformat"/>
        <w:jc w:val="both"/>
      </w:pPr>
      <w:r>
        <w:t>__________________________________________________________________________.</w:t>
      </w:r>
    </w:p>
    <w:p w:rsidR="006B5884" w:rsidRDefault="006B5884">
      <w:pPr>
        <w:pStyle w:val="ConsPlusNonformat"/>
        <w:jc w:val="both"/>
      </w:pPr>
      <w:r>
        <w:t xml:space="preserve">    Кадастровый  N  (номер  государственной  регистрации договора участия в</w:t>
      </w:r>
    </w:p>
    <w:p w:rsidR="006B5884" w:rsidRDefault="006B5884">
      <w:pPr>
        <w:pStyle w:val="ConsPlusNonformat"/>
        <w:jc w:val="both"/>
      </w:pPr>
      <w:r>
        <w:t>долевом строительстве) ___________________________________________________.</w:t>
      </w:r>
    </w:p>
    <w:p w:rsidR="006B5884" w:rsidRDefault="006B5884">
      <w:pPr>
        <w:pStyle w:val="ConsPlusNonformat"/>
        <w:jc w:val="both"/>
      </w:pPr>
      <w:r>
        <w:t xml:space="preserve">    Дата  внесения  записи  в Единый  государственный  реестр  недвижимости</w:t>
      </w:r>
    </w:p>
    <w:p w:rsidR="006B5884" w:rsidRDefault="006B5884">
      <w:pPr>
        <w:pStyle w:val="ConsPlusNonformat"/>
        <w:jc w:val="both"/>
      </w:pPr>
      <w:r>
        <w:t>______________________________ N записи регистрации ______________________.</w:t>
      </w:r>
    </w:p>
    <w:p w:rsidR="006B5884" w:rsidRDefault="006B5884">
      <w:pPr>
        <w:pStyle w:val="ConsPlusNonformat"/>
        <w:jc w:val="both"/>
      </w:pPr>
      <w:r>
        <w:t xml:space="preserve">    Стоимость жилого помещения по договору ________________________________</w:t>
      </w:r>
    </w:p>
    <w:p w:rsidR="006B5884" w:rsidRDefault="006B5884">
      <w:pPr>
        <w:pStyle w:val="ConsPlusNonformat"/>
        <w:jc w:val="both"/>
      </w:pPr>
      <w:r>
        <w:t>(________________________________) рублей.</w:t>
      </w:r>
    </w:p>
    <w:p w:rsidR="006B5884" w:rsidRDefault="006B5884">
      <w:pPr>
        <w:pStyle w:val="ConsPlusNonformat"/>
        <w:jc w:val="both"/>
      </w:pPr>
      <w:r>
        <w:t xml:space="preserve">       (цифрами и прописью)</w:t>
      </w:r>
    </w:p>
    <w:p w:rsidR="006B5884" w:rsidRDefault="006B5884">
      <w:pPr>
        <w:pStyle w:val="ConsPlusNonformat"/>
        <w:jc w:val="both"/>
      </w:pPr>
    </w:p>
    <w:p w:rsidR="006B5884" w:rsidRDefault="006B5884">
      <w:pPr>
        <w:pStyle w:val="ConsPlusNonformat"/>
        <w:jc w:val="both"/>
      </w:pPr>
      <w:r>
        <w:t xml:space="preserve">    Сумма  социальной выплаты, перечисленной на счет продавца (застройщика,</w:t>
      </w:r>
    </w:p>
    <w:p w:rsidR="006B5884" w:rsidRDefault="006B5884">
      <w:pPr>
        <w:pStyle w:val="ConsPlusNonformat"/>
        <w:jc w:val="both"/>
      </w:pPr>
      <w:r>
        <w:t>эскроу) жилого помещения ________________ (_______________________) рублей.</w:t>
      </w:r>
    </w:p>
    <w:p w:rsidR="006B5884" w:rsidRDefault="006B5884">
      <w:pPr>
        <w:pStyle w:val="ConsPlusNonformat"/>
        <w:jc w:val="both"/>
      </w:pPr>
      <w:r>
        <w:t xml:space="preserve">                             (цифрами)           (прописью)</w:t>
      </w:r>
    </w:p>
    <w:p w:rsidR="006B5884" w:rsidRDefault="006B5884">
      <w:pPr>
        <w:pStyle w:val="ConsPlusNonformat"/>
        <w:jc w:val="both"/>
      </w:pPr>
    </w:p>
    <w:p w:rsidR="006B5884" w:rsidRDefault="006B5884">
      <w:pPr>
        <w:pStyle w:val="ConsPlusNonformat"/>
        <w:jc w:val="both"/>
      </w:pPr>
      <w:r>
        <w:t xml:space="preserve">    Дата перечисления денежных средств ___________________________________.</w:t>
      </w:r>
    </w:p>
    <w:p w:rsidR="006B5884" w:rsidRDefault="006B5884">
      <w:pPr>
        <w:pStyle w:val="ConsPlusNonformat"/>
        <w:jc w:val="both"/>
      </w:pPr>
    </w:p>
    <w:p w:rsidR="006B5884" w:rsidRDefault="006B5884">
      <w:pPr>
        <w:pStyle w:val="ConsPlusNonformat"/>
        <w:jc w:val="both"/>
      </w:pPr>
      <w:r>
        <w:t>Руководитель   органа   социальной   защиты   населения   в   муниципальном</w:t>
      </w:r>
    </w:p>
    <w:p w:rsidR="006B5884" w:rsidRDefault="006B5884">
      <w:pPr>
        <w:pStyle w:val="ConsPlusNonformat"/>
        <w:jc w:val="both"/>
      </w:pPr>
      <w:r>
        <w:t>образовании, выдавшего свидетельство</w:t>
      </w:r>
    </w:p>
    <w:p w:rsidR="006B5884" w:rsidRDefault="006B5884">
      <w:pPr>
        <w:pStyle w:val="ConsPlusNonformat"/>
        <w:jc w:val="both"/>
      </w:pPr>
    </w:p>
    <w:p w:rsidR="006B5884" w:rsidRDefault="006B5884">
      <w:pPr>
        <w:pStyle w:val="ConsPlusNonformat"/>
        <w:jc w:val="both"/>
      </w:pPr>
      <w:r>
        <w:t>__________ _______________ _____________ _________</w:t>
      </w:r>
    </w:p>
    <w:p w:rsidR="006B5884" w:rsidRDefault="006B5884">
      <w:pPr>
        <w:pStyle w:val="ConsPlusNonformat"/>
        <w:jc w:val="both"/>
      </w:pPr>
      <w:r>
        <w:t xml:space="preserve">  (дата)        (ФИО)        (подпись)      М.П.</w:t>
      </w:r>
    </w:p>
    <w:p w:rsidR="006B5884" w:rsidRDefault="006B5884">
      <w:pPr>
        <w:pStyle w:val="ConsPlusNormal"/>
        <w:jc w:val="both"/>
      </w:pPr>
    </w:p>
    <w:p w:rsidR="006B5884" w:rsidRDefault="006B5884">
      <w:pPr>
        <w:pStyle w:val="ConsPlusNormal"/>
        <w:jc w:val="both"/>
      </w:pPr>
    </w:p>
    <w:p w:rsidR="006B5884" w:rsidRDefault="006B5884">
      <w:pPr>
        <w:pStyle w:val="ConsPlusNormal"/>
        <w:pBdr>
          <w:bottom w:val="single" w:sz="6" w:space="0" w:color="auto"/>
        </w:pBdr>
        <w:spacing w:before="100" w:after="100"/>
        <w:jc w:val="both"/>
        <w:rPr>
          <w:sz w:val="2"/>
          <w:szCs w:val="2"/>
        </w:rPr>
      </w:pPr>
    </w:p>
    <w:p w:rsidR="0022437F" w:rsidRDefault="0022437F">
      <w:bookmarkStart w:id="33" w:name="_GoBack"/>
      <w:bookmarkEnd w:id="33"/>
    </w:p>
    <w:sectPr w:rsidR="0022437F" w:rsidSect="00F67D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884"/>
    <w:rsid w:val="0022437F"/>
    <w:rsid w:val="006B5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58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B58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B58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B58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B58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B58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B58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B5884"/>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58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B58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B58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B58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B58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B58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B58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B588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27083&amp;dst=23" TargetMode="External"/><Relationship Id="rId117" Type="http://schemas.openxmlformats.org/officeDocument/2006/relationships/hyperlink" Target="https://login.consultant.ru/link/?req=doc&amp;base=RLAW240&amp;n=136317&amp;dst=100015" TargetMode="External"/><Relationship Id="rId21" Type="http://schemas.openxmlformats.org/officeDocument/2006/relationships/hyperlink" Target="https://login.consultant.ru/link/?req=doc&amp;base=RLAW240&amp;n=165261&amp;dst=100008" TargetMode="External"/><Relationship Id="rId42" Type="http://schemas.openxmlformats.org/officeDocument/2006/relationships/hyperlink" Target="https://login.consultant.ru/link/?req=doc&amp;base=RLAW240&amp;n=38704&amp;dst=100013" TargetMode="External"/><Relationship Id="rId47" Type="http://schemas.openxmlformats.org/officeDocument/2006/relationships/hyperlink" Target="https://login.consultant.ru/link/?req=doc&amp;base=LAW&amp;n=531461" TargetMode="External"/><Relationship Id="rId63" Type="http://schemas.openxmlformats.org/officeDocument/2006/relationships/hyperlink" Target="https://login.consultant.ru/link/?req=doc&amp;base=RLAW240&amp;n=77225&amp;dst=100011" TargetMode="External"/><Relationship Id="rId68" Type="http://schemas.openxmlformats.org/officeDocument/2006/relationships/hyperlink" Target="https://login.consultant.ru/link/?req=doc&amp;base=RLAW240&amp;n=60869&amp;dst=100013" TargetMode="External"/><Relationship Id="rId84" Type="http://schemas.openxmlformats.org/officeDocument/2006/relationships/hyperlink" Target="https://login.consultant.ru/link/?req=doc&amp;base=RLAW240&amp;n=165261&amp;dst=100017" TargetMode="External"/><Relationship Id="rId89" Type="http://schemas.openxmlformats.org/officeDocument/2006/relationships/hyperlink" Target="https://login.consultant.ru/link/?req=doc&amp;base=LAW&amp;n=523220" TargetMode="External"/><Relationship Id="rId112" Type="http://schemas.openxmlformats.org/officeDocument/2006/relationships/hyperlink" Target="https://login.consultant.ru/link/?req=doc&amp;base=RLAW240&amp;n=45633&amp;dst=100010" TargetMode="External"/><Relationship Id="rId133" Type="http://schemas.openxmlformats.org/officeDocument/2006/relationships/hyperlink" Target="https://login.consultant.ru/link/?req=doc&amp;base=RLAW240&amp;n=165261&amp;dst=100024" TargetMode="External"/><Relationship Id="rId138" Type="http://schemas.openxmlformats.org/officeDocument/2006/relationships/hyperlink" Target="https://login.consultant.ru/link/?req=doc&amp;base=RLAW240&amp;n=165261&amp;dst=100027" TargetMode="External"/><Relationship Id="rId154" Type="http://schemas.openxmlformats.org/officeDocument/2006/relationships/hyperlink" Target="https://login.consultant.ru/link/?req=doc&amp;base=RLAW240&amp;n=77225&amp;dst=100031" TargetMode="External"/><Relationship Id="rId159" Type="http://schemas.openxmlformats.org/officeDocument/2006/relationships/hyperlink" Target="https://login.consultant.ru/link/?req=doc&amp;base=RLAW240&amp;n=136317&amp;dst=100026" TargetMode="External"/><Relationship Id="rId175" Type="http://schemas.openxmlformats.org/officeDocument/2006/relationships/fontTable" Target="fontTable.xml"/><Relationship Id="rId170" Type="http://schemas.openxmlformats.org/officeDocument/2006/relationships/hyperlink" Target="https://login.consultant.ru/link/?req=doc&amp;base=RLAW240&amp;n=45633&amp;dst=100021" TargetMode="External"/><Relationship Id="rId16" Type="http://schemas.openxmlformats.org/officeDocument/2006/relationships/hyperlink" Target="https://login.consultant.ru/link/?req=doc&amp;base=RLAW240&amp;n=83034&amp;dst=100008" TargetMode="External"/><Relationship Id="rId107" Type="http://schemas.openxmlformats.org/officeDocument/2006/relationships/hyperlink" Target="https://login.consultant.ru/link/?req=doc&amp;base=RLAW240&amp;n=107791&amp;dst=100022" TargetMode="External"/><Relationship Id="rId11" Type="http://schemas.openxmlformats.org/officeDocument/2006/relationships/hyperlink" Target="https://login.consultant.ru/link/?req=doc&amp;base=RLAW240&amp;n=38704&amp;dst=100008" TargetMode="External"/><Relationship Id="rId32" Type="http://schemas.openxmlformats.org/officeDocument/2006/relationships/hyperlink" Target="https://login.consultant.ru/link/?req=doc&amp;base=LAW&amp;n=527083&amp;dst=44" TargetMode="External"/><Relationship Id="rId37" Type="http://schemas.openxmlformats.org/officeDocument/2006/relationships/hyperlink" Target="https://login.consultant.ru/link/?req=doc&amp;base=LAW&amp;n=527083&amp;dst=114" TargetMode="External"/><Relationship Id="rId53" Type="http://schemas.openxmlformats.org/officeDocument/2006/relationships/hyperlink" Target="https://login.consultant.ru/link/?req=doc&amp;base=RLAW240&amp;n=35417&amp;dst=100010" TargetMode="External"/><Relationship Id="rId58" Type="http://schemas.openxmlformats.org/officeDocument/2006/relationships/hyperlink" Target="https://login.consultant.ru/link/?req=doc&amp;base=RLAW240&amp;n=187364&amp;dst=100011" TargetMode="External"/><Relationship Id="rId74" Type="http://schemas.openxmlformats.org/officeDocument/2006/relationships/hyperlink" Target="https://login.consultant.ru/link/?req=doc&amp;base=LAW&amp;n=523220" TargetMode="External"/><Relationship Id="rId79" Type="http://schemas.openxmlformats.org/officeDocument/2006/relationships/hyperlink" Target="https://login.consultant.ru/link/?req=doc&amp;base=RLAW240&amp;n=128256&amp;dst=100009" TargetMode="External"/><Relationship Id="rId102" Type="http://schemas.openxmlformats.org/officeDocument/2006/relationships/hyperlink" Target="https://login.consultant.ru/link/?req=doc&amp;base=RLAW240&amp;n=246273&amp;dst=100265" TargetMode="External"/><Relationship Id="rId123" Type="http://schemas.openxmlformats.org/officeDocument/2006/relationships/hyperlink" Target="https://login.consultant.ru/link/?req=doc&amp;base=RLAW240&amp;n=113205&amp;dst=100029" TargetMode="External"/><Relationship Id="rId128" Type="http://schemas.openxmlformats.org/officeDocument/2006/relationships/hyperlink" Target="https://login.consultant.ru/link/?req=doc&amp;base=RLAW240&amp;n=107791&amp;dst=100022" TargetMode="External"/><Relationship Id="rId144" Type="http://schemas.openxmlformats.org/officeDocument/2006/relationships/hyperlink" Target="https://login.consultant.ru/link/?req=doc&amp;base=RLAW240&amp;n=77225&amp;dst=100029" TargetMode="External"/><Relationship Id="rId149" Type="http://schemas.openxmlformats.org/officeDocument/2006/relationships/hyperlink" Target="https://login.consultant.ru/link/?req=doc&amp;base=RLAW240&amp;n=38704&amp;dst=100031" TargetMode="External"/><Relationship Id="rId5" Type="http://schemas.openxmlformats.org/officeDocument/2006/relationships/hyperlink" Target="https://www.consultant.ru" TargetMode="External"/><Relationship Id="rId90" Type="http://schemas.openxmlformats.org/officeDocument/2006/relationships/hyperlink" Target="https://login.consultant.ru/link/?req=doc&amp;base=RLAW240&amp;n=246273&amp;dst=100263" TargetMode="External"/><Relationship Id="rId95" Type="http://schemas.openxmlformats.org/officeDocument/2006/relationships/hyperlink" Target="https://login.consultant.ru/link/?req=doc&amp;base=RLAW240&amp;n=246273&amp;dst=100264" TargetMode="External"/><Relationship Id="rId160" Type="http://schemas.openxmlformats.org/officeDocument/2006/relationships/hyperlink" Target="https://login.consultant.ru/link/?req=doc&amp;base=RLAW240&amp;n=136317&amp;dst=100027" TargetMode="External"/><Relationship Id="rId165" Type="http://schemas.openxmlformats.org/officeDocument/2006/relationships/hyperlink" Target="https://login.consultant.ru/link/?req=doc&amp;base=RLAW240&amp;n=83034&amp;dst=100009" TargetMode="External"/><Relationship Id="rId22" Type="http://schemas.openxmlformats.org/officeDocument/2006/relationships/hyperlink" Target="https://login.consultant.ru/link/?req=doc&amp;base=RLAW240&amp;n=187364&amp;dst=100008" TargetMode="External"/><Relationship Id="rId27" Type="http://schemas.openxmlformats.org/officeDocument/2006/relationships/hyperlink" Target="https://login.consultant.ru/link/?req=doc&amp;base=LAW&amp;n=523220&amp;dst=100313" TargetMode="External"/><Relationship Id="rId43" Type="http://schemas.openxmlformats.org/officeDocument/2006/relationships/hyperlink" Target="https://login.consultant.ru/link/?req=doc&amp;base=RLAW240&amp;n=38704&amp;dst=100014" TargetMode="External"/><Relationship Id="rId48" Type="http://schemas.openxmlformats.org/officeDocument/2006/relationships/hyperlink" Target="https://login.consultant.ru/link/?req=doc&amp;base=RLAW240&amp;n=165261&amp;dst=100009" TargetMode="External"/><Relationship Id="rId64" Type="http://schemas.openxmlformats.org/officeDocument/2006/relationships/hyperlink" Target="https://login.consultant.ru/link/?req=doc&amp;base=RLAW240&amp;n=136317&amp;dst=100009" TargetMode="External"/><Relationship Id="rId69" Type="http://schemas.openxmlformats.org/officeDocument/2006/relationships/hyperlink" Target="https://login.consultant.ru/link/?req=doc&amp;base=RLAW240&amp;n=77225&amp;dst=100012" TargetMode="External"/><Relationship Id="rId113" Type="http://schemas.openxmlformats.org/officeDocument/2006/relationships/hyperlink" Target="https://login.consultant.ru/link/?req=doc&amp;base=RLAW240&amp;n=77225&amp;dst=100026" TargetMode="External"/><Relationship Id="rId118" Type="http://schemas.openxmlformats.org/officeDocument/2006/relationships/hyperlink" Target="https://login.consultant.ru/link/?req=doc&amp;base=RLAW240&amp;n=113205&amp;dst=100019" TargetMode="External"/><Relationship Id="rId134" Type="http://schemas.openxmlformats.org/officeDocument/2006/relationships/hyperlink" Target="https://login.consultant.ru/link/?req=doc&amp;base=RLAW240&amp;n=246273&amp;dst=100270" TargetMode="External"/><Relationship Id="rId139" Type="http://schemas.openxmlformats.org/officeDocument/2006/relationships/hyperlink" Target="https://login.consultant.ru/link/?req=doc&amp;base=RLAW240&amp;n=58829&amp;dst=100022" TargetMode="External"/><Relationship Id="rId80" Type="http://schemas.openxmlformats.org/officeDocument/2006/relationships/hyperlink" Target="https://login.consultant.ru/link/?req=doc&amp;base=RLAW240&amp;n=246273&amp;dst=100260" TargetMode="External"/><Relationship Id="rId85" Type="http://schemas.openxmlformats.org/officeDocument/2006/relationships/hyperlink" Target="https://login.consultant.ru/link/?req=doc&amp;base=RLAW240&amp;n=113205&amp;dst=100010" TargetMode="External"/><Relationship Id="rId150" Type="http://schemas.openxmlformats.org/officeDocument/2006/relationships/hyperlink" Target="https://login.consultant.ru/link/?req=doc&amp;base=RLAW240&amp;n=165261&amp;dst=100032" TargetMode="External"/><Relationship Id="rId155" Type="http://schemas.openxmlformats.org/officeDocument/2006/relationships/hyperlink" Target="https://login.consultant.ru/link/?req=doc&amp;base=RLAW240&amp;n=246273&amp;dst=100271" TargetMode="External"/><Relationship Id="rId171" Type="http://schemas.openxmlformats.org/officeDocument/2006/relationships/hyperlink" Target="https://login.consultant.ru/link/?req=doc&amp;base=RLAW240&amp;n=83034&amp;dst=100016" TargetMode="External"/><Relationship Id="rId176" Type="http://schemas.openxmlformats.org/officeDocument/2006/relationships/theme" Target="theme/theme1.xml"/><Relationship Id="rId12" Type="http://schemas.openxmlformats.org/officeDocument/2006/relationships/hyperlink" Target="https://login.consultant.ru/link/?req=doc&amp;base=RLAW240&amp;n=45633&amp;dst=100008" TargetMode="External"/><Relationship Id="rId17" Type="http://schemas.openxmlformats.org/officeDocument/2006/relationships/hyperlink" Target="https://login.consultant.ru/link/?req=doc&amp;base=RLAW240&amp;n=87273&amp;dst=100008" TargetMode="External"/><Relationship Id="rId33" Type="http://schemas.openxmlformats.org/officeDocument/2006/relationships/hyperlink" Target="https://login.consultant.ru/link/?req=doc&amp;base=LAW&amp;n=527083&amp;dst=58" TargetMode="External"/><Relationship Id="rId38" Type="http://schemas.openxmlformats.org/officeDocument/2006/relationships/hyperlink" Target="https://login.consultant.ru/link/?req=doc&amp;base=LAW&amp;n=523220&amp;dst=100313" TargetMode="External"/><Relationship Id="rId59" Type="http://schemas.openxmlformats.org/officeDocument/2006/relationships/hyperlink" Target="https://login.consultant.ru/link/?req=doc&amp;base=RLAW240&amp;n=187364&amp;dst=100012" TargetMode="External"/><Relationship Id="rId103" Type="http://schemas.openxmlformats.org/officeDocument/2006/relationships/hyperlink" Target="https://login.consultant.ru/link/?req=doc&amp;base=RLAW240&amp;n=165261&amp;dst=100019" TargetMode="External"/><Relationship Id="rId108" Type="http://schemas.openxmlformats.org/officeDocument/2006/relationships/hyperlink" Target="https://login.consultant.ru/link/?req=doc&amp;base=RLAW240&amp;n=60869&amp;dst=100016" TargetMode="External"/><Relationship Id="rId124" Type="http://schemas.openxmlformats.org/officeDocument/2006/relationships/hyperlink" Target="https://login.consultant.ru/link/?req=doc&amp;base=LAW&amp;n=527083" TargetMode="External"/><Relationship Id="rId129" Type="http://schemas.openxmlformats.org/officeDocument/2006/relationships/hyperlink" Target="https://login.consultant.ru/link/?req=doc&amp;base=RLAW240&amp;n=136317&amp;dst=100021" TargetMode="External"/><Relationship Id="rId54" Type="http://schemas.openxmlformats.org/officeDocument/2006/relationships/hyperlink" Target="https://login.consultant.ru/link/?req=doc&amp;base=RLAW240&amp;n=77225&amp;dst=100010" TargetMode="External"/><Relationship Id="rId70" Type="http://schemas.openxmlformats.org/officeDocument/2006/relationships/hyperlink" Target="https://login.consultant.ru/link/?req=doc&amp;base=RLAW240&amp;n=38704&amp;dst=100016" TargetMode="External"/><Relationship Id="rId75" Type="http://schemas.openxmlformats.org/officeDocument/2006/relationships/hyperlink" Target="https://login.consultant.ru/link/?req=doc&amp;base=RLAW240&amp;n=38704&amp;dst=100019" TargetMode="External"/><Relationship Id="rId91" Type="http://schemas.openxmlformats.org/officeDocument/2006/relationships/hyperlink" Target="https://login.consultant.ru/link/?req=doc&amp;base=RLAW240&amp;n=246273&amp;dst=100263" TargetMode="External"/><Relationship Id="rId96" Type="http://schemas.openxmlformats.org/officeDocument/2006/relationships/hyperlink" Target="https://login.consultant.ru/link/?req=doc&amp;base=RLAW240&amp;n=128256&amp;dst=100018" TargetMode="External"/><Relationship Id="rId140" Type="http://schemas.openxmlformats.org/officeDocument/2006/relationships/hyperlink" Target="https://login.consultant.ru/link/?req=doc&amp;base=RLAW240&amp;n=165261&amp;dst=100028" TargetMode="External"/><Relationship Id="rId145" Type="http://schemas.openxmlformats.org/officeDocument/2006/relationships/hyperlink" Target="https://login.consultant.ru/link/?req=doc&amp;base=RLAW240&amp;n=165261&amp;dst=100030" TargetMode="External"/><Relationship Id="rId161" Type="http://schemas.openxmlformats.org/officeDocument/2006/relationships/hyperlink" Target="https://login.consultant.ru/link/?req=doc&amp;base=RLAW240&amp;n=136317&amp;dst=100028" TargetMode="External"/><Relationship Id="rId166" Type="http://schemas.openxmlformats.org/officeDocument/2006/relationships/hyperlink" Target="https://login.consultant.ru/link/?req=doc&amp;base=RLAW240&amp;n=83034&amp;dst=100011" TargetMode="External"/><Relationship Id="rId1" Type="http://schemas.openxmlformats.org/officeDocument/2006/relationships/styles" Target="styles.xml"/><Relationship Id="rId6" Type="http://schemas.openxmlformats.org/officeDocument/2006/relationships/hyperlink" Target="https://login.consultant.ru/link/?req=doc&amp;base=RLAW240&amp;n=26864&amp;dst=100008" TargetMode="External"/><Relationship Id="rId23" Type="http://schemas.openxmlformats.org/officeDocument/2006/relationships/hyperlink" Target="https://login.consultant.ru/link/?req=doc&amp;base=RLAW240&amp;n=210417&amp;dst=100008" TargetMode="External"/><Relationship Id="rId28" Type="http://schemas.openxmlformats.org/officeDocument/2006/relationships/hyperlink" Target="https://login.consultant.ru/link/?req=doc&amp;base=LAW&amp;n=520117&amp;dst=100527" TargetMode="External"/><Relationship Id="rId49" Type="http://schemas.openxmlformats.org/officeDocument/2006/relationships/hyperlink" Target="https://login.consultant.ru/link/?req=doc&amp;base=RLAW240&amp;n=165261&amp;dst=100013" TargetMode="External"/><Relationship Id="rId114" Type="http://schemas.openxmlformats.org/officeDocument/2006/relationships/hyperlink" Target="https://login.consultant.ru/link/?req=doc&amp;base=RLAW240&amp;n=246273&amp;dst=100268" TargetMode="External"/><Relationship Id="rId119" Type="http://schemas.openxmlformats.org/officeDocument/2006/relationships/hyperlink" Target="https://login.consultant.ru/link/?req=doc&amp;base=RLAW240&amp;n=113205&amp;dst=100027" TargetMode="External"/><Relationship Id="rId10" Type="http://schemas.openxmlformats.org/officeDocument/2006/relationships/hyperlink" Target="https://login.consultant.ru/link/?req=doc&amp;base=RLAW240&amp;n=107791&amp;dst=100011" TargetMode="External"/><Relationship Id="rId31" Type="http://schemas.openxmlformats.org/officeDocument/2006/relationships/hyperlink" Target="https://login.consultant.ru/link/?req=doc&amp;base=LAW&amp;n=527083&amp;dst=28" TargetMode="External"/><Relationship Id="rId44" Type="http://schemas.openxmlformats.org/officeDocument/2006/relationships/hyperlink" Target="https://login.consultant.ru/link/?req=doc&amp;base=RLAW240&amp;n=60869&amp;dst=100010" TargetMode="External"/><Relationship Id="rId52" Type="http://schemas.openxmlformats.org/officeDocument/2006/relationships/hyperlink" Target="https://login.consultant.ru/link/?req=doc&amp;base=RLAW240&amp;n=107791&amp;dst=100015" TargetMode="External"/><Relationship Id="rId60" Type="http://schemas.openxmlformats.org/officeDocument/2006/relationships/hyperlink" Target="https://login.consultant.ru/link/?req=doc&amp;base=RLAW240&amp;n=32378&amp;dst=100010" TargetMode="External"/><Relationship Id="rId65" Type="http://schemas.openxmlformats.org/officeDocument/2006/relationships/hyperlink" Target="https://login.consultant.ru/link/?req=doc&amp;base=RLAW240&amp;n=107791&amp;dst=100015" TargetMode="External"/><Relationship Id="rId73" Type="http://schemas.openxmlformats.org/officeDocument/2006/relationships/hyperlink" Target="https://login.consultant.ru/link/?req=doc&amp;base=LAW&amp;n=527083" TargetMode="External"/><Relationship Id="rId78" Type="http://schemas.openxmlformats.org/officeDocument/2006/relationships/hyperlink" Target="https://login.consultant.ru/link/?req=doc&amp;base=RLAW240&amp;n=77225&amp;dst=100014" TargetMode="External"/><Relationship Id="rId81" Type="http://schemas.openxmlformats.org/officeDocument/2006/relationships/hyperlink" Target="https://login.consultant.ru/link/?req=doc&amp;base=RLAW240&amp;n=128256&amp;dst=100010" TargetMode="External"/><Relationship Id="rId86" Type="http://schemas.openxmlformats.org/officeDocument/2006/relationships/hyperlink" Target="https://login.consultant.ru/link/?req=doc&amp;base=RLAW240&amp;n=136317&amp;dst=100011" TargetMode="External"/><Relationship Id="rId94" Type="http://schemas.openxmlformats.org/officeDocument/2006/relationships/hyperlink" Target="https://login.consultant.ru/link/?req=doc&amp;base=RLAW240&amp;n=128256&amp;dst=100017" TargetMode="External"/><Relationship Id="rId99" Type="http://schemas.openxmlformats.org/officeDocument/2006/relationships/hyperlink" Target="https://login.consultant.ru/link/?req=doc&amp;base=RLAW240&amp;n=113205&amp;dst=100011" TargetMode="External"/><Relationship Id="rId101" Type="http://schemas.openxmlformats.org/officeDocument/2006/relationships/hyperlink" Target="https://login.consultant.ru/link/?req=doc&amp;base=RLAW240&amp;n=128256&amp;dst=100020" TargetMode="External"/><Relationship Id="rId122" Type="http://schemas.openxmlformats.org/officeDocument/2006/relationships/hyperlink" Target="https://login.consultant.ru/link/?req=doc&amp;base=RLAW240&amp;n=136317&amp;dst=100019" TargetMode="External"/><Relationship Id="rId130" Type="http://schemas.openxmlformats.org/officeDocument/2006/relationships/hyperlink" Target="https://login.consultant.ru/link/?req=doc&amp;base=RLAW240&amp;n=246273&amp;dst=100269" TargetMode="External"/><Relationship Id="rId135" Type="http://schemas.openxmlformats.org/officeDocument/2006/relationships/hyperlink" Target="https://login.consultant.ru/link/?req=doc&amp;base=RLAW240&amp;n=113205&amp;dst=100037" TargetMode="External"/><Relationship Id="rId143" Type="http://schemas.openxmlformats.org/officeDocument/2006/relationships/hyperlink" Target="https://login.consultant.ru/link/?req=doc&amp;base=RLAW240&amp;n=107791&amp;dst=100025" TargetMode="External"/><Relationship Id="rId148" Type="http://schemas.openxmlformats.org/officeDocument/2006/relationships/hyperlink" Target="https://login.consultant.ru/link/?req=doc&amp;base=RLAW240&amp;n=107791&amp;dst=100026" TargetMode="External"/><Relationship Id="rId151" Type="http://schemas.openxmlformats.org/officeDocument/2006/relationships/hyperlink" Target="https://login.consultant.ru/link/?req=doc&amp;base=RLAW240&amp;n=38704&amp;dst=100032" TargetMode="External"/><Relationship Id="rId156" Type="http://schemas.openxmlformats.org/officeDocument/2006/relationships/hyperlink" Target="https://login.consultant.ru/link/?req=doc&amp;base=LAW&amp;n=527083" TargetMode="External"/><Relationship Id="rId164" Type="http://schemas.openxmlformats.org/officeDocument/2006/relationships/hyperlink" Target="https://login.consultant.ru/link/?req=doc&amp;base=RLAW240&amp;n=58829&amp;dst=100034" TargetMode="External"/><Relationship Id="rId169" Type="http://schemas.openxmlformats.org/officeDocument/2006/relationships/hyperlink" Target="https://login.consultant.ru/link/?req=doc&amp;base=RLAW240&amp;n=83034&amp;dst=100014" TargetMode="External"/><Relationship Id="rId4" Type="http://schemas.openxmlformats.org/officeDocument/2006/relationships/webSettings" Target="webSettings.xml"/><Relationship Id="rId9" Type="http://schemas.openxmlformats.org/officeDocument/2006/relationships/hyperlink" Target="https://login.consultant.ru/link/?req=doc&amp;base=RLAW240&amp;n=37114&amp;dst=100008" TargetMode="External"/><Relationship Id="rId172" Type="http://schemas.openxmlformats.org/officeDocument/2006/relationships/hyperlink" Target="https://login.consultant.ru/link/?req=doc&amp;base=RLAW240&amp;n=77225&amp;dst=100033" TargetMode="External"/><Relationship Id="rId13" Type="http://schemas.openxmlformats.org/officeDocument/2006/relationships/hyperlink" Target="https://login.consultant.ru/link/?req=doc&amp;base=RLAW240&amp;n=58829&amp;dst=100008" TargetMode="External"/><Relationship Id="rId18" Type="http://schemas.openxmlformats.org/officeDocument/2006/relationships/hyperlink" Target="https://login.consultant.ru/link/?req=doc&amp;base=RLAW240&amp;n=113205&amp;dst=100008" TargetMode="External"/><Relationship Id="rId39" Type="http://schemas.openxmlformats.org/officeDocument/2006/relationships/hyperlink" Target="https://login.consultant.ru/link/?req=doc&amp;base=RLAW240&amp;n=35417&amp;dst=100009" TargetMode="External"/><Relationship Id="rId109" Type="http://schemas.openxmlformats.org/officeDocument/2006/relationships/hyperlink" Target="https://login.consultant.ru/link/?req=doc&amp;base=RLAW240&amp;n=26864&amp;dst=100012" TargetMode="External"/><Relationship Id="rId34" Type="http://schemas.openxmlformats.org/officeDocument/2006/relationships/hyperlink" Target="https://login.consultant.ru/link/?req=doc&amp;base=LAW&amp;n=527083&amp;dst=78" TargetMode="External"/><Relationship Id="rId50" Type="http://schemas.openxmlformats.org/officeDocument/2006/relationships/hyperlink" Target="https://login.consultant.ru/link/?req=doc&amp;base=RLAW240&amp;n=165261&amp;dst=100014" TargetMode="External"/><Relationship Id="rId55" Type="http://schemas.openxmlformats.org/officeDocument/2006/relationships/hyperlink" Target="https://login.consultant.ru/link/?req=doc&amp;base=RLAW240&amp;n=187364&amp;dst=100009" TargetMode="External"/><Relationship Id="rId76" Type="http://schemas.openxmlformats.org/officeDocument/2006/relationships/hyperlink" Target="https://login.consultant.ru/link/?req=doc&amp;base=RLAW240&amp;n=77225&amp;dst=100013" TargetMode="External"/><Relationship Id="rId97" Type="http://schemas.openxmlformats.org/officeDocument/2006/relationships/hyperlink" Target="https://login.consultant.ru/link/?req=doc&amp;base=RLAW240&amp;n=246273&amp;dst=100264" TargetMode="External"/><Relationship Id="rId104" Type="http://schemas.openxmlformats.org/officeDocument/2006/relationships/hyperlink" Target="https://login.consultant.ru/link/?req=doc&amp;base=RLAW240&amp;n=136317&amp;dst=100012" TargetMode="External"/><Relationship Id="rId120" Type="http://schemas.openxmlformats.org/officeDocument/2006/relationships/hyperlink" Target="https://login.consultant.ru/link/?req=doc&amp;base=RLAW240&amp;n=136317&amp;dst=100017" TargetMode="External"/><Relationship Id="rId125" Type="http://schemas.openxmlformats.org/officeDocument/2006/relationships/hyperlink" Target="https://login.consultant.ru/link/?req=doc&amp;base=LAW&amp;n=523220" TargetMode="External"/><Relationship Id="rId141" Type="http://schemas.openxmlformats.org/officeDocument/2006/relationships/hyperlink" Target="https://login.consultant.ru/link/?req=doc&amp;base=RLAW240&amp;n=165261&amp;dst=100029" TargetMode="External"/><Relationship Id="rId146" Type="http://schemas.openxmlformats.org/officeDocument/2006/relationships/hyperlink" Target="https://login.consultant.ru/link/?req=doc&amp;base=RLAW240&amp;n=113205&amp;dst=100044" TargetMode="External"/><Relationship Id="rId167" Type="http://schemas.openxmlformats.org/officeDocument/2006/relationships/hyperlink" Target="https://login.consultant.ru/link/?req=doc&amp;base=RLAW240&amp;n=83034&amp;dst=100013" TargetMode="External"/><Relationship Id="rId7" Type="http://schemas.openxmlformats.org/officeDocument/2006/relationships/hyperlink" Target="https://login.consultant.ru/link/?req=doc&amp;base=RLAW240&amp;n=32378&amp;dst=100008" TargetMode="External"/><Relationship Id="rId71" Type="http://schemas.openxmlformats.org/officeDocument/2006/relationships/hyperlink" Target="https://login.consultant.ru/link/?req=doc&amp;base=RLAW240&amp;n=38704&amp;dst=100018" TargetMode="External"/><Relationship Id="rId92" Type="http://schemas.openxmlformats.org/officeDocument/2006/relationships/hyperlink" Target="https://login.consultant.ru/link/?req=doc&amp;base=RLAW240&amp;n=246273&amp;dst=100263" TargetMode="External"/><Relationship Id="rId162" Type="http://schemas.openxmlformats.org/officeDocument/2006/relationships/hyperlink" Target="https://login.consultant.ru/link/?req=doc&amp;base=RLAW240&amp;n=113205&amp;dst=100055" TargetMode="External"/><Relationship Id="rId2" Type="http://schemas.microsoft.com/office/2007/relationships/stylesWithEffects" Target="stylesWithEffects.xml"/><Relationship Id="rId29" Type="http://schemas.openxmlformats.org/officeDocument/2006/relationships/hyperlink" Target="https://login.consultant.ru/link/?req=doc&amp;base=RLAW240&amp;n=256869" TargetMode="External"/><Relationship Id="rId24" Type="http://schemas.openxmlformats.org/officeDocument/2006/relationships/hyperlink" Target="https://login.consultant.ru/link/?req=doc&amp;base=RLAW240&amp;n=246273&amp;dst=100258" TargetMode="External"/><Relationship Id="rId40" Type="http://schemas.openxmlformats.org/officeDocument/2006/relationships/hyperlink" Target="https://login.consultant.ru/link/?req=doc&amp;base=RLAW240&amp;n=38704&amp;dst=100010" TargetMode="External"/><Relationship Id="rId45" Type="http://schemas.openxmlformats.org/officeDocument/2006/relationships/hyperlink" Target="https://login.consultant.ru/link/?req=doc&amp;base=LAW&amp;n=511791&amp;dst=100134" TargetMode="External"/><Relationship Id="rId66" Type="http://schemas.openxmlformats.org/officeDocument/2006/relationships/hyperlink" Target="https://login.consultant.ru/link/?req=doc&amp;base=RLAW240&amp;n=60869&amp;dst=100011" TargetMode="External"/><Relationship Id="rId87" Type="http://schemas.openxmlformats.org/officeDocument/2006/relationships/hyperlink" Target="https://login.consultant.ru/link/?req=doc&amp;base=RLAW240&amp;n=246273&amp;dst=100262" TargetMode="External"/><Relationship Id="rId110" Type="http://schemas.openxmlformats.org/officeDocument/2006/relationships/hyperlink" Target="https://login.consultant.ru/link/?req=doc&amp;base=RLAW240&amp;n=77225&amp;dst=100025" TargetMode="External"/><Relationship Id="rId115" Type="http://schemas.openxmlformats.org/officeDocument/2006/relationships/hyperlink" Target="https://login.consultant.ru/link/?req=doc&amp;base=LAW&amp;n=527083" TargetMode="External"/><Relationship Id="rId131" Type="http://schemas.openxmlformats.org/officeDocument/2006/relationships/hyperlink" Target="https://login.consultant.ru/link/?req=doc&amp;base=RLAW240&amp;n=58829&amp;dst=100020" TargetMode="External"/><Relationship Id="rId136" Type="http://schemas.openxmlformats.org/officeDocument/2006/relationships/hyperlink" Target="https://login.consultant.ru/link/?req=doc&amp;base=RLAW240&amp;n=165261&amp;dst=100026" TargetMode="External"/><Relationship Id="rId157" Type="http://schemas.openxmlformats.org/officeDocument/2006/relationships/hyperlink" Target="https://login.consultant.ru/link/?req=doc&amp;base=RLAW240&amp;n=136317&amp;dst=100024" TargetMode="External"/><Relationship Id="rId61" Type="http://schemas.openxmlformats.org/officeDocument/2006/relationships/hyperlink" Target="https://login.consultant.ru/link/?req=doc&amp;base=RLAW240&amp;n=32378&amp;dst=100023" TargetMode="External"/><Relationship Id="rId82" Type="http://schemas.openxmlformats.org/officeDocument/2006/relationships/hyperlink" Target="https://login.consultant.ru/link/?req=doc&amp;base=RLAW240&amp;n=246273&amp;dst=100261" TargetMode="External"/><Relationship Id="rId152" Type="http://schemas.openxmlformats.org/officeDocument/2006/relationships/hyperlink" Target="https://login.consultant.ru/link/?req=doc&amp;base=RLAW240&amp;n=165261&amp;dst=100034" TargetMode="External"/><Relationship Id="rId173" Type="http://schemas.openxmlformats.org/officeDocument/2006/relationships/hyperlink" Target="https://login.consultant.ru/link/?req=doc&amp;base=RLAW240&amp;n=113205&amp;dst=100060" TargetMode="External"/><Relationship Id="rId19" Type="http://schemas.openxmlformats.org/officeDocument/2006/relationships/hyperlink" Target="https://login.consultant.ru/link/?req=doc&amp;base=RLAW240&amp;n=128256&amp;dst=100008" TargetMode="External"/><Relationship Id="rId14" Type="http://schemas.openxmlformats.org/officeDocument/2006/relationships/hyperlink" Target="https://login.consultant.ru/link/?req=doc&amp;base=RLAW240&amp;n=60869&amp;dst=100008" TargetMode="External"/><Relationship Id="rId30" Type="http://schemas.openxmlformats.org/officeDocument/2006/relationships/hyperlink" Target="https://login.consultant.ru/link/?req=doc&amp;base=RLAW240&amp;n=210417&amp;dst=100009" TargetMode="External"/><Relationship Id="rId35" Type="http://schemas.openxmlformats.org/officeDocument/2006/relationships/hyperlink" Target="https://login.consultant.ru/link/?req=doc&amp;base=LAW&amp;n=527083&amp;dst=87" TargetMode="External"/><Relationship Id="rId56" Type="http://schemas.openxmlformats.org/officeDocument/2006/relationships/hyperlink" Target="https://login.consultant.ru/link/?req=doc&amp;base=RLAW240&amp;n=210417&amp;dst=100010" TargetMode="External"/><Relationship Id="rId77" Type="http://schemas.openxmlformats.org/officeDocument/2006/relationships/hyperlink" Target="https://login.consultant.ru/link/?req=doc&amp;base=RLAW240&amp;n=38704&amp;dst=100020" TargetMode="External"/><Relationship Id="rId100" Type="http://schemas.openxmlformats.org/officeDocument/2006/relationships/hyperlink" Target="https://login.consultant.ru/link/?req=doc&amp;base=RLAW240&amp;n=113205&amp;dst=100016" TargetMode="External"/><Relationship Id="rId105" Type="http://schemas.openxmlformats.org/officeDocument/2006/relationships/hyperlink" Target="https://login.consultant.ru/link/?req=doc&amp;base=RLAW240&amp;n=26864&amp;dst=100010" TargetMode="External"/><Relationship Id="rId126" Type="http://schemas.openxmlformats.org/officeDocument/2006/relationships/hyperlink" Target="https://login.consultant.ru/link/?req=doc&amp;base=RLAW240&amp;n=38704&amp;dst=100030" TargetMode="External"/><Relationship Id="rId147" Type="http://schemas.openxmlformats.org/officeDocument/2006/relationships/hyperlink" Target="https://login.consultant.ru/link/?req=doc&amp;base=RLAW240&amp;n=165261&amp;dst=100031" TargetMode="External"/><Relationship Id="rId168" Type="http://schemas.openxmlformats.org/officeDocument/2006/relationships/hyperlink" Target="https://login.consultant.ru/link/?req=doc&amp;base=RLAW240&amp;n=165261&amp;dst=100035" TargetMode="External"/><Relationship Id="rId8" Type="http://schemas.openxmlformats.org/officeDocument/2006/relationships/hyperlink" Target="https://login.consultant.ru/link/?req=doc&amp;base=RLAW240&amp;n=35417&amp;dst=100008" TargetMode="External"/><Relationship Id="rId51" Type="http://schemas.openxmlformats.org/officeDocument/2006/relationships/hyperlink" Target="https://login.consultant.ru/link/?req=doc&amp;base=RLAW240&amp;n=107791&amp;dst=100014" TargetMode="External"/><Relationship Id="rId72" Type="http://schemas.openxmlformats.org/officeDocument/2006/relationships/hyperlink" Target="https://login.consultant.ru/link/?req=doc&amp;base=RLAW240&amp;n=60869&amp;dst=100015" TargetMode="External"/><Relationship Id="rId93" Type="http://schemas.openxmlformats.org/officeDocument/2006/relationships/hyperlink" Target="https://login.consultant.ru/link/?req=doc&amp;base=RLAW240&amp;n=128256&amp;dst=100011" TargetMode="External"/><Relationship Id="rId98" Type="http://schemas.openxmlformats.org/officeDocument/2006/relationships/hyperlink" Target="https://login.consultant.ru/link/?req=doc&amp;base=RLAW240&amp;n=128256&amp;dst=100019" TargetMode="External"/><Relationship Id="rId121" Type="http://schemas.openxmlformats.org/officeDocument/2006/relationships/hyperlink" Target="https://login.consultant.ru/link/?req=doc&amp;base=RLAW240&amp;n=136317&amp;dst=100018" TargetMode="External"/><Relationship Id="rId142" Type="http://schemas.openxmlformats.org/officeDocument/2006/relationships/hyperlink" Target="https://login.consultant.ru/link/?req=doc&amp;base=RLAW240&amp;n=113205&amp;dst=100041" TargetMode="External"/><Relationship Id="rId163" Type="http://schemas.openxmlformats.org/officeDocument/2006/relationships/hyperlink" Target="https://login.consultant.ru/link/?req=doc&amp;base=LAW&amp;n=527083" TargetMode="External"/><Relationship Id="rId3" Type="http://schemas.openxmlformats.org/officeDocument/2006/relationships/settings" Target="settings.xml"/><Relationship Id="rId25" Type="http://schemas.openxmlformats.org/officeDocument/2006/relationships/hyperlink" Target="https://login.consultant.ru/link/?req=doc&amp;base=LAW&amp;n=511791" TargetMode="External"/><Relationship Id="rId46" Type="http://schemas.openxmlformats.org/officeDocument/2006/relationships/hyperlink" Target="https://login.consultant.ru/link/?req=doc&amp;base=LAW&amp;n=511791&amp;dst=100142" TargetMode="External"/><Relationship Id="rId67" Type="http://schemas.openxmlformats.org/officeDocument/2006/relationships/hyperlink" Target="https://login.consultant.ru/link/?req=doc&amp;base=RLAW240&amp;n=77225&amp;dst=100012" TargetMode="External"/><Relationship Id="rId116" Type="http://schemas.openxmlformats.org/officeDocument/2006/relationships/hyperlink" Target="https://login.consultant.ru/link/?req=doc&amp;base=LAW&amp;n=523220" TargetMode="External"/><Relationship Id="rId137" Type="http://schemas.openxmlformats.org/officeDocument/2006/relationships/hyperlink" Target="https://login.consultant.ru/link/?req=doc&amp;base=RLAW240&amp;n=113205&amp;dst=100039" TargetMode="External"/><Relationship Id="rId158" Type="http://schemas.openxmlformats.org/officeDocument/2006/relationships/hyperlink" Target="https://login.consultant.ru/link/?req=doc&amp;base=RLAW240&amp;n=113205&amp;dst=100047" TargetMode="External"/><Relationship Id="rId20" Type="http://schemas.openxmlformats.org/officeDocument/2006/relationships/hyperlink" Target="https://login.consultant.ru/link/?req=doc&amp;base=RLAW240&amp;n=136317&amp;dst=100008" TargetMode="External"/><Relationship Id="rId41" Type="http://schemas.openxmlformats.org/officeDocument/2006/relationships/hyperlink" Target="https://login.consultant.ru/link/?req=doc&amp;base=RLAW240&amp;n=38704&amp;dst=100011" TargetMode="External"/><Relationship Id="rId62" Type="http://schemas.openxmlformats.org/officeDocument/2006/relationships/hyperlink" Target="https://login.consultant.ru/link/?req=doc&amp;base=RLAW240&amp;n=107791&amp;dst=100015" TargetMode="External"/><Relationship Id="rId83" Type="http://schemas.openxmlformats.org/officeDocument/2006/relationships/hyperlink" Target="https://login.consultant.ru/link/?req=doc&amp;base=RLAW240&amp;n=87273&amp;dst=100008" TargetMode="External"/><Relationship Id="rId88" Type="http://schemas.openxmlformats.org/officeDocument/2006/relationships/hyperlink" Target="https://login.consultant.ru/link/?req=doc&amp;base=LAW&amp;n=527083" TargetMode="External"/><Relationship Id="rId111" Type="http://schemas.openxmlformats.org/officeDocument/2006/relationships/hyperlink" Target="https://login.consultant.ru/link/?req=doc&amp;base=RLAW240&amp;n=246273&amp;dst=100266" TargetMode="External"/><Relationship Id="rId132" Type="http://schemas.openxmlformats.org/officeDocument/2006/relationships/hyperlink" Target="https://login.consultant.ru/link/?req=doc&amp;base=RLAW240&amp;n=113205&amp;dst=100036" TargetMode="External"/><Relationship Id="rId153" Type="http://schemas.openxmlformats.org/officeDocument/2006/relationships/hyperlink" Target="https://login.consultant.ru/link/?req=doc&amp;base=RLAW240&amp;n=45633&amp;dst=100018" TargetMode="External"/><Relationship Id="rId174" Type="http://schemas.openxmlformats.org/officeDocument/2006/relationships/hyperlink" Target="https://login.consultant.ru/link/?req=doc&amp;base=RLAW240&amp;n=165261&amp;dst=100036" TargetMode="External"/><Relationship Id="rId15" Type="http://schemas.openxmlformats.org/officeDocument/2006/relationships/hyperlink" Target="https://login.consultant.ru/link/?req=doc&amp;base=RLAW240&amp;n=77225&amp;dst=100008" TargetMode="External"/><Relationship Id="rId36" Type="http://schemas.openxmlformats.org/officeDocument/2006/relationships/hyperlink" Target="https://login.consultant.ru/link/?req=doc&amp;base=LAW&amp;n=527083&amp;dst=102" TargetMode="External"/><Relationship Id="rId57" Type="http://schemas.openxmlformats.org/officeDocument/2006/relationships/hyperlink" Target="https://login.consultant.ru/link/?req=doc&amp;base=RLAW240&amp;n=77225&amp;dst=100010" TargetMode="External"/><Relationship Id="rId106" Type="http://schemas.openxmlformats.org/officeDocument/2006/relationships/hyperlink" Target="https://login.consultant.ru/link/?req=doc&amp;base=RLAW240&amp;n=37114&amp;dst=100008" TargetMode="External"/><Relationship Id="rId127" Type="http://schemas.openxmlformats.org/officeDocument/2006/relationships/hyperlink" Target="https://login.consultant.ru/link/?req=doc&amp;base=RLAW240&amp;n=58829&amp;dst=1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8945</Words>
  <Characters>50993</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Ершова Ксения Николаевна</dc:creator>
  <cp:lastModifiedBy>Ершова Ксения Николаевна</cp:lastModifiedBy>
  <cp:revision>1</cp:revision>
  <dcterms:created xsi:type="dcterms:W3CDTF">2026-04-23T11:15:00Z</dcterms:created>
  <dcterms:modified xsi:type="dcterms:W3CDTF">2026-04-23T11:15:00Z</dcterms:modified>
</cp:coreProperties>
</file>