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62" w:rsidRDefault="00AD3362">
      <w:pPr>
        <w:pStyle w:val="ConsPlusTitle"/>
        <w:jc w:val="center"/>
        <w:outlineLvl w:val="0"/>
      </w:pPr>
      <w:r>
        <w:t>ПРАВИТЕЛЬСТВО КИРОВСКОЙ ОБЛАСТИ</w:t>
      </w:r>
    </w:p>
    <w:p w:rsidR="00AD3362" w:rsidRDefault="00AD3362">
      <w:pPr>
        <w:pStyle w:val="ConsPlusTitle"/>
        <w:jc w:val="both"/>
      </w:pPr>
    </w:p>
    <w:p w:rsidR="00AD3362" w:rsidRDefault="00AD3362">
      <w:pPr>
        <w:pStyle w:val="ConsPlusTitle"/>
        <w:jc w:val="center"/>
      </w:pPr>
      <w:r>
        <w:t>ПОСТАНОВЛЕНИЕ</w:t>
      </w:r>
    </w:p>
    <w:p w:rsidR="00AD3362" w:rsidRDefault="00AD3362">
      <w:pPr>
        <w:pStyle w:val="ConsPlusTitle"/>
        <w:jc w:val="center"/>
      </w:pPr>
      <w:r>
        <w:t>от 30 декабря 2019 г. N 747-П</w:t>
      </w:r>
    </w:p>
    <w:p w:rsidR="00AD3362" w:rsidRDefault="00AD3362">
      <w:pPr>
        <w:pStyle w:val="ConsPlusTitle"/>
        <w:jc w:val="both"/>
      </w:pPr>
    </w:p>
    <w:p w:rsidR="00AD3362" w:rsidRDefault="00AD3362">
      <w:pPr>
        <w:pStyle w:val="ConsPlusTitle"/>
        <w:jc w:val="center"/>
      </w:pPr>
      <w:r>
        <w:t>ОБ УТВЕРЖДЕНИИ ГОСУДАРСТВЕННОЙ ПРОГРАММЫ КИРОВСКОЙ ОБЛАСТИ</w:t>
      </w:r>
    </w:p>
    <w:p w:rsidR="00AD3362" w:rsidRDefault="00AD3362">
      <w:pPr>
        <w:pStyle w:val="ConsPlusTitle"/>
        <w:jc w:val="center"/>
      </w:pPr>
      <w:r>
        <w:t>"СОЦИАЛЬНАЯ ПОДДЕРЖКА И СОЦИАЛЬНОЕ ОБСЛУЖИВАНИЕ ГРАЖДАН"</w:t>
      </w:r>
    </w:p>
    <w:p w:rsidR="00AD3362" w:rsidRDefault="00AD33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D33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362" w:rsidRDefault="00AD33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362" w:rsidRDefault="00AD3362">
            <w:pPr>
              <w:pStyle w:val="ConsPlusNormal"/>
              <w:jc w:val="center"/>
            </w:pPr>
            <w:r>
              <w:rPr>
                <w:color w:val="392C69"/>
              </w:rPr>
              <w:t>Список изменяющих документов</w:t>
            </w:r>
          </w:p>
          <w:p w:rsidR="00AD3362" w:rsidRDefault="00AD3362">
            <w:pPr>
              <w:pStyle w:val="ConsPlusNormal"/>
              <w:jc w:val="center"/>
            </w:pPr>
            <w:proofErr w:type="gramStart"/>
            <w:r>
              <w:rPr>
                <w:color w:val="392C69"/>
              </w:rPr>
              <w:t>(в ред. постановлений Правительства Кировской области</w:t>
            </w:r>
            <w:proofErr w:type="gramEnd"/>
          </w:p>
          <w:p w:rsidR="00AD3362" w:rsidRDefault="00AD3362">
            <w:pPr>
              <w:pStyle w:val="ConsPlusNormal"/>
              <w:jc w:val="center"/>
            </w:pPr>
            <w:r>
              <w:rPr>
                <w:color w:val="392C69"/>
              </w:rPr>
              <w:t xml:space="preserve">от 07.07.2020 </w:t>
            </w:r>
            <w:hyperlink r:id="rId7">
              <w:r>
                <w:rPr>
                  <w:color w:val="0000FF"/>
                </w:rPr>
                <w:t>N 365-П</w:t>
              </w:r>
            </w:hyperlink>
            <w:r>
              <w:rPr>
                <w:color w:val="392C69"/>
              </w:rPr>
              <w:t xml:space="preserve">, от 10.08.2020 </w:t>
            </w:r>
            <w:hyperlink r:id="rId8">
              <w:r>
                <w:rPr>
                  <w:color w:val="0000FF"/>
                </w:rPr>
                <w:t>N 457-П</w:t>
              </w:r>
            </w:hyperlink>
            <w:r>
              <w:rPr>
                <w:color w:val="392C69"/>
              </w:rPr>
              <w:t xml:space="preserve">, от 25.11.2020 </w:t>
            </w:r>
            <w:hyperlink r:id="rId9">
              <w:r>
                <w:rPr>
                  <w:color w:val="0000FF"/>
                </w:rPr>
                <w:t>N 615-П</w:t>
              </w:r>
            </w:hyperlink>
            <w:r>
              <w:rPr>
                <w:color w:val="392C69"/>
              </w:rPr>
              <w:t>,</w:t>
            </w:r>
          </w:p>
          <w:p w:rsidR="00AD3362" w:rsidRDefault="00AD3362">
            <w:pPr>
              <w:pStyle w:val="ConsPlusNormal"/>
              <w:jc w:val="center"/>
            </w:pPr>
            <w:r>
              <w:rPr>
                <w:color w:val="392C69"/>
              </w:rPr>
              <w:t xml:space="preserve">от 07.04.2021 </w:t>
            </w:r>
            <w:hyperlink r:id="rId10">
              <w:r>
                <w:rPr>
                  <w:color w:val="0000FF"/>
                </w:rPr>
                <w:t>N 173-П</w:t>
              </w:r>
            </w:hyperlink>
            <w:r>
              <w:rPr>
                <w:color w:val="392C69"/>
              </w:rPr>
              <w:t xml:space="preserve">, от 26.08.2021 </w:t>
            </w:r>
            <w:hyperlink r:id="rId11">
              <w:r>
                <w:rPr>
                  <w:color w:val="0000FF"/>
                </w:rPr>
                <w:t>N 453-П</w:t>
              </w:r>
            </w:hyperlink>
            <w:r>
              <w:rPr>
                <w:color w:val="392C69"/>
              </w:rPr>
              <w:t xml:space="preserve">, от 20.12.2021 </w:t>
            </w:r>
            <w:hyperlink r:id="rId12">
              <w:r>
                <w:rPr>
                  <w:color w:val="0000FF"/>
                </w:rPr>
                <w:t>N 713-П</w:t>
              </w:r>
            </w:hyperlink>
            <w:r>
              <w:rPr>
                <w:color w:val="392C69"/>
              </w:rPr>
              <w:t>,</w:t>
            </w:r>
          </w:p>
          <w:p w:rsidR="00AD3362" w:rsidRDefault="00AD3362">
            <w:pPr>
              <w:pStyle w:val="ConsPlusNormal"/>
              <w:jc w:val="center"/>
            </w:pPr>
            <w:r>
              <w:rPr>
                <w:color w:val="392C69"/>
              </w:rPr>
              <w:t xml:space="preserve">от 28.03.2022 </w:t>
            </w:r>
            <w:hyperlink r:id="rId13">
              <w:r>
                <w:rPr>
                  <w:color w:val="0000FF"/>
                </w:rPr>
                <w:t>N 133-П</w:t>
              </w:r>
            </w:hyperlink>
            <w:r>
              <w:rPr>
                <w:color w:val="392C69"/>
              </w:rPr>
              <w:t xml:space="preserve">, от 23.05.2022 </w:t>
            </w:r>
            <w:hyperlink r:id="rId14">
              <w:r>
                <w:rPr>
                  <w:color w:val="0000FF"/>
                </w:rPr>
                <w:t>N 254-П</w:t>
              </w:r>
            </w:hyperlink>
            <w:r>
              <w:rPr>
                <w:color w:val="392C69"/>
              </w:rPr>
              <w:t xml:space="preserve">, от 21.09.2022 </w:t>
            </w:r>
            <w:hyperlink r:id="rId15">
              <w:r>
                <w:rPr>
                  <w:color w:val="0000FF"/>
                </w:rPr>
                <w:t>N 526-П</w:t>
              </w:r>
            </w:hyperlink>
            <w:r>
              <w:rPr>
                <w:color w:val="392C69"/>
              </w:rPr>
              <w:t>,</w:t>
            </w:r>
          </w:p>
          <w:p w:rsidR="00AD3362" w:rsidRDefault="00AD3362">
            <w:pPr>
              <w:pStyle w:val="ConsPlusNormal"/>
              <w:jc w:val="center"/>
            </w:pPr>
            <w:r>
              <w:rPr>
                <w:color w:val="392C69"/>
              </w:rPr>
              <w:t xml:space="preserve">от 10.12.2022 </w:t>
            </w:r>
            <w:hyperlink r:id="rId16">
              <w:r>
                <w:rPr>
                  <w:color w:val="0000FF"/>
                </w:rPr>
                <w:t>N 674-П</w:t>
              </w:r>
            </w:hyperlink>
            <w:r>
              <w:rPr>
                <w:color w:val="392C69"/>
              </w:rPr>
              <w:t xml:space="preserve">, от 30.01.2023 </w:t>
            </w:r>
            <w:hyperlink r:id="rId17">
              <w:r>
                <w:rPr>
                  <w:color w:val="0000FF"/>
                </w:rPr>
                <w:t>N 34-П</w:t>
              </w:r>
            </w:hyperlink>
            <w:r>
              <w:rPr>
                <w:color w:val="392C69"/>
              </w:rPr>
              <w:t xml:space="preserve">, от 19.05.2023 </w:t>
            </w:r>
            <w:hyperlink r:id="rId18">
              <w:r>
                <w:rPr>
                  <w:color w:val="0000FF"/>
                </w:rPr>
                <w:t>N 263-П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r>
    </w:tbl>
    <w:p w:rsidR="00AD3362" w:rsidRDefault="00AD3362">
      <w:pPr>
        <w:pStyle w:val="ConsPlusNormal"/>
        <w:jc w:val="both"/>
      </w:pPr>
    </w:p>
    <w:p w:rsidR="00AD3362" w:rsidRDefault="00AD3362">
      <w:pPr>
        <w:pStyle w:val="ConsPlusNormal"/>
        <w:ind w:firstLine="540"/>
        <w:jc w:val="both"/>
      </w:pPr>
      <w:r>
        <w:t xml:space="preserve">В соответствии с </w:t>
      </w:r>
      <w:hyperlink r:id="rId19">
        <w:r>
          <w:rPr>
            <w:color w:val="0000FF"/>
          </w:rPr>
          <w:t>постановлением</w:t>
        </w:r>
      </w:hyperlink>
      <w:r>
        <w:t xml:space="preserve"> Правительства Кировской области от 21.09.2022 N 528-П "О разработке, реализации и оценке эффективности реализации государственных программ Кировской области", </w:t>
      </w:r>
      <w:hyperlink r:id="rId20">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AD3362" w:rsidRDefault="00AD3362">
      <w:pPr>
        <w:pStyle w:val="ConsPlusNormal"/>
        <w:jc w:val="both"/>
      </w:pPr>
      <w:r>
        <w:t xml:space="preserve">(в ред. </w:t>
      </w:r>
      <w:hyperlink r:id="rId21">
        <w:r>
          <w:rPr>
            <w:color w:val="0000FF"/>
          </w:rPr>
          <w:t>постановления</w:t>
        </w:r>
      </w:hyperlink>
      <w:r>
        <w:t xml:space="preserve"> Правительства Кировской области от 10.12.2022 N 674-П)</w:t>
      </w:r>
    </w:p>
    <w:p w:rsidR="00AD3362" w:rsidRDefault="00AD3362">
      <w:pPr>
        <w:pStyle w:val="ConsPlusNormal"/>
        <w:spacing w:before="220"/>
        <w:ind w:firstLine="540"/>
        <w:jc w:val="both"/>
      </w:pPr>
      <w:r>
        <w:t xml:space="preserve">1. Утвердить государственную </w:t>
      </w:r>
      <w:hyperlink w:anchor="P62">
        <w:r>
          <w:rPr>
            <w:color w:val="0000FF"/>
          </w:rPr>
          <w:t>программу</w:t>
        </w:r>
      </w:hyperlink>
      <w:r>
        <w:t xml:space="preserve"> Кировской области "Социальная поддержка и социальное обслуживание граждан" (далее - Государственная программа) согласно приложению.</w:t>
      </w:r>
    </w:p>
    <w:p w:rsidR="00AD3362" w:rsidRDefault="00AD3362">
      <w:pPr>
        <w:pStyle w:val="ConsPlusNormal"/>
        <w:spacing w:before="220"/>
        <w:ind w:firstLine="540"/>
        <w:jc w:val="both"/>
      </w:pPr>
      <w:r>
        <w:t>2. Определить ответственным исполнителем Государственной программы министерство социального развития Кировской области.</w:t>
      </w:r>
    </w:p>
    <w:p w:rsidR="00AD3362" w:rsidRDefault="00AD3362">
      <w:pPr>
        <w:pStyle w:val="ConsPlusNormal"/>
        <w:spacing w:before="220"/>
        <w:ind w:firstLine="540"/>
        <w:jc w:val="both"/>
      </w:pPr>
      <w:r>
        <w:t>3. Признать утратившими силу постановления Правительства Кировской области:</w:t>
      </w:r>
    </w:p>
    <w:p w:rsidR="00AD3362" w:rsidRDefault="00AD3362">
      <w:pPr>
        <w:pStyle w:val="ConsPlusNormal"/>
        <w:spacing w:before="220"/>
        <w:ind w:firstLine="540"/>
        <w:jc w:val="both"/>
      </w:pPr>
      <w:r>
        <w:t xml:space="preserve">3.1. От 28.12.2012 </w:t>
      </w:r>
      <w:hyperlink r:id="rId22">
        <w:r>
          <w:rPr>
            <w:color w:val="0000FF"/>
          </w:rPr>
          <w:t>N 189/845</w:t>
        </w:r>
      </w:hyperlink>
      <w:r>
        <w:t xml:space="preserve"> "Об утверждении государственной программы Кировской области "Социальная поддержка и социальное обслуживание граждан Кировской области" на 2013 - 2021 годы".</w:t>
      </w:r>
    </w:p>
    <w:p w:rsidR="00AD3362" w:rsidRDefault="00AD3362">
      <w:pPr>
        <w:pStyle w:val="ConsPlusNormal"/>
        <w:spacing w:before="220"/>
        <w:ind w:firstLine="540"/>
        <w:jc w:val="both"/>
      </w:pPr>
      <w:r>
        <w:t xml:space="preserve">3.2. От 25.06.2013 </w:t>
      </w:r>
      <w:hyperlink r:id="rId23">
        <w:r>
          <w:rPr>
            <w:color w:val="0000FF"/>
          </w:rPr>
          <w:t>N 214/378</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3.3. От 02.09.2013 </w:t>
      </w:r>
      <w:hyperlink r:id="rId24">
        <w:r>
          <w:rPr>
            <w:color w:val="0000FF"/>
          </w:rPr>
          <w:t>N 225/560</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3.4. От 17.09.2013 </w:t>
      </w:r>
      <w:hyperlink r:id="rId25">
        <w:r>
          <w:rPr>
            <w:color w:val="0000FF"/>
          </w:rPr>
          <w:t>N 227/602</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3.5. От 24.12.2013 </w:t>
      </w:r>
      <w:hyperlink r:id="rId26">
        <w:r>
          <w:rPr>
            <w:color w:val="0000FF"/>
          </w:rPr>
          <w:t>N 241/931</w:t>
        </w:r>
      </w:hyperlink>
      <w:r>
        <w:t xml:space="preserve"> "О внесении изменения в постановление Правительства Кировской области от 28.12.2012 N 189/845".</w:t>
      </w:r>
    </w:p>
    <w:p w:rsidR="00AD3362" w:rsidRDefault="00AD3362">
      <w:pPr>
        <w:pStyle w:val="ConsPlusNormal"/>
        <w:spacing w:before="220"/>
        <w:ind w:firstLine="540"/>
        <w:jc w:val="both"/>
      </w:pPr>
      <w:r>
        <w:t xml:space="preserve">3.6. От 21.05.2014 </w:t>
      </w:r>
      <w:hyperlink r:id="rId27">
        <w:r>
          <w:rPr>
            <w:color w:val="0000FF"/>
          </w:rPr>
          <w:t>N 263/347</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3.7. От 14.08.2014 </w:t>
      </w:r>
      <w:hyperlink r:id="rId28">
        <w:r>
          <w:rPr>
            <w:color w:val="0000FF"/>
          </w:rPr>
          <w:t>N 275/562</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3.8. От 27.11.2014 </w:t>
      </w:r>
      <w:hyperlink r:id="rId29">
        <w:r>
          <w:rPr>
            <w:color w:val="0000FF"/>
          </w:rPr>
          <w:t>N 12/148</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3.9. От 30.12.2014 </w:t>
      </w:r>
      <w:hyperlink r:id="rId30">
        <w:r>
          <w:rPr>
            <w:color w:val="0000FF"/>
          </w:rPr>
          <w:t>N 19/281</w:t>
        </w:r>
      </w:hyperlink>
      <w:r>
        <w:t xml:space="preserve"> "О внесении изменений в постановление Правительства Кировской области </w:t>
      </w:r>
      <w:r>
        <w:lastRenderedPageBreak/>
        <w:t>от 28.12.2012 N 189/845".</w:t>
      </w:r>
    </w:p>
    <w:p w:rsidR="00AD3362" w:rsidRDefault="00AD3362">
      <w:pPr>
        <w:pStyle w:val="ConsPlusNormal"/>
        <w:spacing w:before="220"/>
        <w:ind w:firstLine="540"/>
        <w:jc w:val="both"/>
      </w:pPr>
      <w:r>
        <w:t xml:space="preserve">3.10. От 29.06.2015 </w:t>
      </w:r>
      <w:hyperlink r:id="rId31">
        <w:r>
          <w:rPr>
            <w:color w:val="0000FF"/>
          </w:rPr>
          <w:t>N 46/352</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3.11. От 21.09.2015 </w:t>
      </w:r>
      <w:hyperlink r:id="rId32">
        <w:r>
          <w:rPr>
            <w:color w:val="0000FF"/>
          </w:rPr>
          <w:t>N 61/606</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3.12. От 08.12.2015 </w:t>
      </w:r>
      <w:hyperlink r:id="rId33">
        <w:r>
          <w:rPr>
            <w:color w:val="0000FF"/>
          </w:rPr>
          <w:t>N 73/809</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3.13. От 30.12.2015 </w:t>
      </w:r>
      <w:hyperlink r:id="rId34">
        <w:r>
          <w:rPr>
            <w:color w:val="0000FF"/>
          </w:rPr>
          <w:t>N 77/919</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3.14. От 19.07.2016 </w:t>
      </w:r>
      <w:hyperlink r:id="rId35">
        <w:r>
          <w:rPr>
            <w:color w:val="0000FF"/>
          </w:rPr>
          <w:t>N 112/444</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3.15. От 24.10.2016 </w:t>
      </w:r>
      <w:hyperlink r:id="rId36">
        <w:r>
          <w:rPr>
            <w:color w:val="0000FF"/>
          </w:rPr>
          <w:t>N 22/124</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3.16. От 08.02.2017 </w:t>
      </w:r>
      <w:hyperlink r:id="rId37">
        <w:r>
          <w:rPr>
            <w:color w:val="0000FF"/>
          </w:rPr>
          <w:t>N 44/81</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3.17. От 08.11.2017 </w:t>
      </w:r>
      <w:hyperlink r:id="rId38">
        <w:r>
          <w:rPr>
            <w:color w:val="0000FF"/>
          </w:rPr>
          <w:t>N 55-П</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3.18. От 25.12.2017 </w:t>
      </w:r>
      <w:hyperlink r:id="rId39">
        <w:r>
          <w:rPr>
            <w:color w:val="0000FF"/>
          </w:rPr>
          <w:t>N 147-П</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3.19. От 12.03.2018 </w:t>
      </w:r>
      <w:hyperlink r:id="rId40">
        <w:r>
          <w:rPr>
            <w:color w:val="0000FF"/>
          </w:rPr>
          <w:t>N 116-П</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3.20. От 02.11.2018 </w:t>
      </w:r>
      <w:hyperlink r:id="rId41">
        <w:r>
          <w:rPr>
            <w:color w:val="0000FF"/>
          </w:rPr>
          <w:t>N 516-П</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3.21. От 08.02.2019 </w:t>
      </w:r>
      <w:hyperlink r:id="rId42">
        <w:r>
          <w:rPr>
            <w:color w:val="0000FF"/>
          </w:rPr>
          <w:t>N 55-П</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3.22. От 29.07.2019 </w:t>
      </w:r>
      <w:hyperlink r:id="rId43">
        <w:r>
          <w:rPr>
            <w:color w:val="0000FF"/>
          </w:rPr>
          <w:t>N 417-П</w:t>
        </w:r>
      </w:hyperlink>
      <w:r>
        <w:t xml:space="preserve"> "О внесении изменений в постановление Правительства Кировской области от 28.12.2012 N 189/845".</w:t>
      </w:r>
    </w:p>
    <w:p w:rsidR="00AD3362" w:rsidRDefault="00AD3362">
      <w:pPr>
        <w:pStyle w:val="ConsPlusNormal"/>
        <w:spacing w:before="220"/>
        <w:ind w:firstLine="540"/>
        <w:jc w:val="both"/>
      </w:pPr>
      <w:r>
        <w:t xml:space="preserve">4. Исключен. - </w:t>
      </w:r>
      <w:hyperlink r:id="rId44">
        <w:r>
          <w:rPr>
            <w:color w:val="0000FF"/>
          </w:rPr>
          <w:t>Постановление</w:t>
        </w:r>
      </w:hyperlink>
      <w:r>
        <w:t xml:space="preserve"> Правительства Кировской области от 07.07.2020 N 365-П.</w:t>
      </w:r>
    </w:p>
    <w:p w:rsidR="00AD3362" w:rsidRDefault="00AD3362">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первого заместителя Председателя Правительства Кировской области </w:t>
      </w:r>
      <w:proofErr w:type="spellStart"/>
      <w:r>
        <w:t>Курдюмова</w:t>
      </w:r>
      <w:proofErr w:type="spellEnd"/>
      <w:r>
        <w:t xml:space="preserve"> Д.А.</w:t>
      </w:r>
    </w:p>
    <w:p w:rsidR="00AD3362" w:rsidRDefault="00AD3362">
      <w:pPr>
        <w:pStyle w:val="ConsPlusNormal"/>
        <w:jc w:val="both"/>
      </w:pPr>
      <w:r>
        <w:t xml:space="preserve">(п. 5 в ред. </w:t>
      </w:r>
      <w:hyperlink r:id="rId45">
        <w:r>
          <w:rPr>
            <w:color w:val="0000FF"/>
          </w:rPr>
          <w:t>постановления</w:t>
        </w:r>
      </w:hyperlink>
      <w:r>
        <w:t xml:space="preserve"> Правительства Кировской области от 10.12.2022 N 674-П)</w:t>
      </w:r>
    </w:p>
    <w:p w:rsidR="00AD3362" w:rsidRDefault="00AD3362">
      <w:pPr>
        <w:pStyle w:val="ConsPlusNormal"/>
        <w:spacing w:before="220"/>
        <w:ind w:firstLine="540"/>
        <w:jc w:val="both"/>
      </w:pPr>
      <w:r>
        <w:t>6. Настоящее постановление вступает в силу с 01.01.2020.</w:t>
      </w:r>
    </w:p>
    <w:p w:rsidR="00AD3362" w:rsidRDefault="00AD3362">
      <w:pPr>
        <w:pStyle w:val="ConsPlusNormal"/>
        <w:jc w:val="both"/>
      </w:pPr>
    </w:p>
    <w:p w:rsidR="00AD3362" w:rsidRDefault="00AD3362">
      <w:pPr>
        <w:pStyle w:val="ConsPlusNormal"/>
        <w:jc w:val="right"/>
      </w:pPr>
      <w:r>
        <w:t>Председатель Правительства</w:t>
      </w:r>
    </w:p>
    <w:p w:rsidR="00AD3362" w:rsidRDefault="00AD3362">
      <w:pPr>
        <w:pStyle w:val="ConsPlusNormal"/>
        <w:jc w:val="right"/>
      </w:pPr>
      <w:r>
        <w:t>Кировской области</w:t>
      </w:r>
    </w:p>
    <w:p w:rsidR="00AD3362" w:rsidRDefault="00AD3362">
      <w:pPr>
        <w:pStyle w:val="ConsPlusNormal"/>
        <w:jc w:val="right"/>
      </w:pPr>
      <w:r>
        <w:t>А.А.ЧУРИН</w:t>
      </w:r>
    </w:p>
    <w:p w:rsidR="00AD3362" w:rsidRDefault="00AD3362">
      <w:pPr>
        <w:pStyle w:val="ConsPlusNormal"/>
        <w:jc w:val="both"/>
      </w:pPr>
    </w:p>
    <w:p w:rsidR="00AD3362" w:rsidRDefault="00AD3362">
      <w:pPr>
        <w:pStyle w:val="ConsPlusNormal"/>
        <w:jc w:val="both"/>
      </w:pPr>
    </w:p>
    <w:p w:rsidR="00AD3362" w:rsidRDefault="00AD3362">
      <w:pPr>
        <w:pStyle w:val="ConsPlusNormal"/>
        <w:jc w:val="both"/>
      </w:pPr>
    </w:p>
    <w:p w:rsidR="00AD3362" w:rsidRDefault="00AD3362">
      <w:pPr>
        <w:pStyle w:val="ConsPlusNormal"/>
        <w:jc w:val="both"/>
      </w:pPr>
    </w:p>
    <w:p w:rsidR="00AD3362" w:rsidRDefault="00AD3362">
      <w:pPr>
        <w:pStyle w:val="ConsPlusNormal"/>
        <w:jc w:val="both"/>
      </w:pPr>
    </w:p>
    <w:p w:rsidR="00AD3362" w:rsidRDefault="00AD3362">
      <w:pPr>
        <w:pStyle w:val="ConsPlusNormal"/>
        <w:jc w:val="both"/>
      </w:pPr>
    </w:p>
    <w:p w:rsidR="00AD3362" w:rsidRDefault="00AD3362">
      <w:pPr>
        <w:pStyle w:val="ConsPlusNormal"/>
        <w:jc w:val="both"/>
      </w:pPr>
    </w:p>
    <w:p w:rsidR="00AD3362" w:rsidRDefault="00AD3362">
      <w:pPr>
        <w:pStyle w:val="ConsPlusNormal"/>
        <w:jc w:val="both"/>
      </w:pPr>
    </w:p>
    <w:p w:rsidR="00AD3362" w:rsidRDefault="00AD3362">
      <w:pPr>
        <w:pStyle w:val="ConsPlusNormal"/>
        <w:jc w:val="both"/>
      </w:pPr>
    </w:p>
    <w:p w:rsidR="00AD3362" w:rsidRDefault="00AD3362">
      <w:pPr>
        <w:pStyle w:val="ConsPlusNormal"/>
        <w:jc w:val="both"/>
      </w:pPr>
    </w:p>
    <w:p w:rsidR="00AD3362" w:rsidRDefault="00AD3362">
      <w:pPr>
        <w:pStyle w:val="ConsPlusNormal"/>
        <w:jc w:val="both"/>
      </w:pPr>
    </w:p>
    <w:p w:rsidR="00AD3362" w:rsidRDefault="00AD3362">
      <w:pPr>
        <w:pStyle w:val="ConsPlusNormal"/>
        <w:jc w:val="both"/>
      </w:pPr>
    </w:p>
    <w:p w:rsidR="00AD3362" w:rsidRDefault="00AD3362">
      <w:pPr>
        <w:pStyle w:val="ConsPlusNormal"/>
        <w:jc w:val="right"/>
        <w:outlineLvl w:val="0"/>
      </w:pPr>
      <w:r>
        <w:t>Приложение</w:t>
      </w:r>
    </w:p>
    <w:p w:rsidR="00AD3362" w:rsidRDefault="00AD3362">
      <w:pPr>
        <w:pStyle w:val="ConsPlusNormal"/>
        <w:jc w:val="both"/>
      </w:pPr>
    </w:p>
    <w:p w:rsidR="00AD3362" w:rsidRDefault="00AD3362">
      <w:pPr>
        <w:pStyle w:val="ConsPlusNormal"/>
        <w:jc w:val="right"/>
      </w:pPr>
      <w:r>
        <w:t>Утверждена</w:t>
      </w:r>
    </w:p>
    <w:p w:rsidR="00AD3362" w:rsidRDefault="00AD3362">
      <w:pPr>
        <w:pStyle w:val="ConsPlusNormal"/>
        <w:jc w:val="right"/>
      </w:pPr>
      <w:r>
        <w:t>постановлением</w:t>
      </w:r>
    </w:p>
    <w:p w:rsidR="00AD3362" w:rsidRDefault="00AD3362">
      <w:pPr>
        <w:pStyle w:val="ConsPlusNormal"/>
        <w:jc w:val="right"/>
      </w:pPr>
      <w:r>
        <w:t>Правительства Кировской области</w:t>
      </w:r>
    </w:p>
    <w:p w:rsidR="00AD3362" w:rsidRDefault="00AD3362">
      <w:pPr>
        <w:pStyle w:val="ConsPlusNormal"/>
        <w:jc w:val="right"/>
      </w:pPr>
      <w:r>
        <w:t>от 30 декабря 2019 г. N 747-П</w:t>
      </w:r>
    </w:p>
    <w:p w:rsidR="00AD3362" w:rsidRDefault="00AD3362">
      <w:pPr>
        <w:pStyle w:val="ConsPlusNormal"/>
        <w:jc w:val="both"/>
      </w:pPr>
    </w:p>
    <w:p w:rsidR="00AD3362" w:rsidRDefault="00AD3362">
      <w:pPr>
        <w:pStyle w:val="ConsPlusTitle"/>
        <w:jc w:val="center"/>
      </w:pPr>
      <w:bookmarkStart w:id="0" w:name="P62"/>
      <w:bookmarkEnd w:id="0"/>
      <w:r>
        <w:t>ГОСУДАРСТВЕННАЯ ПРОГРАММА</w:t>
      </w:r>
    </w:p>
    <w:p w:rsidR="00AD3362" w:rsidRDefault="00AD3362">
      <w:pPr>
        <w:pStyle w:val="ConsPlusTitle"/>
        <w:jc w:val="center"/>
      </w:pPr>
      <w:r>
        <w:t>КИРОВСКОЙ ОБЛАСТИ "СОЦИАЛЬНАЯ ПОДДЕРЖКА</w:t>
      </w:r>
    </w:p>
    <w:p w:rsidR="00AD3362" w:rsidRDefault="00AD3362">
      <w:pPr>
        <w:pStyle w:val="ConsPlusTitle"/>
        <w:jc w:val="center"/>
      </w:pPr>
      <w:r>
        <w:t>И СОЦИАЛЬНОЕ ОБСЛУЖИВАНИЕ ГРАЖДАН"</w:t>
      </w:r>
    </w:p>
    <w:p w:rsidR="00AD3362" w:rsidRDefault="00AD33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D33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362" w:rsidRDefault="00AD33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362" w:rsidRDefault="00AD3362">
            <w:pPr>
              <w:pStyle w:val="ConsPlusNormal"/>
              <w:jc w:val="center"/>
            </w:pPr>
            <w:r>
              <w:rPr>
                <w:color w:val="392C69"/>
              </w:rPr>
              <w:t>Список изменяющих документов</w:t>
            </w:r>
          </w:p>
          <w:p w:rsidR="00AD3362" w:rsidRDefault="00AD3362">
            <w:pPr>
              <w:pStyle w:val="ConsPlusNormal"/>
              <w:jc w:val="center"/>
            </w:pPr>
            <w:proofErr w:type="gramStart"/>
            <w:r>
              <w:rPr>
                <w:color w:val="392C69"/>
              </w:rPr>
              <w:t>(в ред. постановлений Правительства Кировской области</w:t>
            </w:r>
            <w:proofErr w:type="gramEnd"/>
          </w:p>
          <w:p w:rsidR="00AD3362" w:rsidRDefault="00AD3362">
            <w:pPr>
              <w:pStyle w:val="ConsPlusNormal"/>
              <w:jc w:val="center"/>
            </w:pPr>
            <w:r>
              <w:rPr>
                <w:color w:val="392C69"/>
              </w:rPr>
              <w:t xml:space="preserve">от 10.08.2020 </w:t>
            </w:r>
            <w:hyperlink r:id="rId46">
              <w:r>
                <w:rPr>
                  <w:color w:val="0000FF"/>
                </w:rPr>
                <w:t>N 457-П</w:t>
              </w:r>
            </w:hyperlink>
            <w:r>
              <w:rPr>
                <w:color w:val="392C69"/>
              </w:rPr>
              <w:t xml:space="preserve">, от 25.11.2020 </w:t>
            </w:r>
            <w:hyperlink r:id="rId47">
              <w:r>
                <w:rPr>
                  <w:color w:val="0000FF"/>
                </w:rPr>
                <w:t>N 615-П</w:t>
              </w:r>
            </w:hyperlink>
            <w:r>
              <w:rPr>
                <w:color w:val="392C69"/>
              </w:rPr>
              <w:t xml:space="preserve">, от 07.04.2021 </w:t>
            </w:r>
            <w:hyperlink r:id="rId48">
              <w:r>
                <w:rPr>
                  <w:color w:val="0000FF"/>
                </w:rPr>
                <w:t>N 173-П</w:t>
              </w:r>
            </w:hyperlink>
            <w:r>
              <w:rPr>
                <w:color w:val="392C69"/>
              </w:rPr>
              <w:t>,</w:t>
            </w:r>
          </w:p>
          <w:p w:rsidR="00AD3362" w:rsidRDefault="00AD3362">
            <w:pPr>
              <w:pStyle w:val="ConsPlusNormal"/>
              <w:jc w:val="center"/>
            </w:pPr>
            <w:r>
              <w:rPr>
                <w:color w:val="392C69"/>
              </w:rPr>
              <w:t xml:space="preserve">от 26.08.2021 </w:t>
            </w:r>
            <w:hyperlink r:id="rId49">
              <w:r>
                <w:rPr>
                  <w:color w:val="0000FF"/>
                </w:rPr>
                <w:t>N 453-П</w:t>
              </w:r>
            </w:hyperlink>
            <w:r>
              <w:rPr>
                <w:color w:val="392C69"/>
              </w:rPr>
              <w:t xml:space="preserve">, от 20.12.2021 </w:t>
            </w:r>
            <w:hyperlink r:id="rId50">
              <w:r>
                <w:rPr>
                  <w:color w:val="0000FF"/>
                </w:rPr>
                <w:t>N 713-П</w:t>
              </w:r>
            </w:hyperlink>
            <w:r>
              <w:rPr>
                <w:color w:val="392C69"/>
              </w:rPr>
              <w:t xml:space="preserve">, от 28.03.2022 </w:t>
            </w:r>
            <w:hyperlink r:id="rId51">
              <w:r>
                <w:rPr>
                  <w:color w:val="0000FF"/>
                </w:rPr>
                <w:t>N 133-П</w:t>
              </w:r>
            </w:hyperlink>
            <w:r>
              <w:rPr>
                <w:color w:val="392C69"/>
              </w:rPr>
              <w:t>,</w:t>
            </w:r>
          </w:p>
          <w:p w:rsidR="00AD3362" w:rsidRDefault="00AD3362">
            <w:pPr>
              <w:pStyle w:val="ConsPlusNormal"/>
              <w:jc w:val="center"/>
            </w:pPr>
            <w:r>
              <w:rPr>
                <w:color w:val="392C69"/>
              </w:rPr>
              <w:t xml:space="preserve">от 23.05.2022 </w:t>
            </w:r>
            <w:hyperlink r:id="rId52">
              <w:r>
                <w:rPr>
                  <w:color w:val="0000FF"/>
                </w:rPr>
                <w:t>N 254-П</w:t>
              </w:r>
            </w:hyperlink>
            <w:r>
              <w:rPr>
                <w:color w:val="392C69"/>
              </w:rPr>
              <w:t xml:space="preserve">, от 21.09.2022 </w:t>
            </w:r>
            <w:hyperlink r:id="rId53">
              <w:r>
                <w:rPr>
                  <w:color w:val="0000FF"/>
                </w:rPr>
                <w:t>N 526-П</w:t>
              </w:r>
            </w:hyperlink>
            <w:r>
              <w:rPr>
                <w:color w:val="392C69"/>
              </w:rPr>
              <w:t xml:space="preserve">, от 10.12.2022 </w:t>
            </w:r>
            <w:hyperlink r:id="rId54">
              <w:r>
                <w:rPr>
                  <w:color w:val="0000FF"/>
                </w:rPr>
                <w:t>N 674-П</w:t>
              </w:r>
            </w:hyperlink>
            <w:r>
              <w:rPr>
                <w:color w:val="392C69"/>
              </w:rPr>
              <w:t>,</w:t>
            </w:r>
          </w:p>
          <w:p w:rsidR="00AD3362" w:rsidRDefault="00AD3362">
            <w:pPr>
              <w:pStyle w:val="ConsPlusNormal"/>
              <w:jc w:val="center"/>
            </w:pPr>
            <w:r>
              <w:rPr>
                <w:color w:val="392C69"/>
              </w:rPr>
              <w:t xml:space="preserve">от 30.01.2023 </w:t>
            </w:r>
            <w:hyperlink r:id="rId55">
              <w:r>
                <w:rPr>
                  <w:color w:val="0000FF"/>
                </w:rPr>
                <w:t>N 34-П</w:t>
              </w:r>
            </w:hyperlink>
            <w:r>
              <w:rPr>
                <w:color w:val="392C69"/>
              </w:rPr>
              <w:t xml:space="preserve">, от 19.05.2023 </w:t>
            </w:r>
            <w:hyperlink r:id="rId56">
              <w:r>
                <w:rPr>
                  <w:color w:val="0000FF"/>
                </w:rPr>
                <w:t>N 263-П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r>
    </w:tbl>
    <w:p w:rsidR="00AD3362" w:rsidRDefault="00AD3362">
      <w:pPr>
        <w:pStyle w:val="ConsPlusNormal"/>
        <w:jc w:val="both"/>
      </w:pPr>
    </w:p>
    <w:p w:rsidR="00AD3362" w:rsidRDefault="00AD3362">
      <w:pPr>
        <w:pStyle w:val="ConsPlusTitle"/>
        <w:ind w:firstLine="540"/>
        <w:jc w:val="both"/>
        <w:outlineLvl w:val="1"/>
      </w:pPr>
      <w:r>
        <w:t>Паспорт государственной программы Кировской области "Социальная поддержка и социальное обслуживание граждан".</w:t>
      </w:r>
    </w:p>
    <w:p w:rsidR="00AD3362" w:rsidRDefault="00AD33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8454"/>
      </w:tblGrid>
      <w:tr w:rsidR="00AD3362" w:rsidTr="00AD3362">
        <w:tc>
          <w:tcPr>
            <w:tcW w:w="2098" w:type="dxa"/>
          </w:tcPr>
          <w:p w:rsidR="00AD3362" w:rsidRDefault="00AD3362">
            <w:pPr>
              <w:pStyle w:val="ConsPlusNormal"/>
            </w:pPr>
            <w:r>
              <w:t>Ответственный исполнитель Государственной программы</w:t>
            </w:r>
          </w:p>
        </w:tc>
        <w:tc>
          <w:tcPr>
            <w:tcW w:w="8454" w:type="dxa"/>
          </w:tcPr>
          <w:p w:rsidR="00AD3362" w:rsidRDefault="00AD3362">
            <w:pPr>
              <w:pStyle w:val="ConsPlusNormal"/>
              <w:jc w:val="both"/>
            </w:pPr>
            <w:r>
              <w:t>министерство социального развития Кировской области</w:t>
            </w:r>
          </w:p>
        </w:tc>
      </w:tr>
      <w:tr w:rsidR="00AD3362" w:rsidTr="00AD3362">
        <w:tblPrEx>
          <w:tblBorders>
            <w:insideH w:val="nil"/>
          </w:tblBorders>
        </w:tblPrEx>
        <w:tc>
          <w:tcPr>
            <w:tcW w:w="2098" w:type="dxa"/>
            <w:tcBorders>
              <w:bottom w:val="nil"/>
            </w:tcBorders>
          </w:tcPr>
          <w:p w:rsidR="00AD3362" w:rsidRDefault="00AD3362">
            <w:pPr>
              <w:pStyle w:val="ConsPlusNormal"/>
            </w:pPr>
            <w:r>
              <w:t>Соисполнители Государственной программы</w:t>
            </w:r>
          </w:p>
        </w:tc>
        <w:tc>
          <w:tcPr>
            <w:tcW w:w="8454" w:type="dxa"/>
            <w:tcBorders>
              <w:bottom w:val="nil"/>
            </w:tcBorders>
          </w:tcPr>
          <w:p w:rsidR="00AD3362" w:rsidRDefault="00AD3362">
            <w:pPr>
              <w:pStyle w:val="ConsPlusNormal"/>
              <w:jc w:val="both"/>
            </w:pPr>
            <w:r>
              <w:t>министерство финансов Кировской области;</w:t>
            </w:r>
          </w:p>
          <w:p w:rsidR="00AD3362" w:rsidRDefault="00AD3362">
            <w:pPr>
              <w:pStyle w:val="ConsPlusNormal"/>
              <w:jc w:val="both"/>
            </w:pPr>
            <w:r>
              <w:t>администрация Губернатора и Правительства Кировской области;</w:t>
            </w:r>
          </w:p>
          <w:p w:rsidR="00AD3362" w:rsidRDefault="00AD3362">
            <w:pPr>
              <w:pStyle w:val="ConsPlusNormal"/>
              <w:jc w:val="both"/>
            </w:pPr>
            <w:r>
              <w:t>министерство образования Кировской области;</w:t>
            </w:r>
          </w:p>
          <w:p w:rsidR="00AD3362" w:rsidRDefault="00AD3362">
            <w:pPr>
              <w:pStyle w:val="ConsPlusNormal"/>
              <w:jc w:val="both"/>
            </w:pPr>
            <w:r>
              <w:t>министерство здравоохранения Кировской области;</w:t>
            </w:r>
          </w:p>
          <w:p w:rsidR="00AD3362" w:rsidRDefault="00AD3362">
            <w:pPr>
              <w:pStyle w:val="ConsPlusNormal"/>
              <w:jc w:val="both"/>
            </w:pPr>
            <w:r>
              <w:t>министерство культуры Кировской области;</w:t>
            </w:r>
          </w:p>
          <w:p w:rsidR="00AD3362" w:rsidRDefault="00AD3362">
            <w:pPr>
              <w:pStyle w:val="ConsPlusNormal"/>
              <w:jc w:val="both"/>
            </w:pPr>
            <w:r>
              <w:t>министерство информационных технологий и связи Кировской области;</w:t>
            </w:r>
          </w:p>
          <w:p w:rsidR="00AD3362" w:rsidRDefault="00AD3362">
            <w:pPr>
              <w:pStyle w:val="ConsPlusNormal"/>
              <w:jc w:val="both"/>
            </w:pPr>
            <w:r>
              <w:t>министерство спорта и туризма Кировской области;</w:t>
            </w:r>
          </w:p>
          <w:p w:rsidR="00AD3362" w:rsidRDefault="00AD3362">
            <w:pPr>
              <w:pStyle w:val="ConsPlusNormal"/>
              <w:jc w:val="both"/>
            </w:pPr>
            <w:r>
              <w:t>министерство юстиции Кировской области;</w:t>
            </w:r>
          </w:p>
          <w:p w:rsidR="00AD3362" w:rsidRDefault="00AD3362">
            <w:pPr>
              <w:pStyle w:val="ConsPlusNormal"/>
              <w:jc w:val="both"/>
            </w:pPr>
            <w:r>
              <w:t>министерство транспорта Кировской области;</w:t>
            </w:r>
          </w:p>
          <w:p w:rsidR="00AD3362" w:rsidRDefault="00AD3362">
            <w:pPr>
              <w:pStyle w:val="ConsPlusNormal"/>
              <w:jc w:val="both"/>
            </w:pPr>
            <w:r>
              <w:t>управление государственной службы занятости населения Кировской области;</w:t>
            </w:r>
          </w:p>
          <w:p w:rsidR="00AD3362" w:rsidRDefault="00AD3362">
            <w:pPr>
              <w:pStyle w:val="ConsPlusNormal"/>
              <w:jc w:val="both"/>
            </w:pPr>
            <w:r>
              <w:t>управление массовых коммуникаций Кировской области;</w:t>
            </w:r>
          </w:p>
          <w:p w:rsidR="00AD3362" w:rsidRDefault="00AD3362">
            <w:pPr>
              <w:pStyle w:val="ConsPlusNormal"/>
              <w:jc w:val="both"/>
            </w:pPr>
            <w:r>
              <w:t>министерство лесного хозяйства Кировской области</w:t>
            </w:r>
          </w:p>
        </w:tc>
      </w:tr>
      <w:tr w:rsidR="00AD3362" w:rsidTr="00AD3362">
        <w:tblPrEx>
          <w:tblBorders>
            <w:insideH w:val="nil"/>
          </w:tblBorders>
        </w:tblPrEx>
        <w:tc>
          <w:tcPr>
            <w:tcW w:w="10552" w:type="dxa"/>
            <w:gridSpan w:val="2"/>
            <w:tcBorders>
              <w:top w:val="nil"/>
            </w:tcBorders>
          </w:tcPr>
          <w:p w:rsidR="00AD3362" w:rsidRDefault="00AD3362">
            <w:pPr>
              <w:pStyle w:val="ConsPlusNormal"/>
              <w:jc w:val="both"/>
            </w:pPr>
            <w:r>
              <w:t xml:space="preserve">(в ред. </w:t>
            </w:r>
            <w:hyperlink r:id="rId57">
              <w:r>
                <w:rPr>
                  <w:color w:val="0000FF"/>
                </w:rPr>
                <w:t>постановления</w:t>
              </w:r>
            </w:hyperlink>
            <w:r>
              <w:t xml:space="preserve"> Правительства Кировской области от 19.05.2023 N 263-П)</w:t>
            </w:r>
          </w:p>
        </w:tc>
      </w:tr>
      <w:tr w:rsidR="00AD3362" w:rsidTr="00AD3362">
        <w:tc>
          <w:tcPr>
            <w:tcW w:w="2098" w:type="dxa"/>
          </w:tcPr>
          <w:p w:rsidR="00AD3362" w:rsidRDefault="00AD3362">
            <w:pPr>
              <w:pStyle w:val="ConsPlusNormal"/>
            </w:pPr>
            <w:r>
              <w:t>Наименования подпрограмм</w:t>
            </w:r>
          </w:p>
        </w:tc>
        <w:tc>
          <w:tcPr>
            <w:tcW w:w="8454" w:type="dxa"/>
          </w:tcPr>
          <w:p w:rsidR="00AD3362" w:rsidRDefault="00AD3362">
            <w:pPr>
              <w:pStyle w:val="ConsPlusNormal"/>
              <w:jc w:val="both"/>
            </w:pPr>
            <w:r>
              <w:t>"Социальное обслуживание граждан";</w:t>
            </w:r>
          </w:p>
          <w:p w:rsidR="00AD3362" w:rsidRDefault="00AD3362">
            <w:pPr>
              <w:pStyle w:val="ConsPlusNormal"/>
              <w:jc w:val="both"/>
            </w:pPr>
            <w:r>
              <w:t>"Доступная среда: реабилитация и создание условий для социальной интеграции инвалидов"</w:t>
            </w:r>
          </w:p>
        </w:tc>
      </w:tr>
      <w:tr w:rsidR="00AD3362" w:rsidTr="00AD3362">
        <w:tc>
          <w:tcPr>
            <w:tcW w:w="2098" w:type="dxa"/>
          </w:tcPr>
          <w:p w:rsidR="00AD3362" w:rsidRDefault="00AD3362">
            <w:pPr>
              <w:pStyle w:val="ConsPlusNormal"/>
            </w:pPr>
            <w:r>
              <w:lastRenderedPageBreak/>
              <w:t>Наименования проектов</w:t>
            </w:r>
          </w:p>
        </w:tc>
        <w:tc>
          <w:tcPr>
            <w:tcW w:w="8454" w:type="dxa"/>
          </w:tcPr>
          <w:p w:rsidR="00AD3362" w:rsidRDefault="00AD3362">
            <w:pPr>
              <w:pStyle w:val="ConsPlusNormal"/>
              <w:jc w:val="both"/>
            </w:pPr>
            <w:r>
              <w:t>региональный проект "Финансовая поддержка семей при рождении детей в Кировской области";</w:t>
            </w:r>
          </w:p>
          <w:p w:rsidR="00AD3362" w:rsidRDefault="00AD3362">
            <w:pPr>
              <w:pStyle w:val="ConsPlusNormal"/>
              <w:jc w:val="both"/>
            </w:pPr>
            <w:r>
              <w:t>региональный проект "Системная поддержка и повышение качества жизни граждан старшего поколения в Кировской области"</w:t>
            </w:r>
          </w:p>
        </w:tc>
      </w:tr>
      <w:tr w:rsidR="00AD3362" w:rsidTr="00AD3362">
        <w:tc>
          <w:tcPr>
            <w:tcW w:w="2098" w:type="dxa"/>
          </w:tcPr>
          <w:p w:rsidR="00AD3362" w:rsidRDefault="00AD3362">
            <w:pPr>
              <w:pStyle w:val="ConsPlusNormal"/>
            </w:pPr>
            <w:r>
              <w:t>Цель Государственной программы</w:t>
            </w:r>
          </w:p>
        </w:tc>
        <w:tc>
          <w:tcPr>
            <w:tcW w:w="8454" w:type="dxa"/>
          </w:tcPr>
          <w:p w:rsidR="00AD3362" w:rsidRDefault="00AD3362">
            <w:pPr>
              <w:pStyle w:val="ConsPlusNormal"/>
              <w:jc w:val="both"/>
            </w:pPr>
            <w:r>
              <w:t>повышение социальной обеспеченности и социального благополучия граждан, нуждающихся в социальной поддержке и социальном обслуживании</w:t>
            </w:r>
          </w:p>
        </w:tc>
      </w:tr>
      <w:tr w:rsidR="00AD3362" w:rsidTr="00AD3362">
        <w:tc>
          <w:tcPr>
            <w:tcW w:w="2098" w:type="dxa"/>
          </w:tcPr>
          <w:p w:rsidR="00AD3362" w:rsidRDefault="00AD3362">
            <w:pPr>
              <w:pStyle w:val="ConsPlusNormal"/>
            </w:pPr>
            <w:r>
              <w:t>Задачи Государственной программы</w:t>
            </w:r>
          </w:p>
        </w:tc>
        <w:tc>
          <w:tcPr>
            <w:tcW w:w="8454" w:type="dxa"/>
          </w:tcPr>
          <w:p w:rsidR="00AD3362" w:rsidRDefault="00AD3362">
            <w:pPr>
              <w:pStyle w:val="ConsPlusNormal"/>
              <w:jc w:val="both"/>
            </w:pPr>
            <w:r>
              <w:t>повышение качества жизни граждан, нуждающихся в социальной поддержке и социальном обслуживании;</w:t>
            </w:r>
          </w:p>
          <w:p w:rsidR="00AD3362" w:rsidRDefault="00AD3362">
            <w:pPr>
              <w:pStyle w:val="ConsPlusNormal"/>
              <w:jc w:val="both"/>
            </w:pPr>
            <w:r>
              <w:t>повышение социальной интеграции инвалидов в общество</w:t>
            </w:r>
          </w:p>
        </w:tc>
      </w:tr>
      <w:tr w:rsidR="00AD3362" w:rsidTr="00AD3362">
        <w:tblPrEx>
          <w:tblBorders>
            <w:insideH w:val="nil"/>
          </w:tblBorders>
        </w:tblPrEx>
        <w:tc>
          <w:tcPr>
            <w:tcW w:w="2098" w:type="dxa"/>
            <w:tcBorders>
              <w:bottom w:val="nil"/>
            </w:tcBorders>
          </w:tcPr>
          <w:p w:rsidR="00AD3362" w:rsidRDefault="00AD3362">
            <w:pPr>
              <w:pStyle w:val="ConsPlusNormal"/>
            </w:pPr>
            <w:r>
              <w:t>Срок реализации Государственной программы</w:t>
            </w:r>
          </w:p>
        </w:tc>
        <w:tc>
          <w:tcPr>
            <w:tcW w:w="8454" w:type="dxa"/>
            <w:tcBorders>
              <w:bottom w:val="nil"/>
            </w:tcBorders>
          </w:tcPr>
          <w:p w:rsidR="00AD3362" w:rsidRDefault="00AD3362">
            <w:pPr>
              <w:pStyle w:val="ConsPlusNormal"/>
              <w:jc w:val="both"/>
            </w:pPr>
            <w:r>
              <w:t>2020 - 2030 годы</w:t>
            </w:r>
          </w:p>
        </w:tc>
      </w:tr>
      <w:tr w:rsidR="00AD3362" w:rsidTr="00AD3362">
        <w:tblPrEx>
          <w:tblBorders>
            <w:insideH w:val="nil"/>
          </w:tblBorders>
        </w:tblPrEx>
        <w:tc>
          <w:tcPr>
            <w:tcW w:w="10552" w:type="dxa"/>
            <w:gridSpan w:val="2"/>
            <w:tcBorders>
              <w:top w:val="nil"/>
            </w:tcBorders>
          </w:tcPr>
          <w:p w:rsidR="00AD3362" w:rsidRDefault="00AD3362">
            <w:pPr>
              <w:pStyle w:val="ConsPlusNormal"/>
              <w:jc w:val="both"/>
            </w:pPr>
            <w:r>
              <w:t xml:space="preserve">(в ред. </w:t>
            </w:r>
            <w:hyperlink r:id="rId58">
              <w:r>
                <w:rPr>
                  <w:color w:val="0000FF"/>
                </w:rPr>
                <w:t>постановления</w:t>
              </w:r>
            </w:hyperlink>
            <w:r>
              <w:t xml:space="preserve"> Правительства Кировской области от 21.09.2022 N 526-П)</w:t>
            </w:r>
          </w:p>
        </w:tc>
      </w:tr>
      <w:tr w:rsidR="00AD3362" w:rsidTr="00AD3362">
        <w:tblPrEx>
          <w:tblBorders>
            <w:insideH w:val="nil"/>
          </w:tblBorders>
        </w:tblPrEx>
        <w:tc>
          <w:tcPr>
            <w:tcW w:w="2098" w:type="dxa"/>
            <w:tcBorders>
              <w:bottom w:val="nil"/>
            </w:tcBorders>
          </w:tcPr>
          <w:p w:rsidR="00AD3362" w:rsidRDefault="00AD3362">
            <w:pPr>
              <w:pStyle w:val="ConsPlusNormal"/>
            </w:pPr>
            <w:r>
              <w:t>Целевые показатели эффективности реализации Государственной программы</w:t>
            </w:r>
          </w:p>
        </w:tc>
        <w:tc>
          <w:tcPr>
            <w:tcW w:w="8454" w:type="dxa"/>
            <w:tcBorders>
              <w:bottom w:val="nil"/>
            </w:tcBorders>
          </w:tcPr>
          <w:p w:rsidR="00AD3362" w:rsidRDefault="00AD3362">
            <w:pPr>
              <w:pStyle w:val="ConsPlusNormal"/>
              <w:jc w:val="both"/>
            </w:pPr>
            <w:r>
              <w:t>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w:t>
            </w:r>
          </w:p>
          <w:p w:rsidR="00AD3362" w:rsidRDefault="00AD3362">
            <w:pPr>
              <w:pStyle w:val="ConsPlusNormal"/>
              <w:jc w:val="both"/>
            </w:pPr>
            <w:r>
              <w:t>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соответствующие меры социальной поддержки;</w:t>
            </w:r>
          </w:p>
          <w:p w:rsidR="00AD3362" w:rsidRDefault="00AD3362">
            <w:pPr>
              <w:pStyle w:val="ConsPlusNormal"/>
              <w:jc w:val="both"/>
            </w:pPr>
            <w:r>
              <w:t>уровень бедности;</w:t>
            </w:r>
          </w:p>
          <w:p w:rsidR="00AD3362" w:rsidRDefault="00AD3362">
            <w:pPr>
              <w:pStyle w:val="ConsPlusNormal"/>
              <w:jc w:val="both"/>
            </w:pPr>
            <w:r>
              <w:t xml:space="preserve">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p>
        </w:tc>
      </w:tr>
      <w:tr w:rsidR="00AD3362" w:rsidTr="00AD3362">
        <w:tblPrEx>
          <w:tblBorders>
            <w:insideH w:val="nil"/>
          </w:tblBorders>
        </w:tblPrEx>
        <w:tc>
          <w:tcPr>
            <w:tcW w:w="10552" w:type="dxa"/>
            <w:gridSpan w:val="2"/>
            <w:tcBorders>
              <w:top w:val="nil"/>
            </w:tcBorders>
          </w:tcPr>
          <w:p w:rsidR="00AD3362" w:rsidRDefault="00AD3362">
            <w:pPr>
              <w:pStyle w:val="ConsPlusNormal"/>
              <w:jc w:val="both"/>
            </w:pPr>
            <w:r>
              <w:t xml:space="preserve">(в ред. </w:t>
            </w:r>
            <w:hyperlink r:id="rId59">
              <w:r>
                <w:rPr>
                  <w:color w:val="0000FF"/>
                </w:rPr>
                <w:t>постановления</w:t>
              </w:r>
            </w:hyperlink>
            <w:r>
              <w:t xml:space="preserve"> Правительства Кировской области от 21.09.2022 N 526-П)</w:t>
            </w:r>
          </w:p>
        </w:tc>
      </w:tr>
      <w:tr w:rsidR="00AD3362" w:rsidTr="00AD3362">
        <w:tblPrEx>
          <w:tblBorders>
            <w:insideH w:val="nil"/>
          </w:tblBorders>
        </w:tblPrEx>
        <w:tc>
          <w:tcPr>
            <w:tcW w:w="2098" w:type="dxa"/>
            <w:tcBorders>
              <w:bottom w:val="nil"/>
            </w:tcBorders>
          </w:tcPr>
          <w:p w:rsidR="00AD3362" w:rsidRDefault="00AD3362">
            <w:pPr>
              <w:pStyle w:val="ConsPlusNormal"/>
            </w:pPr>
            <w:r>
              <w:t>Ресурсное обеспечение Государственной программы</w:t>
            </w:r>
          </w:p>
        </w:tc>
        <w:tc>
          <w:tcPr>
            <w:tcW w:w="8454" w:type="dxa"/>
            <w:tcBorders>
              <w:bottom w:val="nil"/>
            </w:tcBorders>
          </w:tcPr>
          <w:p w:rsidR="00AD3362" w:rsidRDefault="00AD3362">
            <w:pPr>
              <w:pStyle w:val="ConsPlusNormal"/>
              <w:jc w:val="both"/>
            </w:pPr>
            <w:r>
              <w:t>объем финансового обеспечения Государственной программы - 125855769,34 тыс. рублей, в том числе:</w:t>
            </w:r>
          </w:p>
          <w:p w:rsidR="00AD3362" w:rsidRDefault="00AD3362">
            <w:pPr>
              <w:pStyle w:val="ConsPlusNormal"/>
              <w:jc w:val="both"/>
            </w:pPr>
            <w:r>
              <w:t>средства федерального бюджета - 44639603,51 тыс. рублей;</w:t>
            </w:r>
          </w:p>
          <w:p w:rsidR="00AD3362" w:rsidRDefault="00AD3362">
            <w:pPr>
              <w:pStyle w:val="ConsPlusNormal"/>
              <w:jc w:val="both"/>
            </w:pPr>
            <w:r>
              <w:t>средства областного бюджета - 78268938,13 тыс. рублей;</w:t>
            </w:r>
          </w:p>
          <w:p w:rsidR="00AD3362" w:rsidRDefault="00AD3362">
            <w:pPr>
              <w:pStyle w:val="ConsPlusNormal"/>
              <w:jc w:val="both"/>
            </w:pPr>
            <w:r>
              <w:t>средства Фонда пенсионного и социального страхования Российской Федерации - 4417,41 тыс. рублей;</w:t>
            </w:r>
          </w:p>
          <w:p w:rsidR="00AD3362" w:rsidRDefault="00AD3362">
            <w:pPr>
              <w:pStyle w:val="ConsPlusNormal"/>
              <w:jc w:val="both"/>
            </w:pPr>
            <w:r>
              <w:t>средства местных бюджетов - 193,20 тыс. рублей;</w:t>
            </w:r>
          </w:p>
          <w:p w:rsidR="00AD3362" w:rsidRDefault="00AD3362">
            <w:pPr>
              <w:pStyle w:val="ConsPlusNormal"/>
              <w:jc w:val="both"/>
            </w:pPr>
            <w:r>
              <w:t>средства иных внебюджетных источников - 2942617,09 тыс. рублей</w:t>
            </w:r>
          </w:p>
        </w:tc>
      </w:tr>
      <w:tr w:rsidR="00AD3362" w:rsidTr="00AD3362">
        <w:tblPrEx>
          <w:tblBorders>
            <w:insideH w:val="nil"/>
          </w:tblBorders>
        </w:tblPrEx>
        <w:tc>
          <w:tcPr>
            <w:tcW w:w="10552" w:type="dxa"/>
            <w:gridSpan w:val="2"/>
            <w:tcBorders>
              <w:top w:val="nil"/>
            </w:tcBorders>
          </w:tcPr>
          <w:p w:rsidR="00AD3362" w:rsidRDefault="00AD3362">
            <w:pPr>
              <w:pStyle w:val="ConsPlusNormal"/>
              <w:jc w:val="both"/>
            </w:pPr>
            <w:r>
              <w:t xml:space="preserve">(в ред. </w:t>
            </w:r>
            <w:hyperlink r:id="rId60">
              <w:r>
                <w:rPr>
                  <w:color w:val="0000FF"/>
                </w:rPr>
                <w:t>постановления</w:t>
              </w:r>
            </w:hyperlink>
            <w:r>
              <w:t xml:space="preserve"> Правительства Кировской области от 19.05.2023 N 263-П)</w:t>
            </w:r>
          </w:p>
        </w:tc>
      </w:tr>
      <w:tr w:rsidR="00AD3362" w:rsidTr="00AD3362">
        <w:tblPrEx>
          <w:tblBorders>
            <w:insideH w:val="nil"/>
          </w:tblBorders>
        </w:tblPrEx>
        <w:tc>
          <w:tcPr>
            <w:tcW w:w="2098" w:type="dxa"/>
            <w:tcBorders>
              <w:bottom w:val="nil"/>
            </w:tcBorders>
          </w:tcPr>
          <w:p w:rsidR="00AD3362" w:rsidRDefault="00AD3362">
            <w:pPr>
              <w:pStyle w:val="ConsPlusNormal"/>
            </w:pPr>
            <w:proofErr w:type="spellStart"/>
            <w:r>
              <w:t>Справочно</w:t>
            </w:r>
            <w:proofErr w:type="spellEnd"/>
            <w:r>
              <w:t>: объем налоговых расходов</w:t>
            </w:r>
          </w:p>
        </w:tc>
        <w:tc>
          <w:tcPr>
            <w:tcW w:w="8454" w:type="dxa"/>
            <w:tcBorders>
              <w:bottom w:val="nil"/>
            </w:tcBorders>
          </w:tcPr>
          <w:p w:rsidR="00AD3362" w:rsidRDefault="00AD3362">
            <w:pPr>
              <w:pStyle w:val="ConsPlusNormal"/>
              <w:jc w:val="both"/>
            </w:pPr>
            <w:r>
              <w:t>794 346,00 тыс. рублей</w:t>
            </w:r>
          </w:p>
        </w:tc>
      </w:tr>
      <w:tr w:rsidR="00AD3362" w:rsidTr="00AD3362">
        <w:tblPrEx>
          <w:tblBorders>
            <w:insideH w:val="nil"/>
          </w:tblBorders>
        </w:tblPrEx>
        <w:tc>
          <w:tcPr>
            <w:tcW w:w="10552" w:type="dxa"/>
            <w:gridSpan w:val="2"/>
            <w:tcBorders>
              <w:top w:val="nil"/>
            </w:tcBorders>
          </w:tcPr>
          <w:p w:rsidR="00AD3362" w:rsidRDefault="00AD3362">
            <w:pPr>
              <w:pStyle w:val="ConsPlusNormal"/>
              <w:jc w:val="both"/>
            </w:pPr>
            <w:r>
              <w:t xml:space="preserve">(в ред. </w:t>
            </w:r>
            <w:hyperlink r:id="rId61">
              <w:r>
                <w:rPr>
                  <w:color w:val="0000FF"/>
                </w:rPr>
                <w:t>постановления</w:t>
              </w:r>
            </w:hyperlink>
            <w:r>
              <w:t xml:space="preserve"> Правительства Кировской области от 21.09.2022 N 526-П)</w:t>
            </w:r>
          </w:p>
        </w:tc>
      </w:tr>
    </w:tbl>
    <w:p w:rsidR="00AD3362" w:rsidRDefault="00AD3362">
      <w:pPr>
        <w:pStyle w:val="ConsPlusNormal"/>
        <w:jc w:val="both"/>
      </w:pPr>
    </w:p>
    <w:p w:rsidR="00AD3362" w:rsidRDefault="00AD3362">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AD3362" w:rsidRDefault="00AD3362">
      <w:pPr>
        <w:pStyle w:val="ConsPlusNormal"/>
        <w:spacing w:before="220"/>
        <w:ind w:firstLine="540"/>
        <w:jc w:val="both"/>
      </w:pPr>
      <w:r>
        <w:t xml:space="preserve">Стратегическая цель социально-экономического развития Кировской области - создание условий для улучшения качества жизни населения региона, что напрямую связано с повышением эффективности </w:t>
      </w:r>
      <w:r>
        <w:lastRenderedPageBreak/>
        <w:t>социальной политики.</w:t>
      </w:r>
    </w:p>
    <w:p w:rsidR="00AD3362" w:rsidRDefault="00AD3362">
      <w:pPr>
        <w:pStyle w:val="ConsPlusNormal"/>
        <w:spacing w:before="220"/>
        <w:ind w:firstLine="540"/>
        <w:jc w:val="both"/>
      </w:pPr>
      <w:r>
        <w:t>Социальная поддержка населения - это система правовых, экономических, организационных и иных мер, гарантированных отдельным категориям населения в соответствии с федеральным и областным законодательством.</w:t>
      </w:r>
    </w:p>
    <w:p w:rsidR="00AD3362" w:rsidRDefault="00AD3362">
      <w:pPr>
        <w:pStyle w:val="ConsPlusNormal"/>
        <w:spacing w:before="220"/>
        <w:ind w:firstLine="540"/>
        <w:jc w:val="both"/>
      </w:pPr>
      <w:r>
        <w:t>Несмотря на проводимые в регионе мероприятия по улучшению условий жизни семей с детьми и отдельных категорий граждан, самыми многочисленными из которых являются люди пожилого возраста и инвалиды, остается нерешенным целый комплекс социальных, экономических, психолого-педагогических и медицинских проблем граждан, попавших в трудные жизненные ситуации.</w:t>
      </w:r>
    </w:p>
    <w:p w:rsidR="00AD3362" w:rsidRDefault="00AD3362">
      <w:pPr>
        <w:pStyle w:val="ConsPlusNormal"/>
        <w:spacing w:before="220"/>
        <w:ind w:firstLine="540"/>
        <w:jc w:val="both"/>
      </w:pPr>
      <w:r>
        <w:t>К ключевым системным проблемам, затрагивающим все сферы жизнедеятельности граждан, относятся демографические проблемы.</w:t>
      </w:r>
    </w:p>
    <w:p w:rsidR="00AD3362" w:rsidRDefault="00AD3362">
      <w:pPr>
        <w:pStyle w:val="ConsPlusNormal"/>
        <w:spacing w:before="220"/>
        <w:ind w:firstLine="540"/>
        <w:jc w:val="both"/>
      </w:pPr>
      <w:r>
        <w:t>На протяжении 2016 - 2018 годов численность населения Кировской области сокращалась. По данным Федеральной службы государственной статистики, на 01.01.2017 на территории региона проживало 1291,7 тыс. человек, на 01.01.2018 - 1283,2 тыс. человек, на 01.01.2019 - 1272,1 тыс. человек. В этот период наблюдалось снижение рождаемости (в 2016 году родилось 16299 детей, в 2017 году - 13736 детей, в 2018 году - 12613 детей), связанное со значительным уменьшением количества женщин фертильного возраста ввиду низкой рождаемости в 1990 - 1999 годах.</w:t>
      </w:r>
    </w:p>
    <w:p w:rsidR="00AD3362" w:rsidRDefault="00AD3362">
      <w:pPr>
        <w:pStyle w:val="ConsPlusNormal"/>
        <w:spacing w:before="220"/>
        <w:ind w:firstLine="540"/>
        <w:jc w:val="both"/>
      </w:pPr>
      <w:r>
        <w:t>В период 2013 - 2019 годов велась последовательная социальная политика, направленная на поддержку семей с детьми. В регионе увеличилась доля рождений третьих и последующих детей в общем количестве рождений (в 2016 году - 18,4%, в 2017 году - 20,9%, в 2018 году - 22,4%). При этом в период 2020 - 2030 годов актуальность мер, направленных на поддержку многодетных семей, сохранится.</w:t>
      </w:r>
    </w:p>
    <w:p w:rsidR="00AD3362" w:rsidRDefault="00AD3362">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Кировской области от 21.09.2022 N 526-П)</w:t>
      </w:r>
    </w:p>
    <w:p w:rsidR="00AD3362" w:rsidRDefault="00AD3362">
      <w:pPr>
        <w:pStyle w:val="ConsPlusNormal"/>
        <w:spacing w:before="220"/>
        <w:ind w:firstLine="540"/>
        <w:jc w:val="both"/>
      </w:pPr>
      <w:r>
        <w:t xml:space="preserve">В 2016 - 2018 годах в Кировской области создавались условия не только для рождения детей, но и для качественного долголетия граждан старше трудоспособного возраста. В 2017 году доля лиц старше трудоспособного возраста составляла 29,2% от общей численности населения региона, в 2018 году - 29,3%. По прогнозным данным Федеральной службы государственной статистики, в 2019 году значение указанного показателя увеличится до 29,9%, в 2024 году - </w:t>
      </w:r>
      <w:proofErr w:type="gramStart"/>
      <w:r>
        <w:t>до</w:t>
      </w:r>
      <w:proofErr w:type="gramEnd"/>
      <w:r>
        <w:t xml:space="preserve"> 31,7%.</w:t>
      </w:r>
    </w:p>
    <w:p w:rsidR="00AD3362" w:rsidRDefault="00AD3362">
      <w:pPr>
        <w:pStyle w:val="ConsPlusNormal"/>
        <w:spacing w:before="220"/>
        <w:ind w:firstLine="540"/>
        <w:jc w:val="both"/>
      </w:pPr>
      <w:r>
        <w:t>Старение населения, сопровождающееся повышением ожидаемой продолжительности жизни, требует предоставления пожилым гражданам дополнительного объема социальных услуг.</w:t>
      </w:r>
    </w:p>
    <w:p w:rsidR="00AD3362" w:rsidRDefault="00AD3362">
      <w:pPr>
        <w:pStyle w:val="ConsPlusNormal"/>
        <w:spacing w:before="220"/>
        <w:ind w:firstLine="540"/>
        <w:jc w:val="both"/>
      </w:pPr>
      <w:r>
        <w:t>Гражданам пожилого возраста присущи специфические проблемы: ухудшение состояния здоровья, снижение способности к самообслуживанию, снижение конкурентоспособности на рынке труда, неустойчивое материальное положение, утрата привычного социального статуса. Возрастают социальные и экономические издержки для семей, обеспечивающих уход за пожилыми родственниками, снижается надежность семьи в качестве источника поддержки пожилых людей. Таким образом, в современном обществе сформировалось восприятие пожилых людей как особой группы, связанной с издержками, не вносящей определенный вклад в это общество.</w:t>
      </w:r>
    </w:p>
    <w:p w:rsidR="00AD3362" w:rsidRDefault="00AD3362">
      <w:pPr>
        <w:pStyle w:val="ConsPlusNormal"/>
        <w:spacing w:before="220"/>
        <w:ind w:firstLine="540"/>
        <w:jc w:val="both"/>
      </w:pPr>
      <w:r>
        <w:t>Наступление пожилого возраста является для отдельного человека источником социального риска, поэтому перед государством в отношении граждан старшего поколения стоит задача по формированию нового типа пожилого человека - человека независимого, социально активного, стремящегося адаптироваться в современном социокультурном пространстве. Это требует внедрения новых технологий работы, направленных на обеспечение максимально возможного пребывания человека в привычной социально активной среде и на сохранение интеллектуальной и физической активности граждан пожилого возраста.</w:t>
      </w:r>
    </w:p>
    <w:p w:rsidR="00AD3362" w:rsidRDefault="00AD3362">
      <w:pPr>
        <w:pStyle w:val="ConsPlusNormal"/>
        <w:spacing w:before="220"/>
        <w:ind w:firstLine="540"/>
        <w:jc w:val="both"/>
      </w:pPr>
      <w:r>
        <w:t xml:space="preserve">Ввиду низкого уровня доходов населения, прежде всего семей с детьми, роста количества граждан, признанных нуждающимися, сохранения социального неблагополучия, связанного с семейными конфликтами, старения населения спрос на социальные услуги не снижается. Однако предоставление социальных услуг гражданам, проживающим в отдаленных малочисленных населенных пунктах, </w:t>
      </w:r>
      <w:r>
        <w:lastRenderedPageBreak/>
        <w:t>затруднительно в связи с большой нагрузкой на специалистов социального обслуживания.</w:t>
      </w:r>
    </w:p>
    <w:p w:rsidR="00AD3362" w:rsidRDefault="00AD3362">
      <w:pPr>
        <w:pStyle w:val="ConsPlusNormal"/>
        <w:spacing w:before="220"/>
        <w:ind w:firstLine="540"/>
        <w:jc w:val="both"/>
      </w:pPr>
      <w:r>
        <w:t>Ключевой задачей в сфере социальной поддержки населения является своевременное и качественное обеспечение прав отдельных категорий граждан на получение мер социальной поддержки.</w:t>
      </w:r>
    </w:p>
    <w:p w:rsidR="00AD3362" w:rsidRDefault="00AD3362">
      <w:pPr>
        <w:pStyle w:val="ConsPlusNormal"/>
        <w:spacing w:before="220"/>
        <w:ind w:firstLine="540"/>
        <w:jc w:val="both"/>
      </w:pPr>
      <w:r>
        <w:t>В 2016 - 2018 годах ежегодно на учете в органах социальной защиты населения состояли порядка 400 тыс. человек. Таким образом, почти каждый третий житель региона являлся получателем мер социальной поддержки. Меры социальной поддержки, финансируемые за счет средств федерального либо областного бюджета, предоставлялись более 700 тыс. получателям.</w:t>
      </w:r>
    </w:p>
    <w:p w:rsidR="00AD3362" w:rsidRDefault="00AD3362">
      <w:pPr>
        <w:pStyle w:val="ConsPlusNormal"/>
        <w:spacing w:before="220"/>
        <w:ind w:firstLine="540"/>
        <w:jc w:val="both"/>
      </w:pPr>
      <w:r>
        <w:t>В целях улучшения качества жизни и материального положения различных категорий граждан, проживающих в Кировской области, развитие системы социальной поддержки базировалось на оценке нуждаемости граждан в мерах социальной поддержки и признании заслуг граждан перед государством и Кировской областью.</w:t>
      </w:r>
    </w:p>
    <w:p w:rsidR="00AD3362" w:rsidRDefault="00AD3362">
      <w:pPr>
        <w:pStyle w:val="ConsPlusNormal"/>
        <w:spacing w:before="220"/>
        <w:ind w:firstLine="540"/>
        <w:jc w:val="both"/>
      </w:pPr>
      <w:r>
        <w:t>В ходе проведения административной реформы разработаны административные регламенты по предоставлению за счет средств областного бюджета 26 государственных услуг. Для предоставления государственных услуг в электронном виде разработаны 43 технологические схемы, в которых предусмотрены перечни документов, запрашиваемых в рамках межведомственного взаимодействия. Разработка административных регламентов и технологических схем позволила повысить качество предоставления государственных услуг.</w:t>
      </w:r>
    </w:p>
    <w:p w:rsidR="00AD3362" w:rsidRDefault="00AD3362">
      <w:pPr>
        <w:pStyle w:val="ConsPlusNormal"/>
        <w:spacing w:before="220"/>
        <w:ind w:firstLine="540"/>
        <w:jc w:val="both"/>
      </w:pPr>
      <w:r>
        <w:t xml:space="preserve">В Кировской области в целях </w:t>
      </w:r>
      <w:proofErr w:type="gramStart"/>
      <w:r>
        <w:t>повышения эффективности деятельности учреждений социальной защиты населения</w:t>
      </w:r>
      <w:proofErr w:type="gramEnd"/>
      <w:r>
        <w:t xml:space="preserve"> планомерно сокращалось их количество. Так, в 2016 году в регионе меры социальной поддержки предоставлялись 29 управлениями социальной защиты населения, в 2018 году - 24 управлениями социальной защиты населения (из них 7 межрайонных управлений), к концу 2019 года - 20 управлениями социальной защиты населения (из них 8 межрайонных управлений).</w:t>
      </w:r>
    </w:p>
    <w:p w:rsidR="00AD3362" w:rsidRDefault="00AD3362">
      <w:pPr>
        <w:pStyle w:val="ConsPlusNormal"/>
        <w:spacing w:before="220"/>
        <w:ind w:firstLine="540"/>
        <w:jc w:val="both"/>
      </w:pPr>
      <w:r>
        <w:t>Оптимизация сети учреждений социальной защиты населения в Кировской области связана с постепенным сокращением численности получателей мер социальной поддержки, проживающих в некрупных муниципальных образованиях региона, отсутствием потребности в отдельных видах предоставляемых государственных услуг, ростом численности получателей мер социальной поддержки, проживающих в более крупных муниципальных образованиях региона.</w:t>
      </w:r>
    </w:p>
    <w:p w:rsidR="00AD3362" w:rsidRDefault="00AD3362">
      <w:pPr>
        <w:pStyle w:val="ConsPlusNormal"/>
        <w:spacing w:before="220"/>
        <w:ind w:firstLine="540"/>
        <w:jc w:val="both"/>
      </w:pPr>
      <w:r>
        <w:t>Совершенствование исполнения государственных социальных обязатель</w:t>
      </w:r>
      <w:proofErr w:type="gramStart"/>
      <w:r>
        <w:t>ств в сф</w:t>
      </w:r>
      <w:proofErr w:type="gramEnd"/>
      <w:r>
        <w:t>ере социальной защиты населения, повышение доступности и качества государственных услуг, предоставляемых широкому кругу получателей мер социальной поддержки, невозможны без внедрения новых технологий и инновационных подходов, без перехода на предоставление государственных услуг в электронной форме.</w:t>
      </w:r>
    </w:p>
    <w:p w:rsidR="00AD3362" w:rsidRDefault="00AD3362">
      <w:pPr>
        <w:pStyle w:val="ConsPlusNormal"/>
        <w:spacing w:before="220"/>
        <w:ind w:firstLine="540"/>
        <w:jc w:val="both"/>
      </w:pPr>
      <w:r>
        <w:t>Мероприятия Государственной программы направлены на создание условий для повышения качества жизни населения.</w:t>
      </w:r>
    </w:p>
    <w:p w:rsidR="00AD3362" w:rsidRDefault="00AD3362">
      <w:pPr>
        <w:pStyle w:val="ConsPlusNormal"/>
        <w:spacing w:before="220"/>
        <w:ind w:firstLine="540"/>
        <w:jc w:val="both"/>
      </w:pPr>
      <w:r>
        <w:t>Реализация государственной политики в сфере социальной защиты населения Кировской области осуществляется по двум основным направлениям:</w:t>
      </w:r>
    </w:p>
    <w:p w:rsidR="00AD3362" w:rsidRDefault="00AD3362">
      <w:pPr>
        <w:pStyle w:val="ConsPlusNormal"/>
        <w:spacing w:before="220"/>
        <w:ind w:firstLine="540"/>
        <w:jc w:val="both"/>
      </w:pPr>
      <w:r>
        <w:t>социальная поддержка населения путем предоставления мер социальной поддержки и иных социальных выплат;</w:t>
      </w:r>
    </w:p>
    <w:p w:rsidR="00AD3362" w:rsidRDefault="00AD3362">
      <w:pPr>
        <w:pStyle w:val="ConsPlusNormal"/>
        <w:spacing w:before="220"/>
        <w:ind w:firstLine="540"/>
        <w:jc w:val="both"/>
      </w:pPr>
      <w:r>
        <w:t>социальное обслуживание населения через стационарную и нестационарную сети учреждений.</w:t>
      </w:r>
    </w:p>
    <w:p w:rsidR="00AD3362" w:rsidRDefault="00AD3362">
      <w:pPr>
        <w:pStyle w:val="ConsPlusTitle"/>
        <w:spacing w:before="220"/>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AD3362" w:rsidRDefault="00AD3362">
      <w:pPr>
        <w:pStyle w:val="ConsPlusNormal"/>
        <w:spacing w:before="220"/>
        <w:ind w:firstLine="540"/>
        <w:jc w:val="both"/>
      </w:pPr>
      <w:r>
        <w:t xml:space="preserve">Приоритеты государственной политики в сфере социальной поддержки и социального обслуживания </w:t>
      </w:r>
      <w:r>
        <w:lastRenderedPageBreak/>
        <w:t>граждан определяются исходя из положений:</w:t>
      </w:r>
    </w:p>
    <w:p w:rsidR="00AD3362" w:rsidRDefault="00AD3362">
      <w:pPr>
        <w:pStyle w:val="ConsPlusNormal"/>
        <w:spacing w:before="220"/>
        <w:ind w:firstLine="540"/>
        <w:jc w:val="both"/>
      </w:pPr>
      <w:hyperlink r:id="rId63">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AD3362" w:rsidRDefault="00AD3362">
      <w:pPr>
        <w:pStyle w:val="ConsPlusNormal"/>
        <w:spacing w:before="220"/>
        <w:ind w:firstLine="540"/>
        <w:jc w:val="both"/>
      </w:pPr>
      <w:hyperlink r:id="rId64">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AD3362" w:rsidRDefault="00AD3362">
      <w:pPr>
        <w:pStyle w:val="ConsPlusNormal"/>
        <w:jc w:val="both"/>
      </w:pPr>
      <w:r>
        <w:t xml:space="preserve">(абзац введен </w:t>
      </w:r>
      <w:hyperlink r:id="rId65">
        <w:r>
          <w:rPr>
            <w:color w:val="0000FF"/>
          </w:rPr>
          <w:t>постановлением</w:t>
        </w:r>
      </w:hyperlink>
      <w:r>
        <w:t xml:space="preserve"> Правительства Кировской области от 07.04.2021 N 173-П)</w:t>
      </w:r>
    </w:p>
    <w:p w:rsidR="00AD3362" w:rsidRDefault="00AD3362">
      <w:pPr>
        <w:pStyle w:val="ConsPlusNormal"/>
        <w:spacing w:before="220"/>
        <w:ind w:firstLine="540"/>
        <w:jc w:val="both"/>
      </w:pPr>
      <w:r>
        <w:t>ежегодных посланий Президента Российской Федерации Федеральному Собранию Российской Федерации;</w:t>
      </w:r>
    </w:p>
    <w:p w:rsidR="00AD3362" w:rsidRDefault="00AD3362">
      <w:pPr>
        <w:pStyle w:val="ConsPlusNormal"/>
        <w:spacing w:before="220"/>
        <w:ind w:firstLine="540"/>
        <w:jc w:val="both"/>
      </w:pPr>
      <w:r>
        <w:t>концепции долгосрочного социально-экономического развития Российской Федерации;</w:t>
      </w:r>
    </w:p>
    <w:p w:rsidR="00AD3362" w:rsidRDefault="00AD3362">
      <w:pPr>
        <w:pStyle w:val="ConsPlusNormal"/>
        <w:spacing w:before="220"/>
        <w:ind w:firstLine="540"/>
        <w:jc w:val="both"/>
      </w:pPr>
      <w:r>
        <w:t>бюджетных посланий Президента Российской Федерации на текущий год и плановый период;</w:t>
      </w:r>
    </w:p>
    <w:p w:rsidR="00AD3362" w:rsidRDefault="00AD3362">
      <w:pPr>
        <w:pStyle w:val="ConsPlusNormal"/>
        <w:spacing w:before="220"/>
        <w:ind w:firstLine="540"/>
        <w:jc w:val="both"/>
      </w:pPr>
      <w:hyperlink r:id="rId66">
        <w:r>
          <w:rPr>
            <w:color w:val="0000FF"/>
          </w:rPr>
          <w:t>Стратегии</w:t>
        </w:r>
      </w:hyperlink>
      <w: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w:t>
      </w:r>
    </w:p>
    <w:p w:rsidR="00AD3362" w:rsidRDefault="00AD3362">
      <w:pPr>
        <w:pStyle w:val="ConsPlusNormal"/>
        <w:spacing w:before="220"/>
        <w:ind w:firstLine="540"/>
        <w:jc w:val="both"/>
      </w:pPr>
      <w:hyperlink r:id="rId67">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w:t>
      </w:r>
    </w:p>
    <w:p w:rsidR="00AD3362" w:rsidRDefault="00AD3362">
      <w:pPr>
        <w:pStyle w:val="ConsPlusNormal"/>
        <w:jc w:val="both"/>
      </w:pPr>
      <w:r>
        <w:t xml:space="preserve">(в ред. </w:t>
      </w:r>
      <w:hyperlink r:id="rId68">
        <w:r>
          <w:rPr>
            <w:color w:val="0000FF"/>
          </w:rPr>
          <w:t>постановления</w:t>
        </w:r>
      </w:hyperlink>
      <w:r>
        <w:t xml:space="preserve"> Правительства Кировской области от 26.08.2021 N 453-П)</w:t>
      </w:r>
    </w:p>
    <w:p w:rsidR="00AD3362" w:rsidRDefault="00AD3362">
      <w:pPr>
        <w:pStyle w:val="ConsPlusNormal"/>
        <w:spacing w:before="220"/>
        <w:ind w:firstLine="540"/>
        <w:jc w:val="both"/>
      </w:pPr>
      <w:r>
        <w:t>Целью Государственной программы является повышение социальной обеспеченности и социального благополучия граждан, нуждающихся в социальной поддержке и социальном обслуживании.</w:t>
      </w:r>
    </w:p>
    <w:p w:rsidR="00AD3362" w:rsidRDefault="00AD3362">
      <w:pPr>
        <w:pStyle w:val="ConsPlusNormal"/>
        <w:spacing w:before="220"/>
        <w:ind w:firstLine="540"/>
        <w:jc w:val="both"/>
      </w:pPr>
      <w:r>
        <w:t>Для достижения поставленной цели необходимо решить следующие задачи:</w:t>
      </w:r>
    </w:p>
    <w:p w:rsidR="00AD3362" w:rsidRDefault="00AD3362">
      <w:pPr>
        <w:pStyle w:val="ConsPlusNormal"/>
        <w:spacing w:before="220"/>
        <w:ind w:firstLine="540"/>
        <w:jc w:val="both"/>
      </w:pPr>
      <w:r>
        <w:t>повышение качества жизни граждан, нуждающихся в социальной поддержке и социальном обслуживании;</w:t>
      </w:r>
    </w:p>
    <w:p w:rsidR="00AD3362" w:rsidRDefault="00AD3362">
      <w:pPr>
        <w:pStyle w:val="ConsPlusNormal"/>
        <w:spacing w:before="220"/>
        <w:ind w:firstLine="540"/>
        <w:jc w:val="both"/>
      </w:pPr>
      <w:r>
        <w:t>повышение социальной интеграции инвалидов в общество.</w:t>
      </w:r>
    </w:p>
    <w:p w:rsidR="00AD3362" w:rsidRDefault="00AD3362">
      <w:pPr>
        <w:pStyle w:val="ConsPlusNormal"/>
        <w:spacing w:before="220"/>
        <w:ind w:firstLine="540"/>
        <w:jc w:val="both"/>
      </w:pPr>
      <w:r>
        <w:t>Целевыми показателями эффективности реализации Государственной программы являются:</w:t>
      </w:r>
    </w:p>
    <w:p w:rsidR="00AD3362" w:rsidRDefault="00AD3362">
      <w:pPr>
        <w:pStyle w:val="ConsPlusNormal"/>
        <w:spacing w:before="220"/>
        <w:ind w:firstLine="540"/>
        <w:jc w:val="both"/>
      </w:pPr>
      <w:r>
        <w:t>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w:t>
      </w:r>
    </w:p>
    <w:p w:rsidR="00AD3362" w:rsidRDefault="00AD3362">
      <w:pPr>
        <w:pStyle w:val="ConsPlusNormal"/>
        <w:spacing w:before="220"/>
        <w:ind w:firstLine="540"/>
        <w:jc w:val="both"/>
      </w:pPr>
      <w:r>
        <w:t>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соответствующие меры социальной поддержки;</w:t>
      </w:r>
    </w:p>
    <w:p w:rsidR="00AD3362" w:rsidRDefault="00AD3362">
      <w:pPr>
        <w:pStyle w:val="ConsPlusNormal"/>
        <w:spacing w:before="220"/>
        <w:ind w:firstLine="540"/>
        <w:jc w:val="both"/>
      </w:pPr>
      <w:r>
        <w:t>уровень бедности;</w:t>
      </w:r>
    </w:p>
    <w:p w:rsidR="00AD3362" w:rsidRDefault="00AD3362">
      <w:pPr>
        <w:pStyle w:val="ConsPlusNormal"/>
        <w:jc w:val="both"/>
      </w:pPr>
      <w:r>
        <w:t xml:space="preserve">(абзац введен </w:t>
      </w:r>
      <w:hyperlink r:id="rId69">
        <w:r>
          <w:rPr>
            <w:color w:val="0000FF"/>
          </w:rPr>
          <w:t>постановлением</w:t>
        </w:r>
      </w:hyperlink>
      <w:r>
        <w:t xml:space="preserve"> Правительства Кировской области от 21.09.2022 N 526-П)</w:t>
      </w:r>
    </w:p>
    <w:p w:rsidR="00AD3362" w:rsidRDefault="00AD3362">
      <w:pPr>
        <w:pStyle w:val="ConsPlusNormal"/>
        <w:spacing w:before="220"/>
        <w:ind w:firstLine="540"/>
        <w:jc w:val="both"/>
      </w:pPr>
      <w:r>
        <w:t xml:space="preserve">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w:t>
      </w:r>
    </w:p>
    <w:p w:rsidR="00AD3362" w:rsidRDefault="00AD3362">
      <w:pPr>
        <w:pStyle w:val="ConsPlusNormal"/>
        <w:spacing w:before="220"/>
        <w:ind w:firstLine="540"/>
        <w:jc w:val="both"/>
      </w:pPr>
      <w:hyperlink w:anchor="P388">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AD3362" w:rsidRDefault="00AD3362">
      <w:pPr>
        <w:pStyle w:val="ConsPlusNormal"/>
        <w:spacing w:before="220"/>
        <w:ind w:firstLine="540"/>
        <w:jc w:val="both"/>
      </w:pPr>
      <w:hyperlink w:anchor="P1747">
        <w:r>
          <w:rPr>
            <w:color w:val="0000FF"/>
          </w:rPr>
          <w:t>Методика</w:t>
        </w:r>
      </w:hyperlink>
      <w:r>
        <w:t xml:space="preserve"> </w:t>
      </w:r>
      <w:proofErr w:type="gramStart"/>
      <w:r>
        <w:t>расчета значений целевых показателей эффективности реализации Государственной программы</w:t>
      </w:r>
      <w:proofErr w:type="gramEnd"/>
      <w:r>
        <w:t xml:space="preserve"> приведена в приложении N 2.</w:t>
      </w:r>
    </w:p>
    <w:p w:rsidR="00AD3362" w:rsidRDefault="00AD3362">
      <w:pPr>
        <w:pStyle w:val="ConsPlusNormal"/>
        <w:spacing w:before="220"/>
        <w:ind w:firstLine="540"/>
        <w:jc w:val="both"/>
      </w:pPr>
      <w:r>
        <w:lastRenderedPageBreak/>
        <w:t>Срок реализации Государственной программы: 2020 - 2030 годы.</w:t>
      </w:r>
    </w:p>
    <w:p w:rsidR="00AD3362" w:rsidRDefault="00AD3362">
      <w:pPr>
        <w:pStyle w:val="ConsPlusNormal"/>
        <w:jc w:val="both"/>
      </w:pPr>
      <w:r>
        <w:t xml:space="preserve">(в ред. </w:t>
      </w:r>
      <w:hyperlink r:id="rId70">
        <w:r>
          <w:rPr>
            <w:color w:val="0000FF"/>
          </w:rPr>
          <w:t>постановления</w:t>
        </w:r>
      </w:hyperlink>
      <w:r>
        <w:t xml:space="preserve"> Правительства Кировской области от 21.09.2022 N 526-П)</w:t>
      </w:r>
    </w:p>
    <w:p w:rsidR="00AD3362" w:rsidRDefault="00AD3362">
      <w:pPr>
        <w:pStyle w:val="ConsPlusTitle"/>
        <w:spacing w:before="220"/>
        <w:ind w:firstLine="540"/>
        <w:jc w:val="both"/>
        <w:outlineLvl w:val="1"/>
      </w:pPr>
      <w:r>
        <w:t>3. Обобщенная характеристика отдельных мероприятий, проектов Государственной программы.</w:t>
      </w:r>
    </w:p>
    <w:p w:rsidR="00AD3362" w:rsidRDefault="00AD3362">
      <w:pPr>
        <w:pStyle w:val="ConsPlusNormal"/>
        <w:spacing w:before="220"/>
        <w:ind w:firstLine="540"/>
        <w:jc w:val="both"/>
      </w:pPr>
      <w:r>
        <w:t xml:space="preserve">3.1. </w:t>
      </w:r>
      <w:proofErr w:type="gramStart"/>
      <w:r>
        <w:t xml:space="preserve">На решение задачи "Повышение качества жизни граждан, нуждающихся в социальной поддержке и социальном обслуживании" направлена реализация </w:t>
      </w:r>
      <w:hyperlink w:anchor="P2237">
        <w:r>
          <w:rPr>
            <w:color w:val="0000FF"/>
          </w:rPr>
          <w:t>подпрограммы</w:t>
        </w:r>
      </w:hyperlink>
      <w:r>
        <w:t xml:space="preserve"> "Социальное обслуживание граждан" согласно приложению N 3, отдельных мероприятий "Предоставление мер социальной поддержки гражданам", "Налоговые расходы", "Содействие сохранению качества жизни граждан пожилого возраста", "Обеспечение создания условий для реализации Государственной программы", регионального проекта "Финансовая поддержка семей при рождении детей в Кировской области" (с 2020</w:t>
      </w:r>
      <w:proofErr w:type="gramEnd"/>
      <w:r>
        <w:t xml:space="preserve"> года по 2024 год) и регионального проекта "Системная поддержка и повышение качества жизни граждан старшего поколения в Кировской области" (с 2020 года по 2024 год).</w:t>
      </w:r>
    </w:p>
    <w:p w:rsidR="00AD3362" w:rsidRDefault="00AD3362">
      <w:pPr>
        <w:pStyle w:val="ConsPlusNormal"/>
        <w:jc w:val="both"/>
      </w:pPr>
      <w:r>
        <w:t xml:space="preserve">(в ред. </w:t>
      </w:r>
      <w:hyperlink r:id="rId71">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r>
        <w:t xml:space="preserve">3.1.1. Описания отдельных мероприятий, реализуемых в рамках </w:t>
      </w:r>
      <w:hyperlink w:anchor="P2237">
        <w:r>
          <w:rPr>
            <w:color w:val="0000FF"/>
          </w:rPr>
          <w:t>подпрограммы</w:t>
        </w:r>
      </w:hyperlink>
      <w:r>
        <w:t xml:space="preserve"> "Социальное обслуживание граждан", приведены в соответствующем разделе указанной подпрограммы.</w:t>
      </w:r>
    </w:p>
    <w:p w:rsidR="00AD3362" w:rsidRDefault="00AD3362">
      <w:pPr>
        <w:pStyle w:val="ConsPlusNormal"/>
        <w:spacing w:before="220"/>
        <w:ind w:firstLine="540"/>
        <w:jc w:val="both"/>
      </w:pPr>
      <w:r>
        <w:t>3.1.2. В рамках реализации отдельного мероприятия "Предоставление мер социальной поддержки гражданам" планируются:</w:t>
      </w:r>
    </w:p>
    <w:p w:rsidR="00AD3362" w:rsidRDefault="00AD3362">
      <w:pPr>
        <w:pStyle w:val="ConsPlusNormal"/>
        <w:spacing w:before="220"/>
        <w:ind w:firstLine="540"/>
        <w:jc w:val="both"/>
      </w:pPr>
      <w:r>
        <w:t>предоставление гарантированных государством мер социальной поддержки отдельным категориям граждан;</w:t>
      </w:r>
    </w:p>
    <w:p w:rsidR="00AD3362" w:rsidRDefault="00AD3362">
      <w:pPr>
        <w:pStyle w:val="ConsPlusNormal"/>
        <w:spacing w:before="220"/>
        <w:ind w:firstLine="540"/>
        <w:jc w:val="both"/>
      </w:pPr>
      <w:r>
        <w:t>предоставление мер социальной поддержки семьям с детьми;</w:t>
      </w:r>
    </w:p>
    <w:p w:rsidR="00AD3362" w:rsidRDefault="00AD3362">
      <w:pPr>
        <w:pStyle w:val="ConsPlusNormal"/>
        <w:spacing w:before="220"/>
        <w:ind w:firstLine="540"/>
        <w:jc w:val="both"/>
      </w:pPr>
      <w:r>
        <w:t>оптимизация сети учреждений социальной защиты населения при сохранении качества и доступности государственных услуг.</w:t>
      </w:r>
    </w:p>
    <w:p w:rsidR="00AD3362" w:rsidRDefault="00AD3362">
      <w:pPr>
        <w:pStyle w:val="ConsPlusNormal"/>
        <w:spacing w:before="220"/>
        <w:ind w:firstLine="540"/>
        <w:jc w:val="both"/>
      </w:pPr>
      <w:r>
        <w:t>3.1.3. В рамках реализации отдельного мероприятия "Налоговые расходы" планируются:</w:t>
      </w:r>
    </w:p>
    <w:p w:rsidR="00AD3362" w:rsidRDefault="00AD3362">
      <w:pPr>
        <w:pStyle w:val="ConsPlusNormal"/>
        <w:spacing w:before="220"/>
        <w:ind w:firstLine="540"/>
        <w:jc w:val="both"/>
      </w:pPr>
      <w:r>
        <w:t>предоставление налоговых льгот в соответствии с законодательством Кировской области;</w:t>
      </w:r>
    </w:p>
    <w:p w:rsidR="00AD3362" w:rsidRDefault="00AD3362">
      <w:pPr>
        <w:pStyle w:val="ConsPlusNormal"/>
        <w:spacing w:before="220"/>
        <w:ind w:firstLine="540"/>
        <w:jc w:val="both"/>
      </w:pPr>
      <w:r>
        <w:t>оценка эффективности предоставленных налоговых льгот.</w:t>
      </w:r>
    </w:p>
    <w:p w:rsidR="00AD3362" w:rsidRDefault="00AD3362">
      <w:pPr>
        <w:pStyle w:val="ConsPlusNormal"/>
        <w:spacing w:before="220"/>
        <w:ind w:firstLine="540"/>
        <w:jc w:val="both"/>
      </w:pPr>
      <w:hyperlink w:anchor="P2384">
        <w:r>
          <w:rPr>
            <w:color w:val="0000FF"/>
          </w:rPr>
          <w:t>Сведения</w:t>
        </w:r>
      </w:hyperlink>
      <w:r>
        <w:t xml:space="preserve"> о налоговых расходах представлены в приложении N 4.</w:t>
      </w:r>
    </w:p>
    <w:p w:rsidR="00AD3362" w:rsidRDefault="00AD3362">
      <w:pPr>
        <w:pStyle w:val="ConsPlusNormal"/>
        <w:jc w:val="both"/>
      </w:pPr>
      <w:r>
        <w:t xml:space="preserve">(в ред. </w:t>
      </w:r>
      <w:hyperlink r:id="rId72">
        <w:r>
          <w:rPr>
            <w:color w:val="0000FF"/>
          </w:rPr>
          <w:t>постановления</w:t>
        </w:r>
      </w:hyperlink>
      <w:r>
        <w:t xml:space="preserve"> Правительства Кировской области от 21.09.2022 N 526-П)</w:t>
      </w:r>
    </w:p>
    <w:p w:rsidR="00AD3362" w:rsidRDefault="00AD3362">
      <w:pPr>
        <w:pStyle w:val="ConsPlusNormal"/>
        <w:spacing w:before="220"/>
        <w:ind w:firstLine="540"/>
        <w:jc w:val="both"/>
      </w:pPr>
      <w:r>
        <w:t>3.1.4. В рамках реализации отдельного мероприятия "Содействие сохранению качества жизни граждан пожилого возраста" планируются:</w:t>
      </w:r>
    </w:p>
    <w:p w:rsidR="00AD3362" w:rsidRDefault="00AD3362">
      <w:pPr>
        <w:pStyle w:val="ConsPlusNormal"/>
        <w:jc w:val="both"/>
      </w:pPr>
      <w:r>
        <w:t xml:space="preserve">(в ред. </w:t>
      </w:r>
      <w:hyperlink r:id="rId73">
        <w:r>
          <w:rPr>
            <w:color w:val="0000FF"/>
          </w:rPr>
          <w:t>постановления</w:t>
        </w:r>
      </w:hyperlink>
      <w:r>
        <w:t xml:space="preserve"> Правительства Кировской области от 10.08.2020 N 457-П)</w:t>
      </w:r>
    </w:p>
    <w:p w:rsidR="00AD3362" w:rsidRDefault="00AD3362">
      <w:pPr>
        <w:pStyle w:val="ConsPlusNormal"/>
        <w:spacing w:before="220"/>
        <w:ind w:firstLine="540"/>
        <w:jc w:val="both"/>
      </w:pPr>
      <w:r>
        <w:t>предоставление гарантированных государством мер социальной поддержки, доплат к пенсиям и дополнительного пенсионного обеспечения отдельным категориям граждан пожилого возраста;</w:t>
      </w:r>
    </w:p>
    <w:p w:rsidR="00AD3362" w:rsidRDefault="00AD3362">
      <w:pPr>
        <w:pStyle w:val="ConsPlusNormal"/>
        <w:spacing w:before="220"/>
        <w:ind w:firstLine="540"/>
        <w:jc w:val="both"/>
      </w:pPr>
      <w:r>
        <w:t>создание условий для социальной защищенности граждан пожилого возраста.</w:t>
      </w:r>
    </w:p>
    <w:p w:rsidR="00AD3362" w:rsidRDefault="00AD3362">
      <w:pPr>
        <w:pStyle w:val="ConsPlusNormal"/>
        <w:jc w:val="both"/>
      </w:pPr>
      <w:r>
        <w:t xml:space="preserve">(в ред. </w:t>
      </w:r>
      <w:hyperlink r:id="rId74">
        <w:r>
          <w:rPr>
            <w:color w:val="0000FF"/>
          </w:rPr>
          <w:t>постановления</w:t>
        </w:r>
      </w:hyperlink>
      <w:r>
        <w:t xml:space="preserve"> Правительства Кировской области от 10.08.2020 N 457-П)</w:t>
      </w:r>
    </w:p>
    <w:p w:rsidR="00AD3362" w:rsidRDefault="00AD3362">
      <w:pPr>
        <w:pStyle w:val="ConsPlusNormal"/>
        <w:spacing w:before="220"/>
        <w:ind w:firstLine="540"/>
        <w:jc w:val="both"/>
      </w:pPr>
      <w:r>
        <w:t>3.1.5. В рамках реализации отдельного мероприятия "Обеспечение создания условий для реализации Государственной программы" планируются:</w:t>
      </w:r>
    </w:p>
    <w:p w:rsidR="00AD3362" w:rsidRDefault="00AD3362">
      <w:pPr>
        <w:pStyle w:val="ConsPlusNormal"/>
        <w:spacing w:before="220"/>
        <w:ind w:firstLine="540"/>
        <w:jc w:val="both"/>
      </w:pPr>
      <w:r>
        <w:t>информатизация сферы социальной защиты населения;</w:t>
      </w:r>
    </w:p>
    <w:p w:rsidR="00AD3362" w:rsidRDefault="00AD3362">
      <w:pPr>
        <w:pStyle w:val="ConsPlusNormal"/>
        <w:spacing w:before="220"/>
        <w:ind w:firstLine="540"/>
        <w:jc w:val="both"/>
      </w:pPr>
      <w:r>
        <w:t>финансовое обеспечение деятельности министерства социального развития Кировской области;</w:t>
      </w:r>
    </w:p>
    <w:p w:rsidR="00AD3362" w:rsidRDefault="00AD3362">
      <w:pPr>
        <w:pStyle w:val="ConsPlusNormal"/>
        <w:spacing w:before="220"/>
        <w:ind w:firstLine="540"/>
        <w:jc w:val="both"/>
      </w:pPr>
      <w:r>
        <w:t xml:space="preserve">финансовое обеспечение деятельности Кировского областного государственного казенного учреждения </w:t>
      </w:r>
      <w:r>
        <w:lastRenderedPageBreak/>
        <w:t>"Информационно-аналитический центр";</w:t>
      </w:r>
    </w:p>
    <w:p w:rsidR="00AD3362" w:rsidRDefault="00AD3362">
      <w:pPr>
        <w:pStyle w:val="ConsPlusNormal"/>
        <w:jc w:val="both"/>
      </w:pPr>
      <w:r>
        <w:t xml:space="preserve">(абзац введен </w:t>
      </w:r>
      <w:hyperlink r:id="rId75">
        <w:r>
          <w:rPr>
            <w:color w:val="0000FF"/>
          </w:rPr>
          <w:t>постановлением</w:t>
        </w:r>
      </w:hyperlink>
      <w:r>
        <w:t xml:space="preserve"> Правительства Кировской области от 10.08.2020 N 457-П)</w:t>
      </w:r>
    </w:p>
    <w:p w:rsidR="00AD3362" w:rsidRDefault="00AD3362">
      <w:pPr>
        <w:pStyle w:val="ConsPlusNormal"/>
        <w:spacing w:before="220"/>
        <w:ind w:firstLine="540"/>
        <w:jc w:val="both"/>
      </w:pPr>
      <w:r>
        <w:t>создание информационных материалов;</w:t>
      </w:r>
    </w:p>
    <w:p w:rsidR="00AD3362" w:rsidRDefault="00AD3362">
      <w:pPr>
        <w:pStyle w:val="ConsPlusNormal"/>
        <w:jc w:val="both"/>
      </w:pPr>
      <w:r>
        <w:t xml:space="preserve">(абзац введен </w:t>
      </w:r>
      <w:hyperlink r:id="rId76">
        <w:r>
          <w:rPr>
            <w:color w:val="0000FF"/>
          </w:rPr>
          <w:t>постановлением</w:t>
        </w:r>
      </w:hyperlink>
      <w:r>
        <w:t xml:space="preserve"> Правительства Кировской области от 26.08.2021 N 453-П)</w:t>
      </w:r>
    </w:p>
    <w:p w:rsidR="00AD3362" w:rsidRDefault="00AD3362">
      <w:pPr>
        <w:pStyle w:val="ConsPlusNormal"/>
        <w:spacing w:before="220"/>
        <w:ind w:firstLine="540"/>
        <w:jc w:val="both"/>
      </w:pPr>
      <w:r>
        <w:t>проведение социологического исследования;</w:t>
      </w:r>
    </w:p>
    <w:p w:rsidR="00AD3362" w:rsidRDefault="00AD3362">
      <w:pPr>
        <w:pStyle w:val="ConsPlusNormal"/>
        <w:jc w:val="both"/>
      </w:pPr>
      <w:r>
        <w:t xml:space="preserve">(абзац введен </w:t>
      </w:r>
      <w:hyperlink r:id="rId77">
        <w:r>
          <w:rPr>
            <w:color w:val="0000FF"/>
          </w:rPr>
          <w:t>постановлением</w:t>
        </w:r>
      </w:hyperlink>
      <w:r>
        <w:t xml:space="preserve"> Правительства Кировской области от 26.08.2021 N 453-П)</w:t>
      </w:r>
    </w:p>
    <w:p w:rsidR="00AD3362" w:rsidRDefault="00AD3362">
      <w:pPr>
        <w:pStyle w:val="ConsPlusNormal"/>
        <w:spacing w:before="220"/>
        <w:ind w:firstLine="540"/>
        <w:jc w:val="both"/>
      </w:pPr>
      <w:r>
        <w:t>изготовление бланков строгой отчетности;</w:t>
      </w:r>
    </w:p>
    <w:p w:rsidR="00AD3362" w:rsidRDefault="00AD3362">
      <w:pPr>
        <w:pStyle w:val="ConsPlusNormal"/>
        <w:jc w:val="both"/>
      </w:pPr>
      <w:r>
        <w:t xml:space="preserve">(абзац введен </w:t>
      </w:r>
      <w:hyperlink r:id="rId78">
        <w:r>
          <w:rPr>
            <w:color w:val="0000FF"/>
          </w:rPr>
          <w:t>постановлением</w:t>
        </w:r>
      </w:hyperlink>
      <w:r>
        <w:t xml:space="preserve"> Правительства Кировской области от 26.08.2021 N 453-П)</w:t>
      </w:r>
    </w:p>
    <w:p w:rsidR="00AD3362" w:rsidRDefault="00AD3362">
      <w:pPr>
        <w:pStyle w:val="ConsPlusNormal"/>
        <w:spacing w:before="220"/>
        <w:ind w:firstLine="540"/>
        <w:jc w:val="both"/>
      </w:pPr>
      <w:r>
        <w:t xml:space="preserve">создание единого фирменного стиля и </w:t>
      </w:r>
      <w:proofErr w:type="spellStart"/>
      <w:r>
        <w:t>брендбука</w:t>
      </w:r>
      <w:proofErr w:type="spellEnd"/>
      <w:r>
        <w:t xml:space="preserve"> для нужд министерства социального развития Кировской области (в 2021 году);</w:t>
      </w:r>
    </w:p>
    <w:p w:rsidR="00AD3362" w:rsidRDefault="00AD3362">
      <w:pPr>
        <w:pStyle w:val="ConsPlusNormal"/>
        <w:jc w:val="both"/>
      </w:pPr>
      <w:r>
        <w:t xml:space="preserve">(абзац введен </w:t>
      </w:r>
      <w:hyperlink r:id="rId79">
        <w:r>
          <w:rPr>
            <w:color w:val="0000FF"/>
          </w:rPr>
          <w:t>постановлением</w:t>
        </w:r>
      </w:hyperlink>
      <w:r>
        <w:t xml:space="preserve"> Правительства Кировской области от 26.08.2021 N 453-П; в ред. </w:t>
      </w:r>
      <w:hyperlink r:id="rId80">
        <w:r>
          <w:rPr>
            <w:color w:val="0000FF"/>
          </w:rPr>
          <w:t>постановления</w:t>
        </w:r>
      </w:hyperlink>
      <w:r>
        <w:t xml:space="preserve"> Правительства Кировской области от 10.12.2022 N 674-П)</w:t>
      </w:r>
    </w:p>
    <w:p w:rsidR="00AD3362" w:rsidRDefault="00AD3362">
      <w:pPr>
        <w:pStyle w:val="ConsPlusNormal"/>
        <w:spacing w:before="220"/>
        <w:ind w:firstLine="540"/>
        <w:jc w:val="both"/>
      </w:pPr>
      <w:r>
        <w:t xml:space="preserve">абзац исключен. - </w:t>
      </w:r>
      <w:hyperlink r:id="rId81">
        <w:r>
          <w:rPr>
            <w:color w:val="0000FF"/>
          </w:rPr>
          <w:t>Постановление</w:t>
        </w:r>
      </w:hyperlink>
      <w:r>
        <w:t xml:space="preserve"> Правительства Кировской области от 20.12.2021 N 713-П;</w:t>
      </w:r>
    </w:p>
    <w:p w:rsidR="00AD3362" w:rsidRDefault="00AD3362">
      <w:pPr>
        <w:pStyle w:val="ConsPlusNormal"/>
        <w:spacing w:before="220"/>
        <w:ind w:firstLine="540"/>
        <w:jc w:val="both"/>
      </w:pPr>
      <w:r>
        <w:t>изготовление и вручение нагрудного знака "Ветеран труда" (с 2022 года);</w:t>
      </w:r>
    </w:p>
    <w:p w:rsidR="00AD3362" w:rsidRDefault="00AD3362">
      <w:pPr>
        <w:pStyle w:val="ConsPlusNormal"/>
        <w:jc w:val="both"/>
      </w:pPr>
      <w:r>
        <w:t xml:space="preserve">(абзац введен </w:t>
      </w:r>
      <w:hyperlink r:id="rId82">
        <w:r>
          <w:rPr>
            <w:color w:val="0000FF"/>
          </w:rPr>
          <w:t>постановлением</w:t>
        </w:r>
      </w:hyperlink>
      <w:r>
        <w:t xml:space="preserve"> Правительства Кировской области от 10.12.2022 N 674-П)</w:t>
      </w:r>
    </w:p>
    <w:p w:rsidR="00AD3362" w:rsidRDefault="00AD3362">
      <w:pPr>
        <w:pStyle w:val="ConsPlusNormal"/>
        <w:spacing w:before="220"/>
        <w:ind w:firstLine="540"/>
        <w:jc w:val="both"/>
      </w:pPr>
      <w:r>
        <w:t>обеспечение работников областных государственных учреждений социального обслуживания служебными жилыми помещениями (с 2023 года).</w:t>
      </w:r>
    </w:p>
    <w:p w:rsidR="00AD3362" w:rsidRDefault="00AD3362">
      <w:pPr>
        <w:pStyle w:val="ConsPlusNormal"/>
        <w:jc w:val="both"/>
      </w:pPr>
      <w:r>
        <w:t xml:space="preserve">(абзац введен </w:t>
      </w:r>
      <w:hyperlink r:id="rId83">
        <w:r>
          <w:rPr>
            <w:color w:val="0000FF"/>
          </w:rPr>
          <w:t>постановлением</w:t>
        </w:r>
      </w:hyperlink>
      <w:r>
        <w:t xml:space="preserve"> Правительства Кировской области от 30.01.2023 N 34-П)</w:t>
      </w:r>
    </w:p>
    <w:p w:rsidR="00AD3362" w:rsidRDefault="00AD3362">
      <w:pPr>
        <w:pStyle w:val="ConsPlusNormal"/>
        <w:spacing w:before="220"/>
        <w:ind w:firstLine="540"/>
        <w:jc w:val="both"/>
      </w:pPr>
      <w:r>
        <w:t>3.1.6. В рамках реализации регионального проекта "Финансовая поддержка семей при рождении детей в Кировской области" в период с 2020 года по 2024 год планируются:</w:t>
      </w:r>
    </w:p>
    <w:p w:rsidR="00AD3362" w:rsidRDefault="00AD3362">
      <w:pPr>
        <w:pStyle w:val="ConsPlusNormal"/>
        <w:jc w:val="both"/>
      </w:pPr>
      <w:r>
        <w:t xml:space="preserve">(в ред. </w:t>
      </w:r>
      <w:hyperlink r:id="rId84">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r>
        <w:t>предоставление ежемесячных выплат в связи с рождением (усыновлением) первого ребенка гражданам, имеющим право на меры социальной поддержки при рождении детей (с 2020 года по 2022 год);</w:t>
      </w:r>
    </w:p>
    <w:p w:rsidR="00AD3362" w:rsidRDefault="00AD3362">
      <w:pPr>
        <w:pStyle w:val="ConsPlusNormal"/>
        <w:jc w:val="both"/>
      </w:pPr>
      <w:r>
        <w:t xml:space="preserve">(в ред. </w:t>
      </w:r>
      <w:hyperlink r:id="rId85">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r>
        <w:t>предоставление ежемесячных выплат, назначаемых в случае рождения третьего ребенка или последующих детей до достижения ребенком возраста 3 лет, гражданам, имеющим право на меры социальной поддержки при рождении детей;</w:t>
      </w:r>
    </w:p>
    <w:p w:rsidR="00AD3362" w:rsidRDefault="00AD3362">
      <w:pPr>
        <w:pStyle w:val="ConsPlusNormal"/>
        <w:spacing w:before="220"/>
        <w:ind w:firstLine="540"/>
        <w:jc w:val="both"/>
      </w:pPr>
      <w:r>
        <w:t xml:space="preserve">предоставление ежемесячных социальных выплат </w:t>
      </w:r>
      <w:proofErr w:type="gramStart"/>
      <w:r>
        <w:t>по уходу за вторым ребенком в возрасте от полутора до трех лет</w:t>
      </w:r>
      <w:proofErr w:type="gramEnd"/>
      <w:r>
        <w:t>, не посещающим дошкольную образовательную организацию, гражданам, имеющим право на меры социальной поддержки;</w:t>
      </w:r>
    </w:p>
    <w:p w:rsidR="00AD3362" w:rsidRDefault="00AD3362">
      <w:pPr>
        <w:pStyle w:val="ConsPlusNormal"/>
        <w:spacing w:before="220"/>
        <w:ind w:firstLine="540"/>
        <w:jc w:val="both"/>
      </w:pPr>
      <w:r>
        <w:t>предоставление регионального семейного капитала в случае рождения третьего или последующего ребенка в период с 01.01.2019 по 31.12.2024;</w:t>
      </w:r>
    </w:p>
    <w:p w:rsidR="00AD3362" w:rsidRDefault="00AD3362">
      <w:pPr>
        <w:pStyle w:val="ConsPlusNormal"/>
        <w:jc w:val="both"/>
      </w:pPr>
      <w:r>
        <w:t xml:space="preserve">(в ред. </w:t>
      </w:r>
      <w:hyperlink r:id="rId86">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r>
        <w:t>предоставление ежемесячной социальной выплаты на ребенка в возрасте от трех до четырех лет;</w:t>
      </w:r>
    </w:p>
    <w:p w:rsidR="00AD3362" w:rsidRDefault="00AD3362">
      <w:pPr>
        <w:pStyle w:val="ConsPlusNormal"/>
        <w:spacing w:before="220"/>
        <w:ind w:firstLine="540"/>
        <w:jc w:val="both"/>
      </w:pPr>
      <w:r>
        <w:t>размещение в местах присутствия целевой аудитории, в информационно-телекоммуникационной сети "Интернет" и в средствах массовой информации тематического материала, направленного на сохранение семейных ценностей, поддержку материнства и детства.</w:t>
      </w:r>
    </w:p>
    <w:p w:rsidR="00AD3362" w:rsidRDefault="00AD3362">
      <w:pPr>
        <w:pStyle w:val="ConsPlusNormal"/>
        <w:spacing w:before="220"/>
        <w:ind w:firstLine="540"/>
        <w:jc w:val="both"/>
      </w:pPr>
      <w:r>
        <w:t>Региональный проект "Финансовая поддержка семей при рождении детей в Кировской области" реализуется в рамках федерального проекта "Финансовая поддержка семей при рождении детей", входящего в состав национального проекта "Демография".</w:t>
      </w:r>
    </w:p>
    <w:p w:rsidR="00AD3362" w:rsidRDefault="00AD3362">
      <w:pPr>
        <w:pStyle w:val="ConsPlusNormal"/>
        <w:spacing w:before="220"/>
        <w:ind w:firstLine="540"/>
        <w:jc w:val="both"/>
      </w:pPr>
      <w:r>
        <w:lastRenderedPageBreak/>
        <w:t>3.1.7. В рамках реализации регионального проекта "Системная поддержка и повышение качества жизни граждан старшего поколения в Кировской области" в период с 2020 года по 2024 год планируются:</w:t>
      </w:r>
    </w:p>
    <w:p w:rsidR="00AD3362" w:rsidRDefault="00AD3362">
      <w:pPr>
        <w:pStyle w:val="ConsPlusNormal"/>
        <w:jc w:val="both"/>
      </w:pPr>
      <w:r>
        <w:t xml:space="preserve">(в ред. </w:t>
      </w:r>
      <w:hyperlink r:id="rId87">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r>
        <w:t>создание и обеспечение функционирования системы долговременного ухода за гражданами пожилого возраста и инвалидами, нуждающимися в уходе;</w:t>
      </w:r>
    </w:p>
    <w:p w:rsidR="00AD3362" w:rsidRDefault="00AD3362">
      <w:pPr>
        <w:pStyle w:val="ConsPlusNormal"/>
        <w:jc w:val="both"/>
      </w:pPr>
      <w:r>
        <w:t xml:space="preserve">(в ред. </w:t>
      </w:r>
      <w:hyperlink r:id="rId88">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r>
        <w:t xml:space="preserve">применение инновационных, в том числе </w:t>
      </w:r>
      <w:proofErr w:type="spellStart"/>
      <w:r>
        <w:t>стационарозамещающих</w:t>
      </w:r>
      <w:proofErr w:type="spellEnd"/>
      <w:r>
        <w:t>, технологий при предоставлении социальных услуг, перечень и порядок реализации которых утверждается министерством социального развития Кировской области;</w:t>
      </w:r>
    </w:p>
    <w:p w:rsidR="00AD3362" w:rsidRDefault="00AD3362">
      <w:pPr>
        <w:pStyle w:val="ConsPlusNormal"/>
        <w:jc w:val="both"/>
      </w:pPr>
      <w:r>
        <w:t xml:space="preserve">(в ред. </w:t>
      </w:r>
      <w:hyperlink r:id="rId89">
        <w:r>
          <w:rPr>
            <w:color w:val="0000FF"/>
          </w:rPr>
          <w:t>постановления</w:t>
        </w:r>
      </w:hyperlink>
      <w:r>
        <w:t xml:space="preserve"> Правительства Кировской области от 20.12.2021 N 713-П)</w:t>
      </w:r>
    </w:p>
    <w:p w:rsidR="00AD3362" w:rsidRDefault="00AD3362">
      <w:pPr>
        <w:pStyle w:val="ConsPlusNormal"/>
        <w:spacing w:before="220"/>
        <w:ind w:firstLine="540"/>
        <w:jc w:val="both"/>
      </w:pPr>
      <w:r>
        <w:t>охват системой долговременного ухода лиц старше трудоспособного возраста, признанных нуждающимися в социальном обслуживании;</w:t>
      </w:r>
    </w:p>
    <w:p w:rsidR="00AD3362" w:rsidRDefault="00AD3362">
      <w:pPr>
        <w:pStyle w:val="ConsPlusNormal"/>
        <w:spacing w:before="220"/>
        <w:ind w:firstLine="540"/>
        <w:jc w:val="both"/>
      </w:pPr>
      <w:r>
        <w:t>оказание поддержки негосударственным организациям социального обслуживания;</w:t>
      </w:r>
    </w:p>
    <w:p w:rsidR="00AD3362" w:rsidRDefault="00AD3362">
      <w:pPr>
        <w:pStyle w:val="ConsPlusNormal"/>
        <w:spacing w:before="220"/>
        <w:ind w:firstLine="540"/>
        <w:jc w:val="both"/>
      </w:pPr>
      <w:r>
        <w:t xml:space="preserve">реализация </w:t>
      </w:r>
      <w:proofErr w:type="spellStart"/>
      <w:r>
        <w:t>стационарозамещающей</w:t>
      </w:r>
      <w:proofErr w:type="spellEnd"/>
      <w:r>
        <w:t xml:space="preserve"> технологии "Приемная семья для граждан пожилого возраста и инвалидов". Порядок реализации </w:t>
      </w:r>
      <w:proofErr w:type="spellStart"/>
      <w:r>
        <w:t>стационарозамещающей</w:t>
      </w:r>
      <w:proofErr w:type="spellEnd"/>
      <w:r>
        <w:t xml:space="preserve"> технологии "Приемная семья для граждан пожилого возраста и инвалидов" утверждается Правительством Кировской области.</w:t>
      </w:r>
    </w:p>
    <w:p w:rsidR="00AD3362" w:rsidRDefault="00AD3362">
      <w:pPr>
        <w:pStyle w:val="ConsPlusNormal"/>
        <w:jc w:val="both"/>
      </w:pPr>
      <w:r>
        <w:t>(</w:t>
      </w:r>
      <w:proofErr w:type="gramStart"/>
      <w:r>
        <w:t>а</w:t>
      </w:r>
      <w:proofErr w:type="gramEnd"/>
      <w:r>
        <w:t xml:space="preserve">бзац введен </w:t>
      </w:r>
      <w:hyperlink r:id="rId90">
        <w:r>
          <w:rPr>
            <w:color w:val="0000FF"/>
          </w:rPr>
          <w:t>постановлением</w:t>
        </w:r>
      </w:hyperlink>
      <w:r>
        <w:t xml:space="preserve"> Правительства Кировской области от 20.12.2021 N 713-П)</w:t>
      </w:r>
    </w:p>
    <w:p w:rsidR="00AD3362" w:rsidRDefault="00AD3362">
      <w:pPr>
        <w:pStyle w:val="ConsPlusNormal"/>
        <w:spacing w:before="220"/>
        <w:ind w:firstLine="540"/>
        <w:jc w:val="both"/>
      </w:pPr>
      <w:r>
        <w:t>Региональный проект "Системная поддержка и повышение качества жизни граждан старшего поколения в Кировской области" реализуется 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входящего в состав национального проекта "Демография".</w:t>
      </w:r>
    </w:p>
    <w:p w:rsidR="00AD3362" w:rsidRDefault="00AD3362">
      <w:pPr>
        <w:pStyle w:val="ConsPlusNormal"/>
        <w:spacing w:before="220"/>
        <w:ind w:firstLine="540"/>
        <w:jc w:val="both"/>
      </w:pPr>
      <w:r>
        <w:t xml:space="preserve">3.2. На решение задачи "Повышение социальной интеграции инвалидов в общество" направлена реализация </w:t>
      </w:r>
      <w:hyperlink w:anchor="P2428">
        <w:r>
          <w:rPr>
            <w:color w:val="0000FF"/>
          </w:rPr>
          <w:t>подпрограммы</w:t>
        </w:r>
      </w:hyperlink>
      <w:r>
        <w:t xml:space="preserve"> "Доступная среда: реабилитация и создание условий для социальной интеграции инвалидов" согласно приложению N 5.</w:t>
      </w:r>
    </w:p>
    <w:p w:rsidR="00AD3362" w:rsidRDefault="00AD3362">
      <w:pPr>
        <w:pStyle w:val="ConsPlusNormal"/>
        <w:spacing w:before="220"/>
        <w:ind w:firstLine="540"/>
        <w:jc w:val="both"/>
      </w:pPr>
      <w:r>
        <w:t xml:space="preserve">Описания отдельных мероприятий, реализуемых в рамках </w:t>
      </w:r>
      <w:hyperlink w:anchor="P2428">
        <w:r>
          <w:rPr>
            <w:color w:val="0000FF"/>
          </w:rPr>
          <w:t>подпрограммы</w:t>
        </w:r>
      </w:hyperlink>
      <w:r>
        <w:t xml:space="preserve"> "Доступная среда: реабилитация и создание условий для социальной интеграции инвалидов", приведены в соответствующем разделе указанной подпрограммы.</w:t>
      </w:r>
    </w:p>
    <w:p w:rsidR="00AD3362" w:rsidRDefault="00AD3362">
      <w:pPr>
        <w:pStyle w:val="ConsPlusTitle"/>
        <w:spacing w:before="220"/>
        <w:ind w:firstLine="540"/>
        <w:jc w:val="both"/>
        <w:outlineLvl w:val="1"/>
      </w:pPr>
      <w:r>
        <w:t>4. Ресурсное обеспечение Государственной программы.</w:t>
      </w:r>
    </w:p>
    <w:p w:rsidR="00AD3362" w:rsidRDefault="00AD3362">
      <w:pPr>
        <w:pStyle w:val="ConsPlusNormal"/>
        <w:spacing w:before="220"/>
        <w:ind w:firstLine="540"/>
        <w:jc w:val="both"/>
      </w:pPr>
      <w:r>
        <w:t>Объем финансового обеспечения Государственной программы составит 125855769,34 тыс. рублей, в том числе:</w:t>
      </w:r>
    </w:p>
    <w:p w:rsidR="00AD3362" w:rsidRDefault="00AD3362">
      <w:pPr>
        <w:pStyle w:val="ConsPlusNormal"/>
        <w:jc w:val="both"/>
      </w:pPr>
      <w:r>
        <w:t xml:space="preserve">(в ред. </w:t>
      </w:r>
      <w:hyperlink r:id="rId91">
        <w:r>
          <w:rPr>
            <w:color w:val="0000FF"/>
          </w:rPr>
          <w:t>постановления</w:t>
        </w:r>
      </w:hyperlink>
      <w:r>
        <w:t xml:space="preserve"> Правительства Кировской области от 19.05.2023 N 263-П)</w:t>
      </w:r>
    </w:p>
    <w:p w:rsidR="00AD3362" w:rsidRDefault="00AD3362">
      <w:pPr>
        <w:pStyle w:val="ConsPlusNormal"/>
        <w:spacing w:before="220"/>
        <w:ind w:firstLine="540"/>
        <w:jc w:val="both"/>
      </w:pPr>
      <w:r>
        <w:t>средства федерального бюджета - 44639603,51 тыс. рублей;</w:t>
      </w:r>
    </w:p>
    <w:p w:rsidR="00AD3362" w:rsidRDefault="00AD3362">
      <w:pPr>
        <w:pStyle w:val="ConsPlusNormal"/>
        <w:jc w:val="both"/>
      </w:pPr>
      <w:r>
        <w:t xml:space="preserve">(в ред. </w:t>
      </w:r>
      <w:hyperlink r:id="rId92">
        <w:r>
          <w:rPr>
            <w:color w:val="0000FF"/>
          </w:rPr>
          <w:t>постановления</w:t>
        </w:r>
      </w:hyperlink>
      <w:r>
        <w:t xml:space="preserve"> Правительства Кировской области от 19.05.2023 N 263-П)</w:t>
      </w:r>
    </w:p>
    <w:p w:rsidR="00AD3362" w:rsidRDefault="00AD3362">
      <w:pPr>
        <w:pStyle w:val="ConsPlusNormal"/>
        <w:spacing w:before="220"/>
        <w:ind w:firstLine="540"/>
        <w:jc w:val="both"/>
      </w:pPr>
      <w:r>
        <w:t>средства областного бюджета - 78268938,13 тыс. рублей;</w:t>
      </w:r>
    </w:p>
    <w:p w:rsidR="00AD3362" w:rsidRDefault="00AD3362">
      <w:pPr>
        <w:pStyle w:val="ConsPlusNormal"/>
        <w:jc w:val="both"/>
      </w:pPr>
      <w:r>
        <w:t xml:space="preserve">(в ред. </w:t>
      </w:r>
      <w:hyperlink r:id="rId93">
        <w:r>
          <w:rPr>
            <w:color w:val="0000FF"/>
          </w:rPr>
          <w:t>постановления</w:t>
        </w:r>
      </w:hyperlink>
      <w:r>
        <w:t xml:space="preserve"> Правительства Кировской области от 19.05.2023 N 263-П)</w:t>
      </w:r>
    </w:p>
    <w:p w:rsidR="00AD3362" w:rsidRDefault="00AD3362">
      <w:pPr>
        <w:pStyle w:val="ConsPlusNormal"/>
        <w:spacing w:before="220"/>
        <w:ind w:firstLine="540"/>
        <w:jc w:val="both"/>
      </w:pPr>
      <w:r>
        <w:t xml:space="preserve">абзац исключен. - </w:t>
      </w:r>
      <w:hyperlink r:id="rId94">
        <w:r>
          <w:rPr>
            <w:color w:val="0000FF"/>
          </w:rPr>
          <w:t>Постановление</w:t>
        </w:r>
      </w:hyperlink>
      <w:r>
        <w:t xml:space="preserve"> Правительства Кировской области от 25.11.2020 N 615-П;</w:t>
      </w:r>
    </w:p>
    <w:p w:rsidR="00AD3362" w:rsidRDefault="00AD3362">
      <w:pPr>
        <w:pStyle w:val="ConsPlusNormal"/>
        <w:spacing w:before="220"/>
        <w:ind w:firstLine="540"/>
        <w:jc w:val="both"/>
      </w:pPr>
      <w:r>
        <w:t>средства Фонда пенсионного и социального страхования Российской Федерации - 4417,41 тыс. рублей;</w:t>
      </w:r>
    </w:p>
    <w:p w:rsidR="00AD3362" w:rsidRDefault="00AD3362">
      <w:pPr>
        <w:pStyle w:val="ConsPlusNormal"/>
        <w:jc w:val="both"/>
      </w:pPr>
      <w:r>
        <w:t xml:space="preserve">(в ред. постановлений Правительства Кировской области от 10.08.2020 </w:t>
      </w:r>
      <w:hyperlink r:id="rId95">
        <w:r>
          <w:rPr>
            <w:color w:val="0000FF"/>
          </w:rPr>
          <w:t>N 457-П</w:t>
        </w:r>
      </w:hyperlink>
      <w:r>
        <w:t xml:space="preserve">, от 07.04.2021 </w:t>
      </w:r>
      <w:hyperlink r:id="rId96">
        <w:r>
          <w:rPr>
            <w:color w:val="0000FF"/>
          </w:rPr>
          <w:t>N 173-П</w:t>
        </w:r>
      </w:hyperlink>
      <w:r>
        <w:t xml:space="preserve">, от 26.08.2021 </w:t>
      </w:r>
      <w:hyperlink r:id="rId97">
        <w:r>
          <w:rPr>
            <w:color w:val="0000FF"/>
          </w:rPr>
          <w:t>N 453-П</w:t>
        </w:r>
      </w:hyperlink>
      <w:r>
        <w:t xml:space="preserve">, от 20.12.2021 </w:t>
      </w:r>
      <w:hyperlink r:id="rId98">
        <w:r>
          <w:rPr>
            <w:color w:val="0000FF"/>
          </w:rPr>
          <w:t>N 713-П</w:t>
        </w:r>
      </w:hyperlink>
      <w:r>
        <w:t xml:space="preserve">, </w:t>
      </w:r>
      <w:proofErr w:type="gramStart"/>
      <w:r>
        <w:t>от</w:t>
      </w:r>
      <w:proofErr w:type="gramEnd"/>
      <w:r>
        <w:t xml:space="preserve"> 28.03.2022 </w:t>
      </w:r>
      <w:hyperlink r:id="rId99">
        <w:r>
          <w:rPr>
            <w:color w:val="0000FF"/>
          </w:rPr>
          <w:t>N 133-П</w:t>
        </w:r>
      </w:hyperlink>
      <w:r>
        <w:t xml:space="preserve">, от 21.09.2022 </w:t>
      </w:r>
      <w:hyperlink r:id="rId100">
        <w:r>
          <w:rPr>
            <w:color w:val="0000FF"/>
          </w:rPr>
          <w:t>N 526-П</w:t>
        </w:r>
      </w:hyperlink>
      <w:r>
        <w:t xml:space="preserve">, от 10.12.2022 </w:t>
      </w:r>
      <w:hyperlink r:id="rId101">
        <w:r>
          <w:rPr>
            <w:color w:val="0000FF"/>
          </w:rPr>
          <w:t>N 674-П</w:t>
        </w:r>
      </w:hyperlink>
      <w:r>
        <w:t xml:space="preserve">, от 30.01.2023 </w:t>
      </w:r>
      <w:hyperlink r:id="rId102">
        <w:r>
          <w:rPr>
            <w:color w:val="0000FF"/>
          </w:rPr>
          <w:t>N 34-П</w:t>
        </w:r>
      </w:hyperlink>
      <w:r>
        <w:t>)</w:t>
      </w:r>
    </w:p>
    <w:p w:rsidR="00AD3362" w:rsidRDefault="00AD3362">
      <w:pPr>
        <w:pStyle w:val="ConsPlusNormal"/>
        <w:spacing w:before="220"/>
        <w:ind w:firstLine="540"/>
        <w:jc w:val="both"/>
      </w:pPr>
      <w:r>
        <w:t>средства местных бюджетов - 193,20 тыс. рублей;</w:t>
      </w:r>
    </w:p>
    <w:p w:rsidR="00AD3362" w:rsidRDefault="00AD3362">
      <w:pPr>
        <w:pStyle w:val="ConsPlusNormal"/>
        <w:spacing w:before="220"/>
        <w:ind w:firstLine="540"/>
        <w:jc w:val="both"/>
      </w:pPr>
      <w:r>
        <w:lastRenderedPageBreak/>
        <w:t>средства иных внебюджетных источников - 2942617,09 тыс. рублей.</w:t>
      </w:r>
    </w:p>
    <w:p w:rsidR="00AD3362" w:rsidRDefault="00AD3362">
      <w:pPr>
        <w:pStyle w:val="ConsPlusNormal"/>
        <w:jc w:val="both"/>
      </w:pPr>
      <w:r>
        <w:t xml:space="preserve">(в ред. постановлений Правительства Кировской области от 25.11.2020 </w:t>
      </w:r>
      <w:hyperlink r:id="rId103">
        <w:r>
          <w:rPr>
            <w:color w:val="0000FF"/>
          </w:rPr>
          <w:t>N 615-П</w:t>
        </w:r>
      </w:hyperlink>
      <w:r>
        <w:t xml:space="preserve">, от 07.04.2021 </w:t>
      </w:r>
      <w:hyperlink r:id="rId104">
        <w:r>
          <w:rPr>
            <w:color w:val="0000FF"/>
          </w:rPr>
          <w:t>N 173-П</w:t>
        </w:r>
      </w:hyperlink>
      <w:r>
        <w:t xml:space="preserve">, от 26.08.2021 </w:t>
      </w:r>
      <w:hyperlink r:id="rId105">
        <w:r>
          <w:rPr>
            <w:color w:val="0000FF"/>
          </w:rPr>
          <w:t>N 453-П</w:t>
        </w:r>
      </w:hyperlink>
      <w:r>
        <w:t xml:space="preserve">, от 20.12.2021 </w:t>
      </w:r>
      <w:hyperlink r:id="rId106">
        <w:r>
          <w:rPr>
            <w:color w:val="0000FF"/>
          </w:rPr>
          <w:t>N 713-П</w:t>
        </w:r>
      </w:hyperlink>
      <w:r>
        <w:t xml:space="preserve">, </w:t>
      </w:r>
      <w:proofErr w:type="gramStart"/>
      <w:r>
        <w:t>от</w:t>
      </w:r>
      <w:proofErr w:type="gramEnd"/>
      <w:r>
        <w:t xml:space="preserve"> 23.05.2022 </w:t>
      </w:r>
      <w:hyperlink r:id="rId107">
        <w:r>
          <w:rPr>
            <w:color w:val="0000FF"/>
          </w:rPr>
          <w:t>N 254-П</w:t>
        </w:r>
      </w:hyperlink>
      <w:r>
        <w:t xml:space="preserve">, от 21.09.2022 </w:t>
      </w:r>
      <w:hyperlink r:id="rId108">
        <w:r>
          <w:rPr>
            <w:color w:val="0000FF"/>
          </w:rPr>
          <w:t>N 526-П</w:t>
        </w:r>
      </w:hyperlink>
      <w:r>
        <w:t xml:space="preserve">, от 10.12.2022 </w:t>
      </w:r>
      <w:hyperlink r:id="rId109">
        <w:r>
          <w:rPr>
            <w:color w:val="0000FF"/>
          </w:rPr>
          <w:t>N 674-П</w:t>
        </w:r>
      </w:hyperlink>
      <w:r>
        <w:t xml:space="preserve">, от 30.01.2023 </w:t>
      </w:r>
      <w:hyperlink r:id="rId110">
        <w:r>
          <w:rPr>
            <w:color w:val="0000FF"/>
          </w:rPr>
          <w:t>N 34-П</w:t>
        </w:r>
      </w:hyperlink>
      <w:r>
        <w:t>)</w:t>
      </w:r>
    </w:p>
    <w:p w:rsidR="00AD3362" w:rsidRDefault="00AD3362">
      <w:pPr>
        <w:pStyle w:val="ConsPlusNormal"/>
        <w:spacing w:before="220"/>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AD3362" w:rsidRDefault="00AD3362">
      <w:pPr>
        <w:pStyle w:val="ConsPlusNormal"/>
        <w:spacing w:before="220"/>
        <w:ind w:firstLine="540"/>
        <w:jc w:val="both"/>
      </w:pPr>
      <w:proofErr w:type="gramStart"/>
      <w:r>
        <w:t xml:space="preserve">Финансирование Государственной программы за счет средств федерального бюджета планируется в рамках государственной </w:t>
      </w:r>
      <w:hyperlink r:id="rId111">
        <w:r>
          <w:rPr>
            <w:color w:val="0000FF"/>
          </w:rPr>
          <w:t>программы</w:t>
        </w:r>
      </w:hyperlink>
      <w:r>
        <w:t xml:space="preserve"> Российской Федерации "Социальная поддержка граждан" (далее - государственная программа Российской Федерации "Социальная поддержка граждан"), утвержденной постановлением Правительства Российской Федерации от 15.04.2014 N 296 "Об утверждении государственной программы Российской Федерации "Социальная поддержка граждан", государственной </w:t>
      </w:r>
      <w:hyperlink r:id="rId11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w:t>
      </w:r>
      <w:proofErr w:type="gramEnd"/>
      <w:r>
        <w:t xml:space="preserve"> - </w:t>
      </w:r>
      <w:proofErr w:type="gramStart"/>
      <w: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государственной </w:t>
      </w:r>
      <w:hyperlink r:id="rId113">
        <w:r>
          <w:rPr>
            <w:color w:val="0000FF"/>
          </w:rPr>
          <w:t>программы</w:t>
        </w:r>
      </w:hyperlink>
      <w:r>
        <w:t xml:space="preserve"> Российской Федерации "Доступная среда" (далее - государственная программа Российской Федерации "Доступная среда"), утвержденной постановлением Правительства Российской Федерации от</w:t>
      </w:r>
      <w:proofErr w:type="gramEnd"/>
      <w:r>
        <w:t xml:space="preserve"> 29.03.2019 N 363 "Об утверждении государственной программы Российской Федерации "Доступная среда".</w:t>
      </w:r>
    </w:p>
    <w:p w:rsidR="00AD3362" w:rsidRDefault="00AD3362">
      <w:pPr>
        <w:pStyle w:val="ConsPlusNormal"/>
        <w:jc w:val="both"/>
      </w:pPr>
      <w:r>
        <w:t xml:space="preserve">(в ред. </w:t>
      </w:r>
      <w:hyperlink r:id="rId114">
        <w:r>
          <w:rPr>
            <w:color w:val="0000FF"/>
          </w:rPr>
          <w:t>постановления</w:t>
        </w:r>
      </w:hyperlink>
      <w:r>
        <w:t xml:space="preserve"> Правительства Кировской области от 19.05.2023 N 263-П)</w:t>
      </w:r>
    </w:p>
    <w:p w:rsidR="00AD3362" w:rsidRDefault="00AD3362">
      <w:pPr>
        <w:pStyle w:val="ConsPlusNormal"/>
        <w:spacing w:before="220"/>
        <w:ind w:firstLine="540"/>
        <w:jc w:val="both"/>
      </w:pPr>
      <w:r>
        <w:t xml:space="preserve">Средства федерального бюджета в рамках государственной </w:t>
      </w:r>
      <w:hyperlink r:id="rId11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предусматриваются в форме:</w:t>
      </w:r>
    </w:p>
    <w:p w:rsidR="00AD3362" w:rsidRDefault="00AD3362">
      <w:pPr>
        <w:pStyle w:val="ConsPlusNormal"/>
        <w:spacing w:before="220"/>
        <w:ind w:firstLine="540"/>
        <w:jc w:val="both"/>
      </w:pPr>
      <w:r>
        <w:t>субвенции областному бюджету из федерального бюджета на оплату жилищно-коммунальных услуг отдельным категориям граждан;</w:t>
      </w:r>
    </w:p>
    <w:p w:rsidR="00AD3362" w:rsidRDefault="00AD3362">
      <w:pPr>
        <w:pStyle w:val="ConsPlusNormal"/>
        <w:spacing w:before="220"/>
        <w:ind w:firstLine="540"/>
        <w:jc w:val="both"/>
      </w:pPr>
      <w:r>
        <w:t>субсидии областному бюджету на компенсацию расходов отдельным категориям граждан по оплате взноса на капитальный ремонт общего имущества в многоквартирном доме.</w:t>
      </w:r>
    </w:p>
    <w:p w:rsidR="00AD3362" w:rsidRDefault="00AD3362">
      <w:pPr>
        <w:pStyle w:val="ConsPlusNormal"/>
        <w:spacing w:before="220"/>
        <w:ind w:firstLine="540"/>
        <w:jc w:val="both"/>
      </w:pPr>
      <w:r>
        <w:t xml:space="preserve">Средства федерального бюджета в рамках государственной </w:t>
      </w:r>
      <w:hyperlink r:id="rId116">
        <w:r>
          <w:rPr>
            <w:color w:val="0000FF"/>
          </w:rPr>
          <w:t>программы</w:t>
        </w:r>
      </w:hyperlink>
      <w:r>
        <w:t xml:space="preserve"> Российской Федерации "Социальная поддержка граждан" предусматриваются в форме:</w:t>
      </w:r>
    </w:p>
    <w:p w:rsidR="00AD3362" w:rsidRDefault="00AD3362">
      <w:pPr>
        <w:pStyle w:val="ConsPlusNormal"/>
        <w:spacing w:before="220"/>
        <w:ind w:firstLine="540"/>
        <w:jc w:val="both"/>
      </w:pPr>
      <w:proofErr w:type="gramStart"/>
      <w:r>
        <w:t>субвенций областному бюджету на осуществление переданных полномочий Российской Федерации по предоставлению ежегодной денежной выплаты лицам, награжденным нагрудными знаками "Почетный донор СССР", "Почетный донор России", по выплате государственного единовременного пособия и ежемесячной денежной компенсации гражданам при возникновении поствакцинальных осложнений,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w:t>
      </w:r>
      <w:proofErr w:type="gramEnd"/>
      <w:r>
        <w:t xml:space="preserve"> </w:t>
      </w:r>
      <w:proofErr w:type="gramStart"/>
      <w:r>
        <w:t>по призыву, по выплате единовременного пособия при всех формах устройства детей, лишенных родительского попечения, в семью, по предоставлению ежемесячной выплаты в связи с рождением (усыновлением) первого ребенка, единовременной социальной выплаты лицам, награжденным орденом "Родительская слава",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w:t>
      </w:r>
      <w:proofErr w:type="gramEnd"/>
      <w:r>
        <w:t xml:space="preserve"> организаций (прекращением деятельности, полномочий физических лиц);</w:t>
      </w:r>
    </w:p>
    <w:p w:rsidR="00AD3362" w:rsidRDefault="00AD3362">
      <w:pPr>
        <w:pStyle w:val="ConsPlusNormal"/>
        <w:spacing w:before="220"/>
        <w:ind w:firstLine="540"/>
        <w:jc w:val="both"/>
      </w:pPr>
      <w:r>
        <w:t xml:space="preserve">субсидии областному бюджету на ежемесячную денежную выплату, назначаемую в случае рождения третьего ребенка или последующих детей до достижения ребенком возраста трех лет, на ежемесячную денежную выплату на ребенка в возрасте от трех до семи лет, на оказание государственной социальной </w:t>
      </w:r>
      <w:r>
        <w:lastRenderedPageBreak/>
        <w:t>помощи на основании социального контракта;</w:t>
      </w:r>
    </w:p>
    <w:p w:rsidR="00AD3362" w:rsidRDefault="00AD3362">
      <w:pPr>
        <w:pStyle w:val="ConsPlusNormal"/>
        <w:jc w:val="both"/>
      </w:pPr>
      <w:r>
        <w:t xml:space="preserve">(в ред. </w:t>
      </w:r>
      <w:hyperlink r:id="rId117">
        <w:r>
          <w:rPr>
            <w:color w:val="0000FF"/>
          </w:rPr>
          <w:t>постановления</w:t>
        </w:r>
      </w:hyperlink>
      <w:r>
        <w:t xml:space="preserve"> Правительства Кировской области от 10.08.2020 N 457-П)</w:t>
      </w:r>
    </w:p>
    <w:p w:rsidR="00AD3362" w:rsidRDefault="00AD3362">
      <w:pPr>
        <w:pStyle w:val="ConsPlusNormal"/>
        <w:spacing w:before="220"/>
        <w:ind w:firstLine="540"/>
        <w:jc w:val="both"/>
      </w:pPr>
      <w:proofErr w:type="gramStart"/>
      <w:r>
        <w:t xml:space="preserve">иных межбюджетных трансфертов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t>коронавирусная</w:t>
      </w:r>
      <w:proofErr w:type="spellEnd"/>
      <w:r>
        <w:t xml:space="preserve"> инфекция, и лицам из групп риска заражения новой </w:t>
      </w:r>
      <w:proofErr w:type="spellStart"/>
      <w:r>
        <w:t>коронавирусной</w:t>
      </w:r>
      <w:proofErr w:type="spellEnd"/>
      <w:r>
        <w:t xml:space="preserve"> инфекцией, за счет средств резервного фонда Правительства Российской Федерации.</w:t>
      </w:r>
      <w:proofErr w:type="gramEnd"/>
    </w:p>
    <w:p w:rsidR="00AD3362" w:rsidRDefault="00AD3362">
      <w:pPr>
        <w:pStyle w:val="ConsPlusNormal"/>
        <w:jc w:val="both"/>
      </w:pPr>
      <w:r>
        <w:t xml:space="preserve">(абзац введен </w:t>
      </w:r>
      <w:hyperlink r:id="rId118">
        <w:r>
          <w:rPr>
            <w:color w:val="0000FF"/>
          </w:rPr>
          <w:t>постановлением</w:t>
        </w:r>
      </w:hyperlink>
      <w:r>
        <w:t xml:space="preserve"> Правительства Кировской области от 25.11.2020 N 615-П)</w:t>
      </w:r>
    </w:p>
    <w:p w:rsidR="00AD3362" w:rsidRDefault="00AD3362">
      <w:pPr>
        <w:pStyle w:val="ConsPlusNormal"/>
        <w:spacing w:before="220"/>
        <w:ind w:firstLine="540"/>
        <w:jc w:val="both"/>
      </w:pPr>
      <w:r>
        <w:t xml:space="preserve">Средства федерального бюджета в рамках государственной </w:t>
      </w:r>
      <w:hyperlink r:id="rId119">
        <w:r>
          <w:rPr>
            <w:color w:val="0000FF"/>
          </w:rPr>
          <w:t>программы</w:t>
        </w:r>
      </w:hyperlink>
      <w:r>
        <w:t xml:space="preserve"> Российской Федерации "Доступная среда" предусматриваются в форме:</w:t>
      </w:r>
    </w:p>
    <w:p w:rsidR="00AD3362" w:rsidRDefault="00AD3362">
      <w:pPr>
        <w:pStyle w:val="ConsPlusNormal"/>
        <w:spacing w:before="220"/>
        <w:ind w:firstLine="540"/>
        <w:jc w:val="both"/>
      </w:pPr>
      <w:r>
        <w:t>субвенции областному бюджету на осуществление переданных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D3362" w:rsidRDefault="00AD3362">
      <w:pPr>
        <w:pStyle w:val="ConsPlusNormal"/>
        <w:spacing w:before="220"/>
        <w:ind w:firstLine="540"/>
        <w:jc w:val="both"/>
      </w:pPr>
      <w:proofErr w:type="gramStart"/>
      <w:r>
        <w:t xml:space="preserve">субсидий областному бюджету на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реализацию мероприятий по формированию системы комплексной реабилитации и </w:t>
      </w:r>
      <w:proofErr w:type="spellStart"/>
      <w:r>
        <w:t>абилитации</w:t>
      </w:r>
      <w:proofErr w:type="spellEnd"/>
      <w:proofErr w:type="gramEnd"/>
      <w:r>
        <w:t xml:space="preserve"> инвалидов, в том числе детей-инвалидов.</w:t>
      </w:r>
    </w:p>
    <w:p w:rsidR="00AD3362" w:rsidRDefault="00AD3362">
      <w:pPr>
        <w:pStyle w:val="ConsPlusNormal"/>
        <w:jc w:val="both"/>
      </w:pPr>
      <w:r>
        <w:t xml:space="preserve">(в ред. </w:t>
      </w:r>
      <w:hyperlink r:id="rId120">
        <w:r>
          <w:rPr>
            <w:color w:val="0000FF"/>
          </w:rPr>
          <w:t>постановления</w:t>
        </w:r>
      </w:hyperlink>
      <w:r>
        <w:t xml:space="preserve"> Правительства Кировской области от 07.04.2021 N 173-П)</w:t>
      </w:r>
    </w:p>
    <w:p w:rsidR="00AD3362" w:rsidRDefault="00AD3362">
      <w:pPr>
        <w:pStyle w:val="ConsPlusNormal"/>
        <w:spacing w:before="220"/>
        <w:ind w:firstLine="540"/>
        <w:jc w:val="both"/>
      </w:pPr>
      <w:r>
        <w:t xml:space="preserve">Средства местных бюджетов привлекаются </w:t>
      </w:r>
      <w:proofErr w:type="gramStart"/>
      <w:r>
        <w:t>по соглашениям о предоставлении субсидий из областного бюджета на реализацию мероприятий в сфере</w:t>
      </w:r>
      <w:proofErr w:type="gramEnd"/>
      <w:r>
        <w:t xml:space="preserve"> обеспечения доступности приоритетных объектов и услуг в приоритетных сферах жизнедеятельности инвалидов и других маломобильных групп населения, заключаемым между муниципальными образованиями Кировской области и министерством образования Кировской области. </w:t>
      </w:r>
      <w:hyperlink w:anchor="P2599">
        <w:r>
          <w:rPr>
            <w:color w:val="0000FF"/>
          </w:rPr>
          <w:t>Порядок</w:t>
        </w:r>
      </w:hyperlink>
      <w:r>
        <w:t xml:space="preserve"> предоставления и распределения указанных субсидий представлен в приложении N 6.</w:t>
      </w:r>
    </w:p>
    <w:p w:rsidR="00AD3362" w:rsidRDefault="00AD3362">
      <w:pPr>
        <w:pStyle w:val="ConsPlusNormal"/>
        <w:spacing w:before="220"/>
        <w:ind w:firstLine="540"/>
        <w:jc w:val="both"/>
      </w:pPr>
      <w:r>
        <w:t>Средства внебюджетных источников финансирования, включая средства от приносящей доход деятельности организаций, подведомственных органам исполнительной власти Кировской области, привлекаются по согласованию:</w:t>
      </w:r>
    </w:p>
    <w:p w:rsidR="00AD3362" w:rsidRDefault="00AD3362">
      <w:pPr>
        <w:pStyle w:val="ConsPlusNormal"/>
        <w:jc w:val="both"/>
      </w:pPr>
      <w:r>
        <w:t xml:space="preserve">(в ред. </w:t>
      </w:r>
      <w:hyperlink r:id="rId121">
        <w:r>
          <w:rPr>
            <w:color w:val="0000FF"/>
          </w:rPr>
          <w:t>постановления</w:t>
        </w:r>
      </w:hyperlink>
      <w:r>
        <w:t xml:space="preserve"> Правительства Кировской области от 20.12.2021 N 713-П)</w:t>
      </w:r>
    </w:p>
    <w:p w:rsidR="00AD3362" w:rsidRDefault="00AD3362">
      <w:pPr>
        <w:pStyle w:val="ConsPlusNormal"/>
        <w:spacing w:before="220"/>
        <w:ind w:firstLine="540"/>
        <w:jc w:val="both"/>
      </w:pPr>
      <w:proofErr w:type="gramStart"/>
      <w:r>
        <w:t>на оказание организациями социального обслуживания, подведомственными министерству социального развития Кировской области, осуществляющими деятельность по социальному обслуживанию граждан, социальных услуг в рамках реализации государственного задания, выполнение противопожарных мероприятий, капитальный и текущий ремонт зданий, сооружений, объектов коммунальной инфраструктуры и инженерных сетей, приобретение технических средств реабилитации и вспомогательных средств по уходу, оплату услуг интернет-связи, оснащение мебелью указанных организаций;</w:t>
      </w:r>
      <w:proofErr w:type="gramEnd"/>
    </w:p>
    <w:p w:rsidR="00AD3362" w:rsidRDefault="00AD3362">
      <w:pPr>
        <w:pStyle w:val="ConsPlusNormal"/>
        <w:jc w:val="both"/>
      </w:pPr>
      <w:r>
        <w:t xml:space="preserve">(абзац введен </w:t>
      </w:r>
      <w:hyperlink r:id="rId122">
        <w:r>
          <w:rPr>
            <w:color w:val="0000FF"/>
          </w:rPr>
          <w:t>постановлением</w:t>
        </w:r>
      </w:hyperlink>
      <w:r>
        <w:t xml:space="preserve"> Правительства Кировской области от 20.12.2021 N 713-П)</w:t>
      </w:r>
    </w:p>
    <w:p w:rsidR="00AD3362" w:rsidRDefault="00AD3362">
      <w:pPr>
        <w:pStyle w:val="ConsPlusNormal"/>
        <w:spacing w:before="220"/>
        <w:ind w:firstLine="540"/>
        <w:jc w:val="both"/>
      </w:pPr>
      <w:r>
        <w:t>оснащение объектов здравоохранения специальными приспособлениями и оборудованием для беспрепятственного доступа инвалидов всех категорий, в том числе с нарушениями опорно-двигательного аппарата, инвалидов по слуху и зрению, с учетом их особых потребностей.</w:t>
      </w:r>
    </w:p>
    <w:p w:rsidR="00AD3362" w:rsidRDefault="00AD3362">
      <w:pPr>
        <w:pStyle w:val="ConsPlusNormal"/>
        <w:jc w:val="both"/>
      </w:pPr>
      <w:r>
        <w:t xml:space="preserve">(абзац введен </w:t>
      </w:r>
      <w:hyperlink r:id="rId123">
        <w:r>
          <w:rPr>
            <w:color w:val="0000FF"/>
          </w:rPr>
          <w:t>постановлением</w:t>
        </w:r>
      </w:hyperlink>
      <w:r>
        <w:t xml:space="preserve"> Правительства Кировской области от 20.12.2021 N 713-П)</w:t>
      </w:r>
    </w:p>
    <w:p w:rsidR="00AD3362" w:rsidRDefault="00AD3362">
      <w:pPr>
        <w:pStyle w:val="ConsPlusNormal"/>
        <w:spacing w:before="220"/>
        <w:ind w:firstLine="540"/>
        <w:jc w:val="both"/>
      </w:pPr>
      <w:r>
        <w:t>Объем финансирования Государственной программы по основным направлениям финансирования представлен в таблице.</w:t>
      </w:r>
    </w:p>
    <w:p w:rsidR="00AD3362" w:rsidRDefault="00AD3362">
      <w:pPr>
        <w:pStyle w:val="ConsPlusNormal"/>
        <w:jc w:val="both"/>
        <w:sectPr w:rsidR="00AD3362" w:rsidSect="00AD3362">
          <w:headerReference w:type="default" r:id="rId124"/>
          <w:pgSz w:w="11906" w:h="16838"/>
          <w:pgMar w:top="720" w:right="720" w:bottom="720" w:left="720" w:header="708" w:footer="708" w:gutter="0"/>
          <w:cols w:space="708"/>
          <w:docGrid w:linePitch="360"/>
        </w:sectPr>
      </w:pPr>
      <w:r>
        <w:lastRenderedPageBreak/>
        <w:t xml:space="preserve">(в ред. </w:t>
      </w:r>
      <w:hyperlink r:id="rId125">
        <w:r>
          <w:rPr>
            <w:color w:val="0000FF"/>
          </w:rPr>
          <w:t>постановления</w:t>
        </w:r>
      </w:hyperlink>
      <w:r>
        <w:t xml:space="preserve"> Правительства Кировской области от 30.01.2023 N 34-П)</w:t>
      </w:r>
    </w:p>
    <w:p w:rsidR="00AD3362" w:rsidRDefault="00AD3362">
      <w:pPr>
        <w:pStyle w:val="ConsPlusNormal"/>
        <w:jc w:val="right"/>
      </w:pPr>
      <w:r>
        <w:lastRenderedPageBreak/>
        <w:t>Таблица</w:t>
      </w:r>
    </w:p>
    <w:p w:rsidR="00AD3362" w:rsidRDefault="00AD3362">
      <w:pPr>
        <w:pStyle w:val="ConsPlusNormal"/>
        <w:jc w:val="center"/>
      </w:pPr>
      <w:proofErr w:type="gramStart"/>
      <w:r>
        <w:t xml:space="preserve">(введена </w:t>
      </w:r>
      <w:hyperlink r:id="rId126">
        <w:r>
          <w:rPr>
            <w:color w:val="0000FF"/>
          </w:rPr>
          <w:t>постановлением</w:t>
        </w:r>
      </w:hyperlink>
      <w:r>
        <w:t xml:space="preserve"> Правительства Кировской области</w:t>
      </w:r>
      <w:proofErr w:type="gramEnd"/>
    </w:p>
    <w:p w:rsidR="00AD3362" w:rsidRDefault="00AD3362">
      <w:pPr>
        <w:pStyle w:val="ConsPlusNormal"/>
        <w:jc w:val="center"/>
      </w:pPr>
      <w:r>
        <w:t>от 30.01.2023 N 34-П)</w:t>
      </w:r>
    </w:p>
    <w:p w:rsidR="00AD3362" w:rsidRDefault="00AD3362">
      <w:pPr>
        <w:pStyle w:val="ConsPlusNormal"/>
        <w:jc w:val="both"/>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1276"/>
        <w:gridCol w:w="1276"/>
        <w:gridCol w:w="1275"/>
        <w:gridCol w:w="1276"/>
        <w:gridCol w:w="1134"/>
        <w:gridCol w:w="1134"/>
        <w:gridCol w:w="992"/>
        <w:gridCol w:w="1276"/>
        <w:gridCol w:w="1134"/>
        <w:gridCol w:w="1134"/>
      </w:tblGrid>
      <w:tr w:rsidR="00AD3362" w:rsidRPr="00AD3362" w:rsidTr="00AD3362">
        <w:tc>
          <w:tcPr>
            <w:tcW w:w="1560" w:type="dxa"/>
            <w:vMerge w:val="restart"/>
          </w:tcPr>
          <w:p w:rsidR="00AD3362" w:rsidRPr="00AD3362" w:rsidRDefault="00AD3362">
            <w:pPr>
              <w:pStyle w:val="ConsPlusNormal"/>
              <w:jc w:val="center"/>
              <w:rPr>
                <w:sz w:val="14"/>
                <w:szCs w:val="18"/>
              </w:rPr>
            </w:pPr>
            <w:r w:rsidRPr="00AD3362">
              <w:rPr>
                <w:sz w:val="14"/>
                <w:szCs w:val="18"/>
              </w:rPr>
              <w:t>Направления финансирования Государственной программы</w:t>
            </w:r>
          </w:p>
        </w:tc>
        <w:tc>
          <w:tcPr>
            <w:tcW w:w="14458" w:type="dxa"/>
            <w:gridSpan w:val="12"/>
          </w:tcPr>
          <w:p w:rsidR="00AD3362" w:rsidRPr="00AD3362" w:rsidRDefault="00AD3362">
            <w:pPr>
              <w:pStyle w:val="ConsPlusNormal"/>
              <w:jc w:val="center"/>
              <w:rPr>
                <w:sz w:val="14"/>
                <w:szCs w:val="18"/>
              </w:rPr>
            </w:pPr>
            <w:r w:rsidRPr="00AD3362">
              <w:rPr>
                <w:sz w:val="14"/>
                <w:szCs w:val="18"/>
              </w:rPr>
              <w:t>Объем финансирования Государственной программы (тыс. рублей)</w:t>
            </w:r>
          </w:p>
        </w:tc>
      </w:tr>
      <w:tr w:rsidR="00AD3362" w:rsidRPr="00AD3362" w:rsidTr="00AD3362">
        <w:tc>
          <w:tcPr>
            <w:tcW w:w="1560" w:type="dxa"/>
            <w:vMerge/>
          </w:tcPr>
          <w:p w:rsidR="00AD3362" w:rsidRPr="00AD3362" w:rsidRDefault="00AD3362">
            <w:pPr>
              <w:pStyle w:val="ConsPlusNormal"/>
              <w:rPr>
                <w:sz w:val="14"/>
                <w:szCs w:val="18"/>
              </w:rPr>
            </w:pPr>
          </w:p>
        </w:tc>
        <w:tc>
          <w:tcPr>
            <w:tcW w:w="1275" w:type="dxa"/>
            <w:vMerge w:val="restart"/>
          </w:tcPr>
          <w:p w:rsidR="00AD3362" w:rsidRPr="00AD3362" w:rsidRDefault="00AD3362">
            <w:pPr>
              <w:pStyle w:val="ConsPlusNormal"/>
              <w:jc w:val="center"/>
              <w:rPr>
                <w:sz w:val="14"/>
                <w:szCs w:val="18"/>
              </w:rPr>
            </w:pPr>
            <w:r w:rsidRPr="00AD3362">
              <w:rPr>
                <w:sz w:val="14"/>
                <w:szCs w:val="18"/>
              </w:rPr>
              <w:t>всего</w:t>
            </w:r>
          </w:p>
        </w:tc>
        <w:tc>
          <w:tcPr>
            <w:tcW w:w="13183" w:type="dxa"/>
            <w:gridSpan w:val="11"/>
          </w:tcPr>
          <w:p w:rsidR="00AD3362" w:rsidRPr="00AD3362" w:rsidRDefault="00AD3362">
            <w:pPr>
              <w:pStyle w:val="ConsPlusNormal"/>
              <w:jc w:val="center"/>
              <w:rPr>
                <w:sz w:val="14"/>
                <w:szCs w:val="18"/>
              </w:rPr>
            </w:pPr>
            <w:r w:rsidRPr="00AD3362">
              <w:rPr>
                <w:sz w:val="14"/>
                <w:szCs w:val="18"/>
              </w:rPr>
              <w:t>в том числе</w:t>
            </w:r>
          </w:p>
        </w:tc>
      </w:tr>
      <w:tr w:rsidR="00AD3362" w:rsidRPr="00AD3362" w:rsidTr="00AD3362">
        <w:tc>
          <w:tcPr>
            <w:tcW w:w="1560" w:type="dxa"/>
            <w:vMerge/>
          </w:tcPr>
          <w:p w:rsidR="00AD3362" w:rsidRPr="00AD3362" w:rsidRDefault="00AD3362">
            <w:pPr>
              <w:pStyle w:val="ConsPlusNormal"/>
              <w:rPr>
                <w:sz w:val="14"/>
                <w:szCs w:val="18"/>
              </w:rPr>
            </w:pPr>
          </w:p>
        </w:tc>
        <w:tc>
          <w:tcPr>
            <w:tcW w:w="1275" w:type="dxa"/>
            <w:vMerge/>
          </w:tcPr>
          <w:p w:rsidR="00AD3362" w:rsidRPr="00AD3362" w:rsidRDefault="00AD3362">
            <w:pPr>
              <w:pStyle w:val="ConsPlusNormal"/>
              <w:rPr>
                <w:sz w:val="14"/>
                <w:szCs w:val="18"/>
              </w:rPr>
            </w:pPr>
          </w:p>
        </w:tc>
        <w:tc>
          <w:tcPr>
            <w:tcW w:w="1276" w:type="dxa"/>
          </w:tcPr>
          <w:p w:rsidR="00AD3362" w:rsidRPr="00AD3362" w:rsidRDefault="00AD3362">
            <w:pPr>
              <w:pStyle w:val="ConsPlusNormal"/>
              <w:jc w:val="center"/>
              <w:rPr>
                <w:sz w:val="14"/>
                <w:szCs w:val="18"/>
              </w:rPr>
            </w:pPr>
            <w:r w:rsidRPr="00AD3362">
              <w:rPr>
                <w:sz w:val="14"/>
                <w:szCs w:val="18"/>
              </w:rPr>
              <w:t>2020 год</w:t>
            </w:r>
          </w:p>
        </w:tc>
        <w:tc>
          <w:tcPr>
            <w:tcW w:w="1276" w:type="dxa"/>
          </w:tcPr>
          <w:p w:rsidR="00AD3362" w:rsidRPr="00AD3362" w:rsidRDefault="00AD3362">
            <w:pPr>
              <w:pStyle w:val="ConsPlusNormal"/>
              <w:jc w:val="center"/>
              <w:rPr>
                <w:sz w:val="14"/>
                <w:szCs w:val="18"/>
              </w:rPr>
            </w:pPr>
            <w:r w:rsidRPr="00AD3362">
              <w:rPr>
                <w:sz w:val="14"/>
                <w:szCs w:val="18"/>
              </w:rPr>
              <w:t>2021 год</w:t>
            </w:r>
          </w:p>
        </w:tc>
        <w:tc>
          <w:tcPr>
            <w:tcW w:w="1276" w:type="dxa"/>
          </w:tcPr>
          <w:p w:rsidR="00AD3362" w:rsidRPr="00AD3362" w:rsidRDefault="00AD3362">
            <w:pPr>
              <w:pStyle w:val="ConsPlusNormal"/>
              <w:jc w:val="center"/>
              <w:rPr>
                <w:sz w:val="14"/>
                <w:szCs w:val="18"/>
              </w:rPr>
            </w:pPr>
            <w:r w:rsidRPr="00AD3362">
              <w:rPr>
                <w:sz w:val="14"/>
                <w:szCs w:val="18"/>
              </w:rPr>
              <w:t>2022 год</w:t>
            </w:r>
          </w:p>
        </w:tc>
        <w:tc>
          <w:tcPr>
            <w:tcW w:w="1275" w:type="dxa"/>
          </w:tcPr>
          <w:p w:rsidR="00AD3362" w:rsidRPr="00AD3362" w:rsidRDefault="00AD3362">
            <w:pPr>
              <w:pStyle w:val="ConsPlusNormal"/>
              <w:jc w:val="center"/>
              <w:rPr>
                <w:sz w:val="14"/>
                <w:szCs w:val="18"/>
              </w:rPr>
            </w:pPr>
            <w:r w:rsidRPr="00AD3362">
              <w:rPr>
                <w:sz w:val="14"/>
                <w:szCs w:val="18"/>
              </w:rPr>
              <w:t>2023 год</w:t>
            </w:r>
          </w:p>
        </w:tc>
        <w:tc>
          <w:tcPr>
            <w:tcW w:w="1276" w:type="dxa"/>
          </w:tcPr>
          <w:p w:rsidR="00AD3362" w:rsidRPr="00AD3362" w:rsidRDefault="00AD3362">
            <w:pPr>
              <w:pStyle w:val="ConsPlusNormal"/>
              <w:jc w:val="center"/>
              <w:rPr>
                <w:sz w:val="14"/>
                <w:szCs w:val="18"/>
              </w:rPr>
            </w:pPr>
            <w:r w:rsidRPr="00AD3362">
              <w:rPr>
                <w:sz w:val="14"/>
                <w:szCs w:val="18"/>
              </w:rPr>
              <w:t>2024 год</w:t>
            </w:r>
          </w:p>
        </w:tc>
        <w:tc>
          <w:tcPr>
            <w:tcW w:w="1134" w:type="dxa"/>
          </w:tcPr>
          <w:p w:rsidR="00AD3362" w:rsidRPr="00AD3362" w:rsidRDefault="00AD3362">
            <w:pPr>
              <w:pStyle w:val="ConsPlusNormal"/>
              <w:jc w:val="center"/>
              <w:rPr>
                <w:sz w:val="14"/>
                <w:szCs w:val="18"/>
              </w:rPr>
            </w:pPr>
            <w:r w:rsidRPr="00AD3362">
              <w:rPr>
                <w:sz w:val="14"/>
                <w:szCs w:val="18"/>
              </w:rPr>
              <w:t>2025 год</w:t>
            </w:r>
          </w:p>
        </w:tc>
        <w:tc>
          <w:tcPr>
            <w:tcW w:w="1134" w:type="dxa"/>
          </w:tcPr>
          <w:p w:rsidR="00AD3362" w:rsidRPr="00AD3362" w:rsidRDefault="00AD3362">
            <w:pPr>
              <w:pStyle w:val="ConsPlusNormal"/>
              <w:jc w:val="center"/>
              <w:rPr>
                <w:sz w:val="14"/>
                <w:szCs w:val="18"/>
              </w:rPr>
            </w:pPr>
            <w:r w:rsidRPr="00AD3362">
              <w:rPr>
                <w:sz w:val="14"/>
                <w:szCs w:val="18"/>
              </w:rPr>
              <w:t>2026 год</w:t>
            </w:r>
          </w:p>
        </w:tc>
        <w:tc>
          <w:tcPr>
            <w:tcW w:w="992" w:type="dxa"/>
          </w:tcPr>
          <w:p w:rsidR="00AD3362" w:rsidRPr="00AD3362" w:rsidRDefault="00AD3362">
            <w:pPr>
              <w:pStyle w:val="ConsPlusNormal"/>
              <w:jc w:val="center"/>
              <w:rPr>
                <w:sz w:val="14"/>
                <w:szCs w:val="18"/>
              </w:rPr>
            </w:pPr>
            <w:r w:rsidRPr="00AD3362">
              <w:rPr>
                <w:sz w:val="14"/>
                <w:szCs w:val="18"/>
              </w:rPr>
              <w:t>2027 год</w:t>
            </w:r>
          </w:p>
        </w:tc>
        <w:tc>
          <w:tcPr>
            <w:tcW w:w="1276" w:type="dxa"/>
          </w:tcPr>
          <w:p w:rsidR="00AD3362" w:rsidRPr="00AD3362" w:rsidRDefault="00AD3362">
            <w:pPr>
              <w:pStyle w:val="ConsPlusNormal"/>
              <w:jc w:val="center"/>
              <w:rPr>
                <w:sz w:val="14"/>
                <w:szCs w:val="18"/>
              </w:rPr>
            </w:pPr>
            <w:r w:rsidRPr="00AD3362">
              <w:rPr>
                <w:sz w:val="14"/>
                <w:szCs w:val="18"/>
              </w:rPr>
              <w:t>2028 год</w:t>
            </w:r>
          </w:p>
        </w:tc>
        <w:tc>
          <w:tcPr>
            <w:tcW w:w="1134" w:type="dxa"/>
          </w:tcPr>
          <w:p w:rsidR="00AD3362" w:rsidRPr="00AD3362" w:rsidRDefault="00AD3362">
            <w:pPr>
              <w:pStyle w:val="ConsPlusNormal"/>
              <w:jc w:val="center"/>
              <w:rPr>
                <w:sz w:val="14"/>
                <w:szCs w:val="18"/>
              </w:rPr>
            </w:pPr>
            <w:r w:rsidRPr="00AD3362">
              <w:rPr>
                <w:sz w:val="14"/>
                <w:szCs w:val="18"/>
              </w:rPr>
              <w:t>2029 год</w:t>
            </w:r>
          </w:p>
        </w:tc>
        <w:tc>
          <w:tcPr>
            <w:tcW w:w="1134" w:type="dxa"/>
          </w:tcPr>
          <w:p w:rsidR="00AD3362" w:rsidRPr="00AD3362" w:rsidRDefault="00AD3362">
            <w:pPr>
              <w:pStyle w:val="ConsPlusNormal"/>
              <w:jc w:val="center"/>
              <w:rPr>
                <w:sz w:val="14"/>
                <w:szCs w:val="18"/>
              </w:rPr>
            </w:pPr>
            <w:r w:rsidRPr="00AD3362">
              <w:rPr>
                <w:sz w:val="14"/>
                <w:szCs w:val="18"/>
              </w:rPr>
              <w:t>2030 год</w:t>
            </w:r>
          </w:p>
        </w:tc>
      </w:tr>
      <w:tr w:rsidR="00AD3362" w:rsidRPr="00AD3362" w:rsidTr="00AD3362">
        <w:tc>
          <w:tcPr>
            <w:tcW w:w="1560" w:type="dxa"/>
            <w:vAlign w:val="center"/>
          </w:tcPr>
          <w:p w:rsidR="00AD3362" w:rsidRPr="00AD3362" w:rsidRDefault="00AD3362">
            <w:pPr>
              <w:pStyle w:val="ConsPlusNormal"/>
              <w:jc w:val="both"/>
              <w:rPr>
                <w:sz w:val="14"/>
                <w:szCs w:val="18"/>
              </w:rPr>
            </w:pPr>
            <w:r w:rsidRPr="00AD3362">
              <w:rPr>
                <w:sz w:val="14"/>
                <w:szCs w:val="18"/>
              </w:rPr>
              <w:t>Капитальные вложения</w:t>
            </w:r>
          </w:p>
        </w:tc>
        <w:tc>
          <w:tcPr>
            <w:tcW w:w="1275" w:type="dxa"/>
            <w:vAlign w:val="center"/>
          </w:tcPr>
          <w:p w:rsidR="00AD3362" w:rsidRPr="00AD3362" w:rsidRDefault="00AD3362">
            <w:pPr>
              <w:pStyle w:val="ConsPlusNormal"/>
              <w:jc w:val="center"/>
              <w:rPr>
                <w:sz w:val="14"/>
                <w:szCs w:val="18"/>
              </w:rPr>
            </w:pPr>
            <w:r w:rsidRPr="00AD3362">
              <w:rPr>
                <w:sz w:val="14"/>
                <w:szCs w:val="18"/>
              </w:rPr>
              <w:t>700,00</w:t>
            </w:r>
          </w:p>
        </w:tc>
        <w:tc>
          <w:tcPr>
            <w:tcW w:w="1276" w:type="dxa"/>
            <w:vAlign w:val="center"/>
          </w:tcPr>
          <w:p w:rsidR="00AD3362" w:rsidRPr="00AD3362" w:rsidRDefault="00AD3362">
            <w:pPr>
              <w:pStyle w:val="ConsPlusNormal"/>
              <w:jc w:val="center"/>
              <w:rPr>
                <w:sz w:val="14"/>
                <w:szCs w:val="18"/>
              </w:rPr>
            </w:pPr>
            <w:r w:rsidRPr="00AD3362">
              <w:rPr>
                <w:sz w:val="14"/>
                <w:szCs w:val="18"/>
              </w:rPr>
              <w:t>-</w:t>
            </w:r>
          </w:p>
        </w:tc>
        <w:tc>
          <w:tcPr>
            <w:tcW w:w="1276" w:type="dxa"/>
            <w:vAlign w:val="center"/>
          </w:tcPr>
          <w:p w:rsidR="00AD3362" w:rsidRPr="00AD3362" w:rsidRDefault="00AD3362">
            <w:pPr>
              <w:pStyle w:val="ConsPlusNormal"/>
              <w:jc w:val="center"/>
              <w:rPr>
                <w:sz w:val="14"/>
                <w:szCs w:val="18"/>
              </w:rPr>
            </w:pPr>
            <w:r w:rsidRPr="00AD3362">
              <w:rPr>
                <w:sz w:val="14"/>
                <w:szCs w:val="18"/>
              </w:rPr>
              <w:t>-</w:t>
            </w:r>
          </w:p>
        </w:tc>
        <w:tc>
          <w:tcPr>
            <w:tcW w:w="1276" w:type="dxa"/>
            <w:vAlign w:val="center"/>
          </w:tcPr>
          <w:p w:rsidR="00AD3362" w:rsidRPr="00AD3362" w:rsidRDefault="00AD3362">
            <w:pPr>
              <w:pStyle w:val="ConsPlusNormal"/>
              <w:jc w:val="center"/>
              <w:rPr>
                <w:sz w:val="14"/>
                <w:szCs w:val="18"/>
              </w:rPr>
            </w:pPr>
            <w:r w:rsidRPr="00AD3362">
              <w:rPr>
                <w:sz w:val="14"/>
                <w:szCs w:val="18"/>
              </w:rPr>
              <w:t>-</w:t>
            </w:r>
          </w:p>
        </w:tc>
        <w:tc>
          <w:tcPr>
            <w:tcW w:w="1275" w:type="dxa"/>
            <w:vAlign w:val="center"/>
          </w:tcPr>
          <w:p w:rsidR="00AD3362" w:rsidRPr="00AD3362" w:rsidRDefault="00AD3362">
            <w:pPr>
              <w:pStyle w:val="ConsPlusNormal"/>
              <w:jc w:val="center"/>
              <w:rPr>
                <w:sz w:val="14"/>
                <w:szCs w:val="18"/>
              </w:rPr>
            </w:pPr>
            <w:r w:rsidRPr="00AD3362">
              <w:rPr>
                <w:sz w:val="14"/>
                <w:szCs w:val="18"/>
              </w:rPr>
              <w:t>700,00</w:t>
            </w:r>
          </w:p>
        </w:tc>
        <w:tc>
          <w:tcPr>
            <w:tcW w:w="1276" w:type="dxa"/>
            <w:vAlign w:val="center"/>
          </w:tcPr>
          <w:p w:rsidR="00AD3362" w:rsidRPr="00AD3362" w:rsidRDefault="00AD3362">
            <w:pPr>
              <w:pStyle w:val="ConsPlusNormal"/>
              <w:jc w:val="center"/>
              <w:rPr>
                <w:sz w:val="14"/>
                <w:szCs w:val="18"/>
              </w:rPr>
            </w:pPr>
            <w:r w:rsidRPr="00AD3362">
              <w:rPr>
                <w:sz w:val="14"/>
                <w:szCs w:val="18"/>
              </w:rPr>
              <w:t>-</w:t>
            </w:r>
          </w:p>
        </w:tc>
        <w:tc>
          <w:tcPr>
            <w:tcW w:w="1134" w:type="dxa"/>
            <w:vAlign w:val="center"/>
          </w:tcPr>
          <w:p w:rsidR="00AD3362" w:rsidRPr="00AD3362" w:rsidRDefault="00AD3362">
            <w:pPr>
              <w:pStyle w:val="ConsPlusNormal"/>
              <w:jc w:val="center"/>
              <w:rPr>
                <w:sz w:val="14"/>
                <w:szCs w:val="18"/>
              </w:rPr>
            </w:pPr>
            <w:r w:rsidRPr="00AD3362">
              <w:rPr>
                <w:sz w:val="14"/>
                <w:szCs w:val="18"/>
              </w:rPr>
              <w:t>-</w:t>
            </w:r>
          </w:p>
        </w:tc>
        <w:tc>
          <w:tcPr>
            <w:tcW w:w="1134" w:type="dxa"/>
            <w:vAlign w:val="center"/>
          </w:tcPr>
          <w:p w:rsidR="00AD3362" w:rsidRPr="00AD3362" w:rsidRDefault="00AD3362">
            <w:pPr>
              <w:pStyle w:val="ConsPlusNormal"/>
              <w:jc w:val="center"/>
              <w:rPr>
                <w:sz w:val="14"/>
                <w:szCs w:val="18"/>
              </w:rPr>
            </w:pPr>
            <w:r w:rsidRPr="00AD3362">
              <w:rPr>
                <w:sz w:val="14"/>
                <w:szCs w:val="18"/>
              </w:rPr>
              <w:t>-</w:t>
            </w:r>
          </w:p>
        </w:tc>
        <w:tc>
          <w:tcPr>
            <w:tcW w:w="992" w:type="dxa"/>
            <w:vAlign w:val="center"/>
          </w:tcPr>
          <w:p w:rsidR="00AD3362" w:rsidRPr="00AD3362" w:rsidRDefault="00AD3362">
            <w:pPr>
              <w:pStyle w:val="ConsPlusNormal"/>
              <w:jc w:val="center"/>
              <w:rPr>
                <w:sz w:val="14"/>
                <w:szCs w:val="18"/>
              </w:rPr>
            </w:pPr>
            <w:r w:rsidRPr="00AD3362">
              <w:rPr>
                <w:sz w:val="14"/>
                <w:szCs w:val="18"/>
              </w:rPr>
              <w:t>-</w:t>
            </w:r>
          </w:p>
        </w:tc>
        <w:tc>
          <w:tcPr>
            <w:tcW w:w="1276" w:type="dxa"/>
            <w:vAlign w:val="center"/>
          </w:tcPr>
          <w:p w:rsidR="00AD3362" w:rsidRPr="00AD3362" w:rsidRDefault="00AD3362">
            <w:pPr>
              <w:pStyle w:val="ConsPlusNormal"/>
              <w:jc w:val="center"/>
              <w:rPr>
                <w:sz w:val="14"/>
                <w:szCs w:val="18"/>
              </w:rPr>
            </w:pPr>
            <w:r w:rsidRPr="00AD3362">
              <w:rPr>
                <w:sz w:val="14"/>
                <w:szCs w:val="18"/>
              </w:rPr>
              <w:t>-</w:t>
            </w:r>
          </w:p>
        </w:tc>
        <w:tc>
          <w:tcPr>
            <w:tcW w:w="1134" w:type="dxa"/>
            <w:vAlign w:val="center"/>
          </w:tcPr>
          <w:p w:rsidR="00AD3362" w:rsidRPr="00AD3362" w:rsidRDefault="00AD3362">
            <w:pPr>
              <w:pStyle w:val="ConsPlusNormal"/>
              <w:jc w:val="center"/>
              <w:rPr>
                <w:sz w:val="14"/>
                <w:szCs w:val="18"/>
              </w:rPr>
            </w:pPr>
            <w:r w:rsidRPr="00AD3362">
              <w:rPr>
                <w:sz w:val="14"/>
                <w:szCs w:val="18"/>
              </w:rPr>
              <w:t>-</w:t>
            </w:r>
          </w:p>
        </w:tc>
        <w:tc>
          <w:tcPr>
            <w:tcW w:w="1134" w:type="dxa"/>
            <w:vAlign w:val="center"/>
          </w:tcPr>
          <w:p w:rsidR="00AD3362" w:rsidRPr="00AD3362" w:rsidRDefault="00AD3362">
            <w:pPr>
              <w:pStyle w:val="ConsPlusNormal"/>
              <w:jc w:val="center"/>
              <w:rPr>
                <w:sz w:val="14"/>
                <w:szCs w:val="18"/>
              </w:rPr>
            </w:pPr>
            <w:r w:rsidRPr="00AD3362">
              <w:rPr>
                <w:sz w:val="14"/>
                <w:szCs w:val="18"/>
              </w:rPr>
              <w:t>-</w:t>
            </w:r>
          </w:p>
        </w:tc>
      </w:tr>
      <w:tr w:rsidR="00AD3362" w:rsidRPr="00AD3362" w:rsidTr="00AD3362">
        <w:tc>
          <w:tcPr>
            <w:tcW w:w="1560" w:type="dxa"/>
            <w:vAlign w:val="center"/>
          </w:tcPr>
          <w:p w:rsidR="00AD3362" w:rsidRPr="00AD3362" w:rsidRDefault="00AD3362">
            <w:pPr>
              <w:pStyle w:val="ConsPlusNormal"/>
              <w:jc w:val="both"/>
              <w:rPr>
                <w:sz w:val="14"/>
                <w:szCs w:val="18"/>
              </w:rPr>
            </w:pPr>
            <w:r w:rsidRPr="00AD3362">
              <w:rPr>
                <w:sz w:val="14"/>
                <w:szCs w:val="18"/>
              </w:rPr>
              <w:t>Прочие расходы</w:t>
            </w:r>
          </w:p>
        </w:tc>
        <w:tc>
          <w:tcPr>
            <w:tcW w:w="1275" w:type="dxa"/>
            <w:vAlign w:val="center"/>
          </w:tcPr>
          <w:p w:rsidR="00AD3362" w:rsidRPr="00AD3362" w:rsidRDefault="00AD3362">
            <w:pPr>
              <w:pStyle w:val="ConsPlusNormal"/>
              <w:jc w:val="center"/>
              <w:rPr>
                <w:sz w:val="14"/>
                <w:szCs w:val="18"/>
              </w:rPr>
            </w:pPr>
            <w:r w:rsidRPr="00AD3362">
              <w:rPr>
                <w:sz w:val="14"/>
                <w:szCs w:val="18"/>
              </w:rPr>
              <w:t>125 602 821,09</w:t>
            </w:r>
          </w:p>
        </w:tc>
        <w:tc>
          <w:tcPr>
            <w:tcW w:w="1276" w:type="dxa"/>
            <w:vAlign w:val="center"/>
          </w:tcPr>
          <w:p w:rsidR="00AD3362" w:rsidRPr="00AD3362" w:rsidRDefault="00AD3362">
            <w:pPr>
              <w:pStyle w:val="ConsPlusNormal"/>
              <w:jc w:val="center"/>
              <w:rPr>
                <w:sz w:val="14"/>
                <w:szCs w:val="18"/>
              </w:rPr>
            </w:pPr>
            <w:r w:rsidRPr="00AD3362">
              <w:rPr>
                <w:sz w:val="14"/>
                <w:szCs w:val="18"/>
              </w:rPr>
              <w:t>13 260 205,72</w:t>
            </w:r>
          </w:p>
        </w:tc>
        <w:tc>
          <w:tcPr>
            <w:tcW w:w="1276" w:type="dxa"/>
            <w:vAlign w:val="center"/>
          </w:tcPr>
          <w:p w:rsidR="00AD3362" w:rsidRPr="00AD3362" w:rsidRDefault="00AD3362">
            <w:pPr>
              <w:pStyle w:val="ConsPlusNormal"/>
              <w:jc w:val="center"/>
              <w:rPr>
                <w:sz w:val="14"/>
                <w:szCs w:val="18"/>
              </w:rPr>
            </w:pPr>
            <w:r w:rsidRPr="00AD3362">
              <w:rPr>
                <w:sz w:val="14"/>
                <w:szCs w:val="18"/>
              </w:rPr>
              <w:t>14 900 806,73</w:t>
            </w:r>
          </w:p>
        </w:tc>
        <w:tc>
          <w:tcPr>
            <w:tcW w:w="1276" w:type="dxa"/>
            <w:vAlign w:val="center"/>
          </w:tcPr>
          <w:p w:rsidR="00AD3362" w:rsidRPr="00AD3362" w:rsidRDefault="00AD3362">
            <w:pPr>
              <w:pStyle w:val="ConsPlusNormal"/>
              <w:jc w:val="center"/>
              <w:rPr>
                <w:sz w:val="14"/>
                <w:szCs w:val="18"/>
              </w:rPr>
            </w:pPr>
            <w:r w:rsidRPr="00AD3362">
              <w:rPr>
                <w:sz w:val="14"/>
                <w:szCs w:val="18"/>
              </w:rPr>
              <w:t>15 696 904,94</w:t>
            </w:r>
          </w:p>
        </w:tc>
        <w:tc>
          <w:tcPr>
            <w:tcW w:w="1275" w:type="dxa"/>
            <w:vAlign w:val="center"/>
          </w:tcPr>
          <w:p w:rsidR="00AD3362" w:rsidRPr="00AD3362" w:rsidRDefault="00AD3362">
            <w:pPr>
              <w:pStyle w:val="ConsPlusNormal"/>
              <w:jc w:val="center"/>
              <w:rPr>
                <w:sz w:val="14"/>
                <w:szCs w:val="18"/>
              </w:rPr>
            </w:pPr>
            <w:r w:rsidRPr="00AD3362">
              <w:rPr>
                <w:sz w:val="14"/>
                <w:szCs w:val="18"/>
              </w:rPr>
              <w:t>13 908 357,40</w:t>
            </w:r>
          </w:p>
        </w:tc>
        <w:tc>
          <w:tcPr>
            <w:tcW w:w="1276" w:type="dxa"/>
            <w:vAlign w:val="center"/>
          </w:tcPr>
          <w:p w:rsidR="00AD3362" w:rsidRPr="00AD3362" w:rsidRDefault="00AD3362">
            <w:pPr>
              <w:pStyle w:val="ConsPlusNormal"/>
              <w:jc w:val="center"/>
              <w:rPr>
                <w:sz w:val="14"/>
                <w:szCs w:val="18"/>
              </w:rPr>
            </w:pPr>
            <w:r w:rsidRPr="00AD3362">
              <w:rPr>
                <w:sz w:val="14"/>
                <w:szCs w:val="18"/>
              </w:rPr>
              <w:t>11 373 051,50</w:t>
            </w:r>
          </w:p>
        </w:tc>
        <w:tc>
          <w:tcPr>
            <w:tcW w:w="1134" w:type="dxa"/>
            <w:vAlign w:val="center"/>
          </w:tcPr>
          <w:p w:rsidR="00AD3362" w:rsidRPr="00AD3362" w:rsidRDefault="00AD3362">
            <w:pPr>
              <w:pStyle w:val="ConsPlusNormal"/>
              <w:jc w:val="center"/>
              <w:rPr>
                <w:sz w:val="14"/>
                <w:szCs w:val="18"/>
              </w:rPr>
            </w:pPr>
            <w:r w:rsidRPr="00AD3362">
              <w:rPr>
                <w:sz w:val="14"/>
                <w:szCs w:val="18"/>
              </w:rPr>
              <w:t>9 586 810,30</w:t>
            </w:r>
          </w:p>
        </w:tc>
        <w:tc>
          <w:tcPr>
            <w:tcW w:w="1134" w:type="dxa"/>
            <w:vAlign w:val="center"/>
          </w:tcPr>
          <w:p w:rsidR="00AD3362" w:rsidRPr="00AD3362" w:rsidRDefault="00AD3362">
            <w:pPr>
              <w:pStyle w:val="ConsPlusNormal"/>
              <w:jc w:val="center"/>
              <w:rPr>
                <w:sz w:val="14"/>
                <w:szCs w:val="18"/>
              </w:rPr>
            </w:pPr>
            <w:r w:rsidRPr="00AD3362">
              <w:rPr>
                <w:sz w:val="14"/>
                <w:szCs w:val="18"/>
              </w:rPr>
              <w:t>9 375 336,90</w:t>
            </w:r>
          </w:p>
        </w:tc>
        <w:tc>
          <w:tcPr>
            <w:tcW w:w="992" w:type="dxa"/>
            <w:vAlign w:val="center"/>
          </w:tcPr>
          <w:p w:rsidR="00AD3362" w:rsidRPr="00AD3362" w:rsidRDefault="00AD3362">
            <w:pPr>
              <w:pStyle w:val="ConsPlusNormal"/>
              <w:jc w:val="center"/>
              <w:rPr>
                <w:sz w:val="14"/>
                <w:szCs w:val="18"/>
              </w:rPr>
            </w:pPr>
            <w:r w:rsidRPr="00AD3362">
              <w:rPr>
                <w:sz w:val="14"/>
                <w:szCs w:val="18"/>
              </w:rPr>
              <w:t>9 375 336,90</w:t>
            </w:r>
          </w:p>
        </w:tc>
        <w:tc>
          <w:tcPr>
            <w:tcW w:w="1276" w:type="dxa"/>
            <w:vAlign w:val="center"/>
          </w:tcPr>
          <w:p w:rsidR="00AD3362" w:rsidRPr="00AD3362" w:rsidRDefault="00AD3362">
            <w:pPr>
              <w:pStyle w:val="ConsPlusNormal"/>
              <w:jc w:val="center"/>
              <w:rPr>
                <w:sz w:val="14"/>
                <w:szCs w:val="18"/>
              </w:rPr>
            </w:pPr>
            <w:r w:rsidRPr="00AD3362">
              <w:rPr>
                <w:sz w:val="14"/>
                <w:szCs w:val="18"/>
              </w:rPr>
              <w:t>9 375 336,90</w:t>
            </w:r>
          </w:p>
        </w:tc>
        <w:tc>
          <w:tcPr>
            <w:tcW w:w="1134" w:type="dxa"/>
            <w:vAlign w:val="center"/>
          </w:tcPr>
          <w:p w:rsidR="00AD3362" w:rsidRPr="00AD3362" w:rsidRDefault="00AD3362">
            <w:pPr>
              <w:pStyle w:val="ConsPlusNormal"/>
              <w:jc w:val="center"/>
              <w:rPr>
                <w:sz w:val="14"/>
                <w:szCs w:val="18"/>
              </w:rPr>
            </w:pPr>
            <w:r w:rsidRPr="00AD3362">
              <w:rPr>
                <w:sz w:val="14"/>
                <w:szCs w:val="18"/>
              </w:rPr>
              <w:t>9 375 336,90</w:t>
            </w:r>
          </w:p>
        </w:tc>
        <w:tc>
          <w:tcPr>
            <w:tcW w:w="1134" w:type="dxa"/>
            <w:vAlign w:val="center"/>
          </w:tcPr>
          <w:p w:rsidR="00AD3362" w:rsidRPr="00AD3362" w:rsidRDefault="00AD3362">
            <w:pPr>
              <w:pStyle w:val="ConsPlusNormal"/>
              <w:jc w:val="center"/>
              <w:rPr>
                <w:sz w:val="14"/>
                <w:szCs w:val="18"/>
              </w:rPr>
            </w:pPr>
            <w:r w:rsidRPr="00AD3362">
              <w:rPr>
                <w:sz w:val="14"/>
                <w:szCs w:val="18"/>
              </w:rPr>
              <w:t>9 375 336,90</w:t>
            </w:r>
          </w:p>
        </w:tc>
      </w:tr>
      <w:tr w:rsidR="00AD3362" w:rsidRPr="00AD3362" w:rsidTr="00AD3362">
        <w:tc>
          <w:tcPr>
            <w:tcW w:w="1560" w:type="dxa"/>
            <w:vAlign w:val="center"/>
          </w:tcPr>
          <w:p w:rsidR="00AD3362" w:rsidRPr="00AD3362" w:rsidRDefault="00AD3362">
            <w:pPr>
              <w:pStyle w:val="ConsPlusNormal"/>
              <w:jc w:val="both"/>
              <w:rPr>
                <w:sz w:val="14"/>
                <w:szCs w:val="18"/>
              </w:rPr>
            </w:pPr>
            <w:r w:rsidRPr="00AD3362">
              <w:rPr>
                <w:sz w:val="14"/>
                <w:szCs w:val="18"/>
              </w:rPr>
              <w:t>Итого</w:t>
            </w:r>
          </w:p>
        </w:tc>
        <w:tc>
          <w:tcPr>
            <w:tcW w:w="1275" w:type="dxa"/>
            <w:vAlign w:val="center"/>
          </w:tcPr>
          <w:p w:rsidR="00AD3362" w:rsidRPr="00AD3362" w:rsidRDefault="00AD3362">
            <w:pPr>
              <w:pStyle w:val="ConsPlusNormal"/>
              <w:jc w:val="center"/>
              <w:rPr>
                <w:sz w:val="14"/>
                <w:szCs w:val="18"/>
              </w:rPr>
            </w:pPr>
            <w:r w:rsidRPr="00AD3362">
              <w:rPr>
                <w:sz w:val="14"/>
                <w:szCs w:val="18"/>
              </w:rPr>
              <w:t>125 603 521,09</w:t>
            </w:r>
          </w:p>
        </w:tc>
        <w:tc>
          <w:tcPr>
            <w:tcW w:w="1276" w:type="dxa"/>
            <w:vAlign w:val="center"/>
          </w:tcPr>
          <w:p w:rsidR="00AD3362" w:rsidRPr="00AD3362" w:rsidRDefault="00AD3362">
            <w:pPr>
              <w:pStyle w:val="ConsPlusNormal"/>
              <w:jc w:val="center"/>
              <w:rPr>
                <w:sz w:val="14"/>
                <w:szCs w:val="18"/>
              </w:rPr>
            </w:pPr>
            <w:r w:rsidRPr="00AD3362">
              <w:rPr>
                <w:sz w:val="14"/>
                <w:szCs w:val="18"/>
              </w:rPr>
              <w:t>13 260 205,72</w:t>
            </w:r>
          </w:p>
        </w:tc>
        <w:tc>
          <w:tcPr>
            <w:tcW w:w="1276" w:type="dxa"/>
            <w:vAlign w:val="center"/>
          </w:tcPr>
          <w:p w:rsidR="00AD3362" w:rsidRPr="00AD3362" w:rsidRDefault="00AD3362">
            <w:pPr>
              <w:pStyle w:val="ConsPlusNormal"/>
              <w:jc w:val="center"/>
              <w:rPr>
                <w:sz w:val="14"/>
                <w:szCs w:val="18"/>
              </w:rPr>
            </w:pPr>
            <w:r w:rsidRPr="00AD3362">
              <w:rPr>
                <w:sz w:val="14"/>
                <w:szCs w:val="18"/>
              </w:rPr>
              <w:t>14 900 806,73</w:t>
            </w:r>
          </w:p>
        </w:tc>
        <w:tc>
          <w:tcPr>
            <w:tcW w:w="1276" w:type="dxa"/>
            <w:vAlign w:val="center"/>
          </w:tcPr>
          <w:p w:rsidR="00AD3362" w:rsidRPr="00AD3362" w:rsidRDefault="00AD3362">
            <w:pPr>
              <w:pStyle w:val="ConsPlusNormal"/>
              <w:jc w:val="center"/>
              <w:rPr>
                <w:sz w:val="14"/>
                <w:szCs w:val="18"/>
              </w:rPr>
            </w:pPr>
            <w:r w:rsidRPr="00AD3362">
              <w:rPr>
                <w:sz w:val="14"/>
                <w:szCs w:val="18"/>
              </w:rPr>
              <w:t>15 696 904,94</w:t>
            </w:r>
          </w:p>
        </w:tc>
        <w:tc>
          <w:tcPr>
            <w:tcW w:w="1275" w:type="dxa"/>
            <w:vAlign w:val="center"/>
          </w:tcPr>
          <w:p w:rsidR="00AD3362" w:rsidRPr="00AD3362" w:rsidRDefault="00AD3362">
            <w:pPr>
              <w:pStyle w:val="ConsPlusNormal"/>
              <w:jc w:val="center"/>
              <w:rPr>
                <w:sz w:val="14"/>
                <w:szCs w:val="18"/>
              </w:rPr>
            </w:pPr>
            <w:r w:rsidRPr="00AD3362">
              <w:rPr>
                <w:sz w:val="14"/>
                <w:szCs w:val="18"/>
              </w:rPr>
              <w:t>13 909 057,40</w:t>
            </w:r>
          </w:p>
        </w:tc>
        <w:tc>
          <w:tcPr>
            <w:tcW w:w="1276" w:type="dxa"/>
            <w:vAlign w:val="center"/>
          </w:tcPr>
          <w:p w:rsidR="00AD3362" w:rsidRPr="00AD3362" w:rsidRDefault="00AD3362">
            <w:pPr>
              <w:pStyle w:val="ConsPlusNormal"/>
              <w:jc w:val="center"/>
              <w:rPr>
                <w:sz w:val="14"/>
                <w:szCs w:val="18"/>
              </w:rPr>
            </w:pPr>
            <w:r w:rsidRPr="00AD3362">
              <w:rPr>
                <w:sz w:val="14"/>
                <w:szCs w:val="18"/>
              </w:rPr>
              <w:t>11 373 051,50</w:t>
            </w:r>
          </w:p>
        </w:tc>
        <w:tc>
          <w:tcPr>
            <w:tcW w:w="1134" w:type="dxa"/>
            <w:vAlign w:val="center"/>
          </w:tcPr>
          <w:p w:rsidR="00AD3362" w:rsidRPr="00AD3362" w:rsidRDefault="00AD3362">
            <w:pPr>
              <w:pStyle w:val="ConsPlusNormal"/>
              <w:jc w:val="center"/>
              <w:rPr>
                <w:sz w:val="14"/>
                <w:szCs w:val="18"/>
              </w:rPr>
            </w:pPr>
            <w:r w:rsidRPr="00AD3362">
              <w:rPr>
                <w:sz w:val="14"/>
                <w:szCs w:val="18"/>
              </w:rPr>
              <w:t>9 586 810,30</w:t>
            </w:r>
          </w:p>
        </w:tc>
        <w:tc>
          <w:tcPr>
            <w:tcW w:w="1134" w:type="dxa"/>
            <w:vAlign w:val="center"/>
          </w:tcPr>
          <w:p w:rsidR="00AD3362" w:rsidRPr="00AD3362" w:rsidRDefault="00AD3362">
            <w:pPr>
              <w:pStyle w:val="ConsPlusNormal"/>
              <w:jc w:val="center"/>
              <w:rPr>
                <w:sz w:val="14"/>
                <w:szCs w:val="18"/>
              </w:rPr>
            </w:pPr>
            <w:r w:rsidRPr="00AD3362">
              <w:rPr>
                <w:sz w:val="14"/>
                <w:szCs w:val="18"/>
              </w:rPr>
              <w:t>9 375 336,90</w:t>
            </w:r>
          </w:p>
        </w:tc>
        <w:tc>
          <w:tcPr>
            <w:tcW w:w="992" w:type="dxa"/>
            <w:vAlign w:val="center"/>
          </w:tcPr>
          <w:p w:rsidR="00AD3362" w:rsidRPr="00AD3362" w:rsidRDefault="00AD3362">
            <w:pPr>
              <w:pStyle w:val="ConsPlusNormal"/>
              <w:jc w:val="center"/>
              <w:rPr>
                <w:sz w:val="14"/>
                <w:szCs w:val="18"/>
              </w:rPr>
            </w:pPr>
            <w:r w:rsidRPr="00AD3362">
              <w:rPr>
                <w:sz w:val="14"/>
                <w:szCs w:val="18"/>
              </w:rPr>
              <w:t>9 375 336,90</w:t>
            </w:r>
          </w:p>
        </w:tc>
        <w:tc>
          <w:tcPr>
            <w:tcW w:w="1276" w:type="dxa"/>
            <w:vAlign w:val="center"/>
          </w:tcPr>
          <w:p w:rsidR="00AD3362" w:rsidRPr="00AD3362" w:rsidRDefault="00AD3362">
            <w:pPr>
              <w:pStyle w:val="ConsPlusNormal"/>
              <w:jc w:val="center"/>
              <w:rPr>
                <w:sz w:val="14"/>
                <w:szCs w:val="18"/>
              </w:rPr>
            </w:pPr>
            <w:r w:rsidRPr="00AD3362">
              <w:rPr>
                <w:sz w:val="14"/>
                <w:szCs w:val="18"/>
              </w:rPr>
              <w:t>9 375 336,90</w:t>
            </w:r>
          </w:p>
        </w:tc>
        <w:tc>
          <w:tcPr>
            <w:tcW w:w="1134" w:type="dxa"/>
            <w:vAlign w:val="center"/>
          </w:tcPr>
          <w:p w:rsidR="00AD3362" w:rsidRPr="00AD3362" w:rsidRDefault="00AD3362">
            <w:pPr>
              <w:pStyle w:val="ConsPlusNormal"/>
              <w:jc w:val="center"/>
              <w:rPr>
                <w:sz w:val="14"/>
                <w:szCs w:val="18"/>
              </w:rPr>
            </w:pPr>
            <w:r w:rsidRPr="00AD3362">
              <w:rPr>
                <w:sz w:val="14"/>
                <w:szCs w:val="18"/>
              </w:rPr>
              <w:t>9 375 336,90</w:t>
            </w:r>
          </w:p>
        </w:tc>
        <w:tc>
          <w:tcPr>
            <w:tcW w:w="1134" w:type="dxa"/>
            <w:vAlign w:val="center"/>
          </w:tcPr>
          <w:p w:rsidR="00AD3362" w:rsidRPr="00AD3362" w:rsidRDefault="00AD3362">
            <w:pPr>
              <w:pStyle w:val="ConsPlusNormal"/>
              <w:jc w:val="center"/>
              <w:rPr>
                <w:sz w:val="14"/>
                <w:szCs w:val="18"/>
              </w:rPr>
            </w:pPr>
            <w:r w:rsidRPr="00AD3362">
              <w:rPr>
                <w:sz w:val="14"/>
                <w:szCs w:val="18"/>
              </w:rPr>
              <w:t>9 375 336,90</w:t>
            </w:r>
          </w:p>
        </w:tc>
      </w:tr>
    </w:tbl>
    <w:p w:rsidR="00AD3362" w:rsidRDefault="00AD3362">
      <w:pPr>
        <w:pStyle w:val="ConsPlusNormal"/>
        <w:sectPr w:rsidR="00AD3362">
          <w:pgSz w:w="16838" w:h="11905" w:orient="landscape"/>
          <w:pgMar w:top="1701" w:right="1134" w:bottom="850" w:left="1134" w:header="0" w:footer="0" w:gutter="0"/>
          <w:cols w:space="720"/>
          <w:titlePg/>
        </w:sectPr>
      </w:pPr>
    </w:p>
    <w:p w:rsidR="00AD3362" w:rsidRDefault="00AD3362">
      <w:pPr>
        <w:pStyle w:val="ConsPlusNormal"/>
        <w:ind w:firstLine="540"/>
        <w:jc w:val="both"/>
      </w:pPr>
      <w:r>
        <w:lastRenderedPageBreak/>
        <w:t xml:space="preserve">Ресурсное </w:t>
      </w:r>
      <w:hyperlink w:anchor="P2676">
        <w:r>
          <w:rPr>
            <w:color w:val="0000FF"/>
          </w:rPr>
          <w:t>обеспечение</w:t>
        </w:r>
      </w:hyperlink>
      <w:r>
        <w:t xml:space="preserve"> Государственной программы представлено в приложении N 7.</w:t>
      </w:r>
    </w:p>
    <w:p w:rsidR="00AD3362" w:rsidRDefault="00AD3362">
      <w:pPr>
        <w:pStyle w:val="ConsPlusTitle"/>
        <w:spacing w:before="220"/>
        <w:ind w:firstLine="540"/>
        <w:jc w:val="both"/>
        <w:outlineLvl w:val="1"/>
      </w:pPr>
      <w:bookmarkStart w:id="1" w:name="P330"/>
      <w:bookmarkEnd w:id="1"/>
      <w:r>
        <w:t>5. Анализ рисков реализации Государственной программы и описание мер управления рисками.</w:t>
      </w:r>
    </w:p>
    <w:p w:rsidR="00AD3362" w:rsidRDefault="00AD3362">
      <w:pPr>
        <w:pStyle w:val="ConsPlusNormal"/>
        <w:spacing w:before="220"/>
        <w:ind w:firstLine="540"/>
        <w:jc w:val="both"/>
      </w:pPr>
      <w:r>
        <w:t>В ходе реализации Государственной программы могут возникнуть группы рисков, представленные в таблице.</w:t>
      </w:r>
    </w:p>
    <w:p w:rsidR="00AD3362" w:rsidRDefault="00AD3362">
      <w:pPr>
        <w:pStyle w:val="ConsPlusNormal"/>
        <w:jc w:val="both"/>
      </w:pPr>
    </w:p>
    <w:p w:rsidR="00AD3362" w:rsidRDefault="00AD3362">
      <w:pPr>
        <w:pStyle w:val="ConsPlusNormal"/>
        <w:jc w:val="right"/>
      </w:pPr>
      <w:r>
        <w:t>Таблица</w:t>
      </w:r>
    </w:p>
    <w:p w:rsidR="00AD3362" w:rsidRDefault="00AD33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AD3362">
        <w:tc>
          <w:tcPr>
            <w:tcW w:w="4531" w:type="dxa"/>
          </w:tcPr>
          <w:p w:rsidR="00AD3362" w:rsidRDefault="00AD3362">
            <w:pPr>
              <w:pStyle w:val="ConsPlusNormal"/>
              <w:jc w:val="center"/>
            </w:pPr>
            <w:r>
              <w:t>Негативный фактор</w:t>
            </w:r>
          </w:p>
        </w:tc>
        <w:tc>
          <w:tcPr>
            <w:tcW w:w="4532" w:type="dxa"/>
          </w:tcPr>
          <w:p w:rsidR="00AD3362" w:rsidRDefault="00AD3362">
            <w:pPr>
              <w:pStyle w:val="ConsPlusNormal"/>
              <w:jc w:val="center"/>
            </w:pPr>
            <w:r>
              <w:t>Способ минимизации рисков</w:t>
            </w:r>
          </w:p>
        </w:tc>
      </w:tr>
      <w:tr w:rsidR="00AD3362">
        <w:tc>
          <w:tcPr>
            <w:tcW w:w="4531" w:type="dxa"/>
          </w:tcPr>
          <w:p w:rsidR="00AD3362" w:rsidRDefault="00AD3362">
            <w:pPr>
              <w:pStyle w:val="ConsPlusNormal"/>
              <w:jc w:val="both"/>
            </w:pPr>
            <w:r>
              <w:t>Изменение объемов бюджетных средств, предусмотренных на предоставление мер социальной поддержки и оказание социальных услуг</w:t>
            </w:r>
          </w:p>
        </w:tc>
        <w:tc>
          <w:tcPr>
            <w:tcW w:w="4532" w:type="dxa"/>
          </w:tcPr>
          <w:p w:rsidR="00AD3362" w:rsidRDefault="00AD3362">
            <w:pPr>
              <w:pStyle w:val="ConsPlusNormal"/>
              <w:jc w:val="both"/>
            </w:pPr>
            <w:r>
              <w:t>своевременное внесение предложений о перераспределении средств, выделенных на реализацию мероприятий Государственной программы, или предложений об увеличении бюджетного финансирования;</w:t>
            </w:r>
          </w:p>
          <w:p w:rsidR="00AD3362" w:rsidRDefault="00AD3362">
            <w:pPr>
              <w:pStyle w:val="ConsPlusNormal"/>
              <w:jc w:val="both"/>
            </w:pPr>
            <w:r>
              <w:t>установление приоритетности финансирования расходов, предусмотренных в областном бюджете на реализацию мероприятий Государственной программы;</w:t>
            </w:r>
          </w:p>
          <w:p w:rsidR="00AD3362" w:rsidRDefault="00AD3362">
            <w:pPr>
              <w:pStyle w:val="ConsPlusNormal"/>
              <w:jc w:val="both"/>
            </w:pPr>
            <w:r>
              <w:t>внедрение снижающих риски трудной жизненной ситуации механизмов профилактики материального, социального и физического неблагополучия граждан</w:t>
            </w:r>
          </w:p>
        </w:tc>
      </w:tr>
      <w:tr w:rsidR="00AD3362">
        <w:tc>
          <w:tcPr>
            <w:tcW w:w="4531" w:type="dxa"/>
          </w:tcPr>
          <w:p w:rsidR="00AD3362" w:rsidRDefault="00AD3362">
            <w:pPr>
              <w:pStyle w:val="ConsPlusNormal"/>
              <w:jc w:val="both"/>
            </w:pPr>
            <w:r>
              <w:t>Несвоевременное выполнение мероприятий Государственной программы</w:t>
            </w:r>
          </w:p>
        </w:tc>
        <w:tc>
          <w:tcPr>
            <w:tcW w:w="4532" w:type="dxa"/>
          </w:tcPr>
          <w:p w:rsidR="00AD3362" w:rsidRDefault="00AD3362">
            <w:pPr>
              <w:pStyle w:val="ConsPlusNormal"/>
              <w:jc w:val="both"/>
            </w:pPr>
            <w:r>
              <w:t>совершенствование организации межведомственного взаимодействия;</w:t>
            </w:r>
          </w:p>
          <w:p w:rsidR="00AD3362" w:rsidRDefault="00AD3362">
            <w:pPr>
              <w:pStyle w:val="ConsPlusNormal"/>
              <w:jc w:val="both"/>
            </w:pPr>
            <w:r>
              <w:t>проведение оперативного и годового мониторинга реализации Государственной программы</w:t>
            </w:r>
          </w:p>
        </w:tc>
      </w:tr>
      <w:tr w:rsidR="00AD3362">
        <w:tc>
          <w:tcPr>
            <w:tcW w:w="4531" w:type="dxa"/>
          </w:tcPr>
          <w:p w:rsidR="00AD3362" w:rsidRDefault="00AD3362">
            <w:pPr>
              <w:pStyle w:val="ConsPlusNormal"/>
              <w:jc w:val="both"/>
            </w:pPr>
            <w:r>
              <w:t>Отсутствие необходимых для реализации Государственной программы научных исследований и разработок</w:t>
            </w:r>
          </w:p>
        </w:tc>
        <w:tc>
          <w:tcPr>
            <w:tcW w:w="4532" w:type="dxa"/>
          </w:tcPr>
          <w:p w:rsidR="00AD3362" w:rsidRDefault="00AD3362">
            <w:pPr>
              <w:pStyle w:val="ConsPlusNormal"/>
              <w:jc w:val="both"/>
            </w:pPr>
            <w:r>
              <w:t>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tc>
      </w:tr>
      <w:tr w:rsidR="00AD3362">
        <w:tc>
          <w:tcPr>
            <w:tcW w:w="4531" w:type="dxa"/>
          </w:tcPr>
          <w:p w:rsidR="00AD3362" w:rsidRDefault="00AD3362">
            <w:pPr>
              <w:pStyle w:val="ConsPlusNormal"/>
              <w:jc w:val="both"/>
            </w:pPr>
            <w:r>
              <w:t>Недостаточность отчетной и прогнозной информации, используемой при реализации Государственной программы</w:t>
            </w:r>
          </w:p>
        </w:tc>
        <w:tc>
          <w:tcPr>
            <w:tcW w:w="4532" w:type="dxa"/>
          </w:tcPr>
          <w:p w:rsidR="00AD3362" w:rsidRDefault="00AD3362">
            <w:pPr>
              <w:pStyle w:val="ConsPlusNormal"/>
              <w:jc w:val="both"/>
            </w:pPr>
            <w:r>
              <w:t>мониторинг основных параметров реализации демографической и социальной политики;</w:t>
            </w:r>
          </w:p>
          <w:p w:rsidR="00AD3362" w:rsidRDefault="00AD3362">
            <w:pPr>
              <w:pStyle w:val="ConsPlusNormal"/>
              <w:jc w:val="both"/>
            </w:pPr>
            <w:r>
              <w:t>внесение предложений о совершенствовании форм статистического наблюдения в сфере реализации Государственной программы</w:t>
            </w:r>
          </w:p>
        </w:tc>
      </w:tr>
      <w:tr w:rsidR="00AD3362">
        <w:tc>
          <w:tcPr>
            <w:tcW w:w="4531" w:type="dxa"/>
          </w:tcPr>
          <w:p w:rsidR="00AD3362" w:rsidRDefault="00AD3362">
            <w:pPr>
              <w:pStyle w:val="ConsPlusNormal"/>
              <w:jc w:val="both"/>
            </w:pPr>
            <w:r>
              <w:t>Недостаточность мероприятий, направленных на создание условий для решения поставленных задач</w:t>
            </w:r>
          </w:p>
        </w:tc>
        <w:tc>
          <w:tcPr>
            <w:tcW w:w="4532" w:type="dxa"/>
          </w:tcPr>
          <w:p w:rsidR="00AD3362" w:rsidRDefault="00AD3362">
            <w:pPr>
              <w:pStyle w:val="ConsPlusNormal"/>
              <w:jc w:val="both"/>
            </w:pPr>
            <w:r>
              <w:t>своевременный анализ проводимых мероприятий и оценка их необходимости</w:t>
            </w:r>
          </w:p>
        </w:tc>
      </w:tr>
      <w:tr w:rsidR="00AD3362">
        <w:tc>
          <w:tcPr>
            <w:tcW w:w="4531" w:type="dxa"/>
          </w:tcPr>
          <w:p w:rsidR="00AD3362" w:rsidRDefault="00AD3362">
            <w:pPr>
              <w:pStyle w:val="ConsPlusNormal"/>
              <w:jc w:val="both"/>
            </w:pPr>
            <w:r>
              <w:t>Ухудшение правовых условий осуществления деятельности негосударственными организациями, в том числе социально ориентированными некоммерческими организациями</w:t>
            </w:r>
          </w:p>
        </w:tc>
        <w:tc>
          <w:tcPr>
            <w:tcW w:w="4532" w:type="dxa"/>
          </w:tcPr>
          <w:p w:rsidR="00AD3362" w:rsidRDefault="00AD3362">
            <w:pPr>
              <w:pStyle w:val="ConsPlusNormal"/>
              <w:jc w:val="both"/>
            </w:pPr>
            <w:r>
              <w:t>мониторинг проектов нормативных правовых актов, в том числе в рамках процедуры оценки регулирующего воздействия;</w:t>
            </w:r>
          </w:p>
          <w:p w:rsidR="00AD3362" w:rsidRDefault="00AD3362">
            <w:pPr>
              <w:pStyle w:val="ConsPlusNormal"/>
              <w:jc w:val="both"/>
            </w:pPr>
            <w:r>
              <w:t xml:space="preserve">внесение предложений о недопущении ухудшения правовых условий осуществления </w:t>
            </w:r>
            <w:r>
              <w:lastRenderedPageBreak/>
              <w:t>деятельности негосударственными организациями, в том числе социально ориентированными некоммерческими организациями</w:t>
            </w:r>
          </w:p>
        </w:tc>
      </w:tr>
      <w:tr w:rsidR="00AD3362">
        <w:tc>
          <w:tcPr>
            <w:tcW w:w="4531" w:type="dxa"/>
          </w:tcPr>
          <w:p w:rsidR="00AD3362" w:rsidRDefault="00AD3362">
            <w:pPr>
              <w:pStyle w:val="ConsPlusNormal"/>
              <w:jc w:val="both"/>
            </w:pPr>
            <w:r>
              <w:lastRenderedPageBreak/>
              <w:t>Недостаток квалифицированного персонала в сфере социальной поддержки граждан</w:t>
            </w:r>
          </w:p>
        </w:tc>
        <w:tc>
          <w:tcPr>
            <w:tcW w:w="4532" w:type="dxa"/>
          </w:tcPr>
          <w:p w:rsidR="00AD3362" w:rsidRDefault="00AD3362">
            <w:pPr>
              <w:pStyle w:val="ConsPlusNormal"/>
              <w:jc w:val="both"/>
            </w:pPr>
            <w:r>
              <w:t>реализация мер, направленных на повышение престижа профессии социального работника;</w:t>
            </w:r>
          </w:p>
          <w:p w:rsidR="00AD3362" w:rsidRDefault="00AD3362">
            <w:pPr>
              <w:pStyle w:val="ConsPlusNormal"/>
              <w:jc w:val="both"/>
            </w:pPr>
            <w:r>
              <w:t>организация обучения и переобучения специалистов организаций социального обслуживания населения по специальностям и профессиям, востребованным в сфере социальной поддержки граждан;</w:t>
            </w:r>
          </w:p>
          <w:p w:rsidR="00AD3362" w:rsidRDefault="00AD3362">
            <w:pPr>
              <w:pStyle w:val="ConsPlusNormal"/>
              <w:jc w:val="both"/>
            </w:pPr>
            <w:r>
              <w:t>привлечение молодых кадров в сферу социального обслуживания (в том числе путем реализации мероприятий по повышению средней заработной платы)</w:t>
            </w:r>
          </w:p>
        </w:tc>
      </w:tr>
      <w:tr w:rsidR="00AD3362">
        <w:tc>
          <w:tcPr>
            <w:tcW w:w="4531" w:type="dxa"/>
          </w:tcPr>
          <w:p w:rsidR="00AD3362" w:rsidRDefault="00AD3362">
            <w:pPr>
              <w:pStyle w:val="ConsPlusNormal"/>
              <w:jc w:val="both"/>
            </w:pPr>
            <w:r>
              <w:t>Снижение доступности социальных услуг, оказываемых в стационарной форме</w:t>
            </w:r>
          </w:p>
        </w:tc>
        <w:tc>
          <w:tcPr>
            <w:tcW w:w="4532" w:type="dxa"/>
          </w:tcPr>
          <w:p w:rsidR="00AD3362" w:rsidRDefault="00AD3362">
            <w:pPr>
              <w:pStyle w:val="ConsPlusNormal"/>
              <w:jc w:val="both"/>
            </w:pPr>
            <w:r>
              <w:t xml:space="preserve">развитие </w:t>
            </w:r>
            <w:proofErr w:type="spellStart"/>
            <w:r>
              <w:t>стационарозамещающих</w:t>
            </w:r>
            <w:proofErr w:type="spellEnd"/>
            <w:r>
              <w:t xml:space="preserve"> технологий социального обслуживания;</w:t>
            </w:r>
          </w:p>
          <w:p w:rsidR="00AD3362" w:rsidRDefault="00AD3362">
            <w:pPr>
              <w:pStyle w:val="ConsPlusNormal"/>
              <w:jc w:val="both"/>
            </w:pPr>
            <w:r>
              <w:t>привлечение негосударственных организаций, в том числе социально ориентированных некоммерческих организаций, добровольцев к предоставлению социальных услуг в сфере социального обслуживания</w:t>
            </w:r>
          </w:p>
        </w:tc>
      </w:tr>
    </w:tbl>
    <w:p w:rsidR="00AD3362" w:rsidRDefault="00AD3362">
      <w:pPr>
        <w:pStyle w:val="ConsPlusNormal"/>
        <w:jc w:val="both"/>
      </w:pPr>
    </w:p>
    <w:p w:rsidR="00AD3362" w:rsidRDefault="00AD3362">
      <w:pPr>
        <w:pStyle w:val="ConsPlusTitle"/>
        <w:ind w:firstLine="540"/>
        <w:jc w:val="both"/>
        <w:outlineLvl w:val="1"/>
      </w:pPr>
      <w:r>
        <w:t>6. Участие муниципальных образований Кировской области в реализации Государственной программы.</w:t>
      </w:r>
    </w:p>
    <w:p w:rsidR="00AD3362" w:rsidRDefault="00AD3362">
      <w:pPr>
        <w:pStyle w:val="ConsPlusNormal"/>
        <w:spacing w:before="220"/>
        <w:ind w:firstLine="540"/>
        <w:jc w:val="both"/>
      </w:pPr>
      <w:proofErr w:type="gramStart"/>
      <w:r>
        <w:t xml:space="preserve">В реализации отдельных мероприятий "Оценка состояния доступности приоритетных объектов и услуг" и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hyperlink w:anchor="P2428">
        <w:r>
          <w:rPr>
            <w:color w:val="0000FF"/>
          </w:rPr>
          <w:t>подпрограммы</w:t>
        </w:r>
      </w:hyperlink>
      <w:r>
        <w:t xml:space="preserve"> "Доступная среда: реабилитация и создание условий для социальной интеграции инвалидов" предполагается участие муниципальных образований Кировской области.</w:t>
      </w:r>
      <w:proofErr w:type="gramEnd"/>
    </w:p>
    <w:p w:rsidR="00AD3362" w:rsidRDefault="00AD3362">
      <w:pPr>
        <w:pStyle w:val="ConsPlusNormal"/>
        <w:spacing w:before="220"/>
        <w:ind w:firstLine="540"/>
        <w:jc w:val="both"/>
      </w:pPr>
      <w:proofErr w:type="gramStart"/>
      <w:r>
        <w:t>Органы местного самоуправления муниципальных образований Кировской области актуализируют данные о состоянии доступности для инвалидов и других маломобильных групп населения приоритетных объектов, а также разрабатывают муниципальные программы, предусматривающие мероприятия, направленные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w:t>
      </w:r>
      <w:proofErr w:type="gramEnd"/>
      <w:r>
        <w:t xml:space="preserve"> </w:t>
      </w:r>
      <w:proofErr w:type="spellStart"/>
      <w:r>
        <w:t>софинансирование</w:t>
      </w:r>
      <w:proofErr w:type="spellEnd"/>
      <w:r>
        <w:t xml:space="preserve">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из местного бюджета.</w:t>
      </w:r>
    </w:p>
    <w:p w:rsidR="00AD3362" w:rsidRDefault="00AD3362">
      <w:pPr>
        <w:pStyle w:val="ConsPlusNormal"/>
        <w:spacing w:before="220"/>
        <w:ind w:firstLine="540"/>
        <w:jc w:val="both"/>
      </w:pPr>
      <w:r>
        <w:t xml:space="preserve">Органы местного самоуправления муниципальных образований Кировской области заключают </w:t>
      </w:r>
      <w:proofErr w:type="gramStart"/>
      <w:r>
        <w:t>с министерством образования Кировской области соглашения о предоставлении субсидий из областного бюджета на реализацию мероприятий в сфере</w:t>
      </w:r>
      <w:proofErr w:type="gramEnd"/>
      <w:r>
        <w:t xml:space="preserve"> обеспечения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p w:rsidR="00AD3362" w:rsidRDefault="00AD3362">
      <w:pPr>
        <w:pStyle w:val="ConsPlusNormal"/>
        <w:spacing w:before="220"/>
        <w:ind w:firstLine="540"/>
        <w:jc w:val="both"/>
      </w:pPr>
      <w:r>
        <w:t xml:space="preserve">Планируемый объем расходов средств местных бюджетов на предоставление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представлен в </w:t>
      </w:r>
      <w:hyperlink w:anchor="P2676">
        <w:r>
          <w:rPr>
            <w:color w:val="0000FF"/>
          </w:rPr>
          <w:t>приложении N 7</w:t>
        </w:r>
      </w:hyperlink>
      <w:r>
        <w:t>.</w:t>
      </w:r>
    </w:p>
    <w:p w:rsidR="00AD3362" w:rsidRDefault="00AD3362">
      <w:pPr>
        <w:pStyle w:val="ConsPlusTitle"/>
        <w:spacing w:before="220"/>
        <w:ind w:firstLine="540"/>
        <w:jc w:val="both"/>
        <w:outlineLvl w:val="1"/>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Государственной программы.</w:t>
      </w:r>
    </w:p>
    <w:p w:rsidR="00AD3362" w:rsidRDefault="00AD3362">
      <w:pPr>
        <w:pStyle w:val="ConsPlusNormal"/>
        <w:spacing w:before="220"/>
        <w:ind w:firstLine="540"/>
        <w:jc w:val="both"/>
      </w:pPr>
      <w:r>
        <w:t xml:space="preserve">В реализации </w:t>
      </w:r>
      <w:hyperlink w:anchor="P2237">
        <w:r>
          <w:rPr>
            <w:color w:val="0000FF"/>
          </w:rPr>
          <w:t>подпрограммы</w:t>
        </w:r>
      </w:hyperlink>
      <w:r>
        <w:t xml:space="preserve"> "Социальное обслуживание граждан", отдельного мероприятия "Предоставление мер социальной поддержки гражданам" и отдельного мероприятия "Содействие сохранению качества жизни граждан пожилого возраста" по согласованию принимает участие Фонд пенсионного и социального страхования Российской Федерации.</w:t>
      </w:r>
    </w:p>
    <w:p w:rsidR="00AD3362" w:rsidRDefault="00AD3362">
      <w:pPr>
        <w:pStyle w:val="ConsPlusNormal"/>
        <w:jc w:val="both"/>
      </w:pPr>
      <w:r>
        <w:t>(</w:t>
      </w:r>
      <w:proofErr w:type="gramStart"/>
      <w:r>
        <w:t>в</w:t>
      </w:r>
      <w:proofErr w:type="gramEnd"/>
      <w:r>
        <w:t xml:space="preserve"> ред. </w:t>
      </w:r>
      <w:hyperlink r:id="rId127">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proofErr w:type="gramStart"/>
      <w:r>
        <w:t xml:space="preserve">Средства Фонда пенсионного и социального страхования Российской Федерации привлекаются для предоставления социальной поддержки Героям Социалистического Труда, Героям Труда Российской Федерации и полным кавалерам ордена Трудовой Славы (в соответствии с Федеральным </w:t>
      </w:r>
      <w:hyperlink r:id="rId128">
        <w:r>
          <w:rPr>
            <w:color w:val="0000FF"/>
          </w:rPr>
          <w:t>законом</w:t>
        </w:r>
      </w:hyperlink>
      <w:r>
        <w:t xml:space="preserve">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а также для предоставления социального пособия на погребение</w:t>
      </w:r>
      <w:proofErr w:type="gramEnd"/>
      <w:r>
        <w:t xml:space="preserve"> </w:t>
      </w:r>
      <w:proofErr w:type="gramStart"/>
      <w:r>
        <w:t>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roofErr w:type="gramEnd"/>
    </w:p>
    <w:p w:rsidR="00AD3362" w:rsidRDefault="00AD3362">
      <w:pPr>
        <w:pStyle w:val="ConsPlusNormal"/>
        <w:jc w:val="both"/>
      </w:pPr>
      <w:r>
        <w:t xml:space="preserve">(в ред. </w:t>
      </w:r>
      <w:hyperlink r:id="rId129">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r>
        <w:t xml:space="preserve">В реализации </w:t>
      </w:r>
      <w:hyperlink w:anchor="P2237">
        <w:r>
          <w:rPr>
            <w:color w:val="0000FF"/>
          </w:rPr>
          <w:t>подпрограммы</w:t>
        </w:r>
      </w:hyperlink>
      <w:r>
        <w:t xml:space="preserve"> "Социальное обслуживание граждан" по согласованию принимают участие поставщики социальных услуг Кировской области. Подробная информация об их участии приведена в соответствующем разделе указанной подпрограммы.</w:t>
      </w:r>
    </w:p>
    <w:p w:rsidR="00AD3362" w:rsidRDefault="00AD3362">
      <w:pPr>
        <w:pStyle w:val="ConsPlusNormal"/>
        <w:spacing w:before="220"/>
        <w:ind w:firstLine="540"/>
        <w:jc w:val="both"/>
      </w:pPr>
      <w:r>
        <w:t>В реализации регионального проекта "Системная поддержка и повышение качества жизни граждан старшего поколения в Кировской области" (с 2020 года по 2024 год) принимают участие организации социального обслуживания, подведомственные министерству социального развития Кировской области, осуществляющие деятельность по социальному обслуживанию граждан.</w:t>
      </w:r>
    </w:p>
    <w:p w:rsidR="00AD3362" w:rsidRDefault="00AD3362">
      <w:pPr>
        <w:pStyle w:val="ConsPlusNormal"/>
        <w:jc w:val="both"/>
      </w:pPr>
      <w:r>
        <w:t>(</w:t>
      </w:r>
      <w:proofErr w:type="gramStart"/>
      <w:r>
        <w:t>в</w:t>
      </w:r>
      <w:proofErr w:type="gramEnd"/>
      <w:r>
        <w:t xml:space="preserve"> ред. </w:t>
      </w:r>
      <w:hyperlink r:id="rId130">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r>
        <w:t xml:space="preserve">Средства внебюджетных источников финансирования, включая средства от приносящей доход деятельности организаций социального обслуживания, подведомственных министерству социального развития Кировской области, осуществляющих деятельность по социальному обслуживанию граждан, привлекаются на приобретение технических средств реабилитации и вспомогательных средств по уходу, оплату услуг </w:t>
      </w:r>
      <w:proofErr w:type="gramStart"/>
      <w:r>
        <w:t>интернет-связи</w:t>
      </w:r>
      <w:proofErr w:type="gramEnd"/>
      <w:r>
        <w:t>, оснащение мебелью организаций социального обслуживания.</w:t>
      </w:r>
    </w:p>
    <w:p w:rsidR="00AD3362" w:rsidRDefault="00AD3362">
      <w:pPr>
        <w:pStyle w:val="ConsPlusNormal"/>
        <w:spacing w:before="220"/>
        <w:ind w:firstLine="540"/>
        <w:jc w:val="both"/>
      </w:pPr>
      <w:r>
        <w:t xml:space="preserve">В реализации </w:t>
      </w:r>
      <w:hyperlink w:anchor="P2428">
        <w:r>
          <w:rPr>
            <w:color w:val="0000FF"/>
          </w:rPr>
          <w:t>подпрограммы</w:t>
        </w:r>
      </w:hyperlink>
      <w:r>
        <w:t xml:space="preserve"> "Доступная среда: реабилитация и создание условий для социальной интеграции инвалидов" по согласованию принимают участие организации здравоохранения, подведомственные министерству здравоохранения Кировской области, осуществляющие деятельность по предоставлению медицинских услуг гражданам. Подробная информация об их участии приведена в соответствующем разделе указанной подпрограммы.</w:t>
      </w:r>
    </w:p>
    <w:p w:rsidR="00AD3362" w:rsidRDefault="00AD3362">
      <w:pPr>
        <w:pStyle w:val="ConsPlusNormal"/>
        <w:spacing w:before="220"/>
        <w:ind w:firstLine="540"/>
        <w:jc w:val="both"/>
      </w:pPr>
      <w:r>
        <w:t xml:space="preserve">Планируемый объем расходования средств Фонда пенсионного и социального страхования Российской Федерации и внебюджетных источников финансирования представлен в </w:t>
      </w:r>
      <w:hyperlink w:anchor="P2676">
        <w:r>
          <w:rPr>
            <w:color w:val="0000FF"/>
          </w:rPr>
          <w:t>приложении N 7</w:t>
        </w:r>
      </w:hyperlink>
      <w:r>
        <w:t>.</w:t>
      </w:r>
    </w:p>
    <w:p w:rsidR="00AD3362" w:rsidRDefault="00AD3362">
      <w:pPr>
        <w:pStyle w:val="ConsPlusNormal"/>
        <w:jc w:val="both"/>
      </w:pPr>
      <w:r>
        <w:t xml:space="preserve">(в ред. </w:t>
      </w:r>
      <w:hyperlink r:id="rId131">
        <w:r>
          <w:rPr>
            <w:color w:val="0000FF"/>
          </w:rPr>
          <w:t>постановления</w:t>
        </w:r>
      </w:hyperlink>
      <w:r>
        <w:t xml:space="preserve"> Правительства Кировской области от 30.01.2023 N 34-П)</w:t>
      </w:r>
    </w:p>
    <w:p w:rsidR="00AD3362" w:rsidRDefault="00AD3362">
      <w:pPr>
        <w:pStyle w:val="ConsPlusNormal"/>
        <w:jc w:val="both"/>
      </w:pPr>
      <w:r>
        <w:lastRenderedPageBreak/>
        <w:t xml:space="preserve">(раздел 7 в ред. </w:t>
      </w:r>
      <w:hyperlink r:id="rId132">
        <w:r>
          <w:rPr>
            <w:color w:val="0000FF"/>
          </w:rPr>
          <w:t>постановления</w:t>
        </w:r>
      </w:hyperlink>
      <w:r>
        <w:t xml:space="preserve"> Правительства Кировской области от 20.12.2021 N 713-П)</w:t>
      </w:r>
    </w:p>
    <w:p w:rsidR="00AD3362" w:rsidRDefault="00AD3362">
      <w:pPr>
        <w:pStyle w:val="ConsPlusNormal"/>
        <w:jc w:val="both"/>
      </w:pPr>
    </w:p>
    <w:p w:rsidR="00AD3362" w:rsidRDefault="00AD3362">
      <w:pPr>
        <w:pStyle w:val="ConsPlusNormal"/>
        <w:jc w:val="both"/>
        <w:sectPr w:rsidR="00AD3362">
          <w:pgSz w:w="11905" w:h="16838"/>
          <w:pgMar w:top="1134" w:right="850" w:bottom="1134" w:left="1701" w:header="0" w:footer="0" w:gutter="0"/>
          <w:cols w:space="720"/>
          <w:titlePg/>
        </w:sectPr>
      </w:pPr>
    </w:p>
    <w:p w:rsidR="00AD3362" w:rsidRDefault="00AD3362">
      <w:pPr>
        <w:pStyle w:val="ConsPlusNormal"/>
        <w:jc w:val="right"/>
        <w:outlineLvl w:val="1"/>
      </w:pPr>
      <w:r>
        <w:lastRenderedPageBreak/>
        <w:t>Приложение N 1</w:t>
      </w:r>
    </w:p>
    <w:p w:rsidR="00AD3362" w:rsidRDefault="00AD3362">
      <w:pPr>
        <w:pStyle w:val="ConsPlusNormal"/>
        <w:jc w:val="right"/>
      </w:pPr>
      <w:r>
        <w:t>к Государственной программе</w:t>
      </w:r>
    </w:p>
    <w:p w:rsidR="00AD3362" w:rsidRDefault="00AD3362">
      <w:pPr>
        <w:pStyle w:val="ConsPlusNormal"/>
        <w:jc w:val="both"/>
      </w:pPr>
    </w:p>
    <w:p w:rsidR="00AD3362" w:rsidRDefault="00AD3362">
      <w:pPr>
        <w:pStyle w:val="ConsPlusTitle"/>
        <w:jc w:val="center"/>
      </w:pPr>
      <w:bookmarkStart w:id="2" w:name="P388"/>
      <w:bookmarkEnd w:id="2"/>
      <w:r>
        <w:t>СВЕДЕНИЯ</w:t>
      </w:r>
    </w:p>
    <w:p w:rsidR="00AD3362" w:rsidRDefault="00AD3362">
      <w:pPr>
        <w:pStyle w:val="ConsPlusTitle"/>
        <w:jc w:val="center"/>
      </w:pPr>
      <w:r>
        <w:t>О ЦЕЛЕВЫХ ПОКАЗАТЕЛЯХ ЭФФЕКТИВНОСТИ</w:t>
      </w:r>
    </w:p>
    <w:p w:rsidR="00AD3362" w:rsidRDefault="00AD3362">
      <w:pPr>
        <w:pStyle w:val="ConsPlusTitle"/>
        <w:jc w:val="center"/>
      </w:pPr>
      <w:r>
        <w:t>РЕАЛИЗАЦИИ ГОСУДАРСТВЕННОЙ ПРОГРАММЫ</w:t>
      </w:r>
    </w:p>
    <w:p w:rsidR="00AD3362" w:rsidRDefault="00AD3362">
      <w:pPr>
        <w:pStyle w:val="ConsPlusNormal"/>
        <w:spacing w:after="1"/>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5"/>
        <w:gridCol w:w="3437"/>
        <w:gridCol w:w="992"/>
        <w:gridCol w:w="1174"/>
        <w:gridCol w:w="811"/>
        <w:gridCol w:w="709"/>
        <w:gridCol w:w="850"/>
        <w:gridCol w:w="851"/>
        <w:gridCol w:w="850"/>
        <w:gridCol w:w="709"/>
        <w:gridCol w:w="709"/>
        <w:gridCol w:w="850"/>
        <w:gridCol w:w="709"/>
        <w:gridCol w:w="851"/>
        <w:gridCol w:w="708"/>
        <w:gridCol w:w="850"/>
      </w:tblGrid>
      <w:tr w:rsidR="00AD3362" w:rsidRPr="00AD3362" w:rsidTr="00346055">
        <w:trPr>
          <w:tblHeader/>
        </w:trPr>
        <w:tc>
          <w:tcPr>
            <w:tcW w:w="595" w:type="dxa"/>
            <w:vMerge w:val="restart"/>
          </w:tcPr>
          <w:p w:rsidR="00AD3362" w:rsidRPr="00AD3362" w:rsidRDefault="00AD3362">
            <w:pPr>
              <w:pStyle w:val="ConsPlusNormal"/>
              <w:jc w:val="center"/>
              <w:rPr>
                <w:sz w:val="14"/>
              </w:rPr>
            </w:pPr>
            <w:r w:rsidRPr="00AD3362">
              <w:rPr>
                <w:sz w:val="14"/>
              </w:rPr>
              <w:t xml:space="preserve">N </w:t>
            </w:r>
            <w:proofErr w:type="gramStart"/>
            <w:r w:rsidRPr="00AD3362">
              <w:rPr>
                <w:sz w:val="14"/>
              </w:rPr>
              <w:t>п</w:t>
            </w:r>
            <w:proofErr w:type="gramEnd"/>
            <w:r w:rsidRPr="00AD3362">
              <w:rPr>
                <w:sz w:val="14"/>
              </w:rPr>
              <w:t>/п</w:t>
            </w:r>
          </w:p>
        </w:tc>
        <w:tc>
          <w:tcPr>
            <w:tcW w:w="3437" w:type="dxa"/>
            <w:vMerge w:val="restart"/>
          </w:tcPr>
          <w:p w:rsidR="00AD3362" w:rsidRPr="00AD3362" w:rsidRDefault="00AD3362">
            <w:pPr>
              <w:pStyle w:val="ConsPlusNormal"/>
              <w:jc w:val="center"/>
              <w:rPr>
                <w:sz w:val="14"/>
              </w:rPr>
            </w:pPr>
            <w:r w:rsidRPr="00AD3362">
              <w:rPr>
                <w:sz w:val="14"/>
              </w:rPr>
              <w:t>Наименование государственной программы, подпрограммы, отдельного мероприятия, проекта, показателя, цель, задача</w:t>
            </w:r>
          </w:p>
        </w:tc>
        <w:tc>
          <w:tcPr>
            <w:tcW w:w="992" w:type="dxa"/>
            <w:vMerge w:val="restart"/>
          </w:tcPr>
          <w:p w:rsidR="00AD3362" w:rsidRPr="00AD3362" w:rsidRDefault="00AD3362">
            <w:pPr>
              <w:pStyle w:val="ConsPlusNormal"/>
              <w:jc w:val="center"/>
              <w:rPr>
                <w:sz w:val="14"/>
              </w:rPr>
            </w:pPr>
            <w:r w:rsidRPr="00AD3362">
              <w:rPr>
                <w:sz w:val="14"/>
              </w:rPr>
              <w:t>Единица измерения</w:t>
            </w:r>
          </w:p>
        </w:tc>
        <w:tc>
          <w:tcPr>
            <w:tcW w:w="10631" w:type="dxa"/>
            <w:gridSpan w:val="13"/>
          </w:tcPr>
          <w:p w:rsidR="00AD3362" w:rsidRPr="00AD3362" w:rsidRDefault="00AD3362">
            <w:pPr>
              <w:pStyle w:val="ConsPlusNormal"/>
              <w:jc w:val="center"/>
              <w:rPr>
                <w:sz w:val="14"/>
              </w:rPr>
            </w:pPr>
            <w:r w:rsidRPr="00AD3362">
              <w:rPr>
                <w:sz w:val="14"/>
              </w:rPr>
              <w:t>Значение показателя</w:t>
            </w:r>
          </w:p>
        </w:tc>
      </w:tr>
      <w:tr w:rsidR="00AD3362" w:rsidRPr="00AD3362" w:rsidTr="00346055">
        <w:trPr>
          <w:trHeight w:val="182"/>
          <w:tblHeader/>
        </w:trPr>
        <w:tc>
          <w:tcPr>
            <w:tcW w:w="595" w:type="dxa"/>
            <w:vMerge/>
          </w:tcPr>
          <w:p w:rsidR="00AD3362" w:rsidRPr="00AD3362" w:rsidRDefault="00AD3362">
            <w:pPr>
              <w:pStyle w:val="ConsPlusNormal"/>
              <w:rPr>
                <w:sz w:val="14"/>
              </w:rPr>
            </w:pPr>
          </w:p>
        </w:tc>
        <w:tc>
          <w:tcPr>
            <w:tcW w:w="3437" w:type="dxa"/>
            <w:vMerge/>
          </w:tcPr>
          <w:p w:rsidR="00AD3362" w:rsidRPr="00AD3362" w:rsidRDefault="00AD3362">
            <w:pPr>
              <w:pStyle w:val="ConsPlusNormal"/>
              <w:rPr>
                <w:sz w:val="14"/>
              </w:rPr>
            </w:pPr>
          </w:p>
        </w:tc>
        <w:tc>
          <w:tcPr>
            <w:tcW w:w="992" w:type="dxa"/>
            <w:vMerge/>
          </w:tcPr>
          <w:p w:rsidR="00AD3362" w:rsidRPr="00AD3362" w:rsidRDefault="00AD3362">
            <w:pPr>
              <w:pStyle w:val="ConsPlusNormal"/>
              <w:rPr>
                <w:sz w:val="14"/>
              </w:rPr>
            </w:pPr>
          </w:p>
        </w:tc>
        <w:tc>
          <w:tcPr>
            <w:tcW w:w="1174" w:type="dxa"/>
          </w:tcPr>
          <w:p w:rsidR="00AD3362" w:rsidRPr="00AD3362" w:rsidRDefault="00AD3362">
            <w:pPr>
              <w:pStyle w:val="ConsPlusNormal"/>
              <w:jc w:val="center"/>
              <w:rPr>
                <w:sz w:val="14"/>
              </w:rPr>
            </w:pPr>
            <w:r w:rsidRPr="00AD3362">
              <w:rPr>
                <w:sz w:val="14"/>
              </w:rPr>
              <w:t>2018 год (базовый)</w:t>
            </w:r>
          </w:p>
        </w:tc>
        <w:tc>
          <w:tcPr>
            <w:tcW w:w="811" w:type="dxa"/>
          </w:tcPr>
          <w:p w:rsidR="00AD3362" w:rsidRPr="00AD3362" w:rsidRDefault="00AD3362">
            <w:pPr>
              <w:pStyle w:val="ConsPlusNormal"/>
              <w:jc w:val="center"/>
              <w:rPr>
                <w:sz w:val="14"/>
              </w:rPr>
            </w:pPr>
            <w:r w:rsidRPr="00AD3362">
              <w:rPr>
                <w:sz w:val="14"/>
              </w:rPr>
              <w:t>2019 год (оценка)</w:t>
            </w:r>
          </w:p>
        </w:tc>
        <w:tc>
          <w:tcPr>
            <w:tcW w:w="709" w:type="dxa"/>
          </w:tcPr>
          <w:p w:rsidR="00AD3362" w:rsidRPr="00AD3362" w:rsidRDefault="00AD3362">
            <w:pPr>
              <w:pStyle w:val="ConsPlusNormal"/>
              <w:jc w:val="center"/>
              <w:rPr>
                <w:sz w:val="14"/>
              </w:rPr>
            </w:pPr>
            <w:r w:rsidRPr="00AD3362">
              <w:rPr>
                <w:sz w:val="14"/>
              </w:rPr>
              <w:t>2020 год</w:t>
            </w:r>
          </w:p>
        </w:tc>
        <w:tc>
          <w:tcPr>
            <w:tcW w:w="850" w:type="dxa"/>
          </w:tcPr>
          <w:p w:rsidR="00AD3362" w:rsidRPr="00AD3362" w:rsidRDefault="00AD3362">
            <w:pPr>
              <w:pStyle w:val="ConsPlusNormal"/>
              <w:jc w:val="center"/>
              <w:rPr>
                <w:sz w:val="14"/>
              </w:rPr>
            </w:pPr>
            <w:r w:rsidRPr="00AD3362">
              <w:rPr>
                <w:sz w:val="14"/>
              </w:rPr>
              <w:t>2021 год</w:t>
            </w:r>
          </w:p>
        </w:tc>
        <w:tc>
          <w:tcPr>
            <w:tcW w:w="851" w:type="dxa"/>
          </w:tcPr>
          <w:p w:rsidR="00AD3362" w:rsidRPr="00AD3362" w:rsidRDefault="00AD3362">
            <w:pPr>
              <w:pStyle w:val="ConsPlusNormal"/>
              <w:jc w:val="center"/>
              <w:rPr>
                <w:sz w:val="14"/>
              </w:rPr>
            </w:pPr>
            <w:r w:rsidRPr="00AD3362">
              <w:rPr>
                <w:sz w:val="14"/>
              </w:rPr>
              <w:t>2022 год</w:t>
            </w:r>
          </w:p>
        </w:tc>
        <w:tc>
          <w:tcPr>
            <w:tcW w:w="850" w:type="dxa"/>
          </w:tcPr>
          <w:p w:rsidR="00AD3362" w:rsidRPr="00AD3362" w:rsidRDefault="00AD3362">
            <w:pPr>
              <w:pStyle w:val="ConsPlusNormal"/>
              <w:jc w:val="center"/>
              <w:rPr>
                <w:sz w:val="14"/>
              </w:rPr>
            </w:pPr>
            <w:r w:rsidRPr="00AD3362">
              <w:rPr>
                <w:sz w:val="14"/>
              </w:rPr>
              <w:t>2023 год</w:t>
            </w:r>
          </w:p>
        </w:tc>
        <w:tc>
          <w:tcPr>
            <w:tcW w:w="709" w:type="dxa"/>
          </w:tcPr>
          <w:p w:rsidR="00AD3362" w:rsidRPr="00AD3362" w:rsidRDefault="00AD3362">
            <w:pPr>
              <w:pStyle w:val="ConsPlusNormal"/>
              <w:jc w:val="center"/>
              <w:rPr>
                <w:sz w:val="14"/>
              </w:rPr>
            </w:pPr>
            <w:r w:rsidRPr="00AD3362">
              <w:rPr>
                <w:sz w:val="14"/>
              </w:rPr>
              <w:t>2024 год</w:t>
            </w:r>
          </w:p>
        </w:tc>
        <w:tc>
          <w:tcPr>
            <w:tcW w:w="709" w:type="dxa"/>
          </w:tcPr>
          <w:p w:rsidR="00AD3362" w:rsidRPr="00AD3362" w:rsidRDefault="00AD3362">
            <w:pPr>
              <w:pStyle w:val="ConsPlusNormal"/>
              <w:jc w:val="center"/>
              <w:rPr>
                <w:sz w:val="14"/>
              </w:rPr>
            </w:pPr>
            <w:r w:rsidRPr="00AD3362">
              <w:rPr>
                <w:sz w:val="14"/>
              </w:rPr>
              <w:t>2025 год</w:t>
            </w:r>
          </w:p>
        </w:tc>
        <w:tc>
          <w:tcPr>
            <w:tcW w:w="850" w:type="dxa"/>
          </w:tcPr>
          <w:p w:rsidR="00AD3362" w:rsidRPr="00AD3362" w:rsidRDefault="00AD3362">
            <w:pPr>
              <w:pStyle w:val="ConsPlusNormal"/>
              <w:jc w:val="center"/>
              <w:rPr>
                <w:sz w:val="14"/>
              </w:rPr>
            </w:pPr>
            <w:r w:rsidRPr="00AD3362">
              <w:rPr>
                <w:sz w:val="14"/>
              </w:rPr>
              <w:t>2026 год</w:t>
            </w:r>
          </w:p>
        </w:tc>
        <w:tc>
          <w:tcPr>
            <w:tcW w:w="709" w:type="dxa"/>
          </w:tcPr>
          <w:p w:rsidR="00AD3362" w:rsidRPr="00AD3362" w:rsidRDefault="00AD3362">
            <w:pPr>
              <w:pStyle w:val="ConsPlusNormal"/>
              <w:jc w:val="center"/>
              <w:rPr>
                <w:sz w:val="14"/>
              </w:rPr>
            </w:pPr>
            <w:r w:rsidRPr="00AD3362">
              <w:rPr>
                <w:sz w:val="14"/>
              </w:rPr>
              <w:t>2027 год</w:t>
            </w:r>
          </w:p>
        </w:tc>
        <w:tc>
          <w:tcPr>
            <w:tcW w:w="851" w:type="dxa"/>
          </w:tcPr>
          <w:p w:rsidR="00AD3362" w:rsidRPr="00AD3362" w:rsidRDefault="00AD3362">
            <w:pPr>
              <w:pStyle w:val="ConsPlusNormal"/>
              <w:jc w:val="center"/>
              <w:rPr>
                <w:sz w:val="14"/>
              </w:rPr>
            </w:pPr>
            <w:r w:rsidRPr="00AD3362">
              <w:rPr>
                <w:sz w:val="14"/>
              </w:rPr>
              <w:t>2028 год</w:t>
            </w:r>
          </w:p>
        </w:tc>
        <w:tc>
          <w:tcPr>
            <w:tcW w:w="708" w:type="dxa"/>
          </w:tcPr>
          <w:p w:rsidR="00AD3362" w:rsidRPr="00AD3362" w:rsidRDefault="00AD3362">
            <w:pPr>
              <w:pStyle w:val="ConsPlusNormal"/>
              <w:jc w:val="center"/>
              <w:rPr>
                <w:sz w:val="14"/>
              </w:rPr>
            </w:pPr>
            <w:r w:rsidRPr="00AD3362">
              <w:rPr>
                <w:sz w:val="14"/>
              </w:rPr>
              <w:t>2029 год</w:t>
            </w:r>
          </w:p>
        </w:tc>
        <w:tc>
          <w:tcPr>
            <w:tcW w:w="850" w:type="dxa"/>
          </w:tcPr>
          <w:p w:rsidR="00AD3362" w:rsidRPr="00AD3362" w:rsidRDefault="00AD3362">
            <w:pPr>
              <w:pStyle w:val="ConsPlusNormal"/>
              <w:jc w:val="center"/>
              <w:rPr>
                <w:sz w:val="14"/>
              </w:rPr>
            </w:pPr>
            <w:r w:rsidRPr="00AD3362">
              <w:rPr>
                <w:sz w:val="14"/>
              </w:rPr>
              <w:t>2030 год</w:t>
            </w:r>
          </w:p>
        </w:tc>
      </w:tr>
      <w:tr w:rsidR="00AD3362" w:rsidRPr="00AD3362" w:rsidTr="00346055">
        <w:tc>
          <w:tcPr>
            <w:tcW w:w="595" w:type="dxa"/>
            <w:vMerge w:val="restart"/>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Государственная программа Кировской области "Социальная поддержка и социальное обслуживание граждан"</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i/>
                <w:sz w:val="14"/>
              </w:rPr>
              <w:t>Цель "Повышение социальной обеспеченности и социального благополучия граждан, нуждающихся в социальной поддержке и социальном обслуживании"</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i/>
                <w:sz w:val="14"/>
              </w:rPr>
              <w:t>Задача "Повышение качества жизни граждан, нуждающихся в социальной поддержке и социальном обслуживании"</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100</w:t>
            </w:r>
          </w:p>
        </w:tc>
        <w:tc>
          <w:tcPr>
            <w:tcW w:w="811"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708"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получение соответствующих мер социальной поддержки</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100</w:t>
            </w:r>
          </w:p>
        </w:tc>
        <w:tc>
          <w:tcPr>
            <w:tcW w:w="811"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708"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уровень бедности</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w:t>
            </w:r>
          </w:p>
        </w:tc>
        <w:tc>
          <w:tcPr>
            <w:tcW w:w="811"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14,1</w:t>
            </w:r>
          </w:p>
        </w:tc>
        <w:tc>
          <w:tcPr>
            <w:tcW w:w="850" w:type="dxa"/>
          </w:tcPr>
          <w:p w:rsidR="00AD3362" w:rsidRPr="00AD3362" w:rsidRDefault="00AD3362">
            <w:pPr>
              <w:pStyle w:val="ConsPlusNormal"/>
              <w:jc w:val="center"/>
              <w:rPr>
                <w:sz w:val="14"/>
              </w:rPr>
            </w:pPr>
            <w:r w:rsidRPr="00AD3362">
              <w:rPr>
                <w:sz w:val="14"/>
              </w:rPr>
              <w:t>13,3</w:t>
            </w:r>
          </w:p>
        </w:tc>
        <w:tc>
          <w:tcPr>
            <w:tcW w:w="851" w:type="dxa"/>
          </w:tcPr>
          <w:p w:rsidR="00AD3362" w:rsidRPr="00AD3362" w:rsidRDefault="00AD3362">
            <w:pPr>
              <w:pStyle w:val="ConsPlusNormal"/>
              <w:jc w:val="center"/>
              <w:rPr>
                <w:sz w:val="14"/>
              </w:rPr>
            </w:pPr>
            <w:r w:rsidRPr="00AD3362">
              <w:rPr>
                <w:sz w:val="14"/>
              </w:rPr>
              <w:t>12,5</w:t>
            </w:r>
          </w:p>
        </w:tc>
        <w:tc>
          <w:tcPr>
            <w:tcW w:w="850" w:type="dxa"/>
          </w:tcPr>
          <w:p w:rsidR="00AD3362" w:rsidRPr="00AD3362" w:rsidRDefault="00AD3362">
            <w:pPr>
              <w:pStyle w:val="ConsPlusNormal"/>
              <w:jc w:val="center"/>
              <w:rPr>
                <w:sz w:val="14"/>
              </w:rPr>
            </w:pPr>
            <w:r w:rsidRPr="00AD3362">
              <w:rPr>
                <w:sz w:val="14"/>
              </w:rPr>
              <w:t>11,8</w:t>
            </w:r>
          </w:p>
        </w:tc>
        <w:tc>
          <w:tcPr>
            <w:tcW w:w="709" w:type="dxa"/>
          </w:tcPr>
          <w:p w:rsidR="00AD3362" w:rsidRPr="00AD3362" w:rsidRDefault="00AD3362">
            <w:pPr>
              <w:pStyle w:val="ConsPlusNormal"/>
              <w:jc w:val="center"/>
              <w:rPr>
                <w:sz w:val="14"/>
              </w:rPr>
            </w:pPr>
            <w:r w:rsidRPr="00AD3362">
              <w:rPr>
                <w:sz w:val="14"/>
              </w:rPr>
              <w:t>11,1</w:t>
            </w:r>
          </w:p>
        </w:tc>
        <w:tc>
          <w:tcPr>
            <w:tcW w:w="709" w:type="dxa"/>
          </w:tcPr>
          <w:p w:rsidR="00AD3362" w:rsidRPr="00AD3362" w:rsidRDefault="00AD3362">
            <w:pPr>
              <w:pStyle w:val="ConsPlusNormal"/>
              <w:jc w:val="center"/>
              <w:rPr>
                <w:sz w:val="14"/>
              </w:rPr>
            </w:pPr>
            <w:r w:rsidRPr="00AD3362">
              <w:rPr>
                <w:sz w:val="14"/>
              </w:rPr>
              <w:t>10,5</w:t>
            </w:r>
          </w:p>
        </w:tc>
        <w:tc>
          <w:tcPr>
            <w:tcW w:w="850" w:type="dxa"/>
          </w:tcPr>
          <w:p w:rsidR="00AD3362" w:rsidRPr="00AD3362" w:rsidRDefault="00AD3362">
            <w:pPr>
              <w:pStyle w:val="ConsPlusNormal"/>
              <w:jc w:val="center"/>
              <w:rPr>
                <w:sz w:val="14"/>
              </w:rPr>
            </w:pPr>
            <w:r w:rsidRPr="00AD3362">
              <w:rPr>
                <w:sz w:val="14"/>
              </w:rPr>
              <w:t>9,9</w:t>
            </w:r>
          </w:p>
        </w:tc>
        <w:tc>
          <w:tcPr>
            <w:tcW w:w="709" w:type="dxa"/>
          </w:tcPr>
          <w:p w:rsidR="00AD3362" w:rsidRPr="00AD3362" w:rsidRDefault="00AD3362">
            <w:pPr>
              <w:pStyle w:val="ConsPlusNormal"/>
              <w:jc w:val="center"/>
              <w:rPr>
                <w:sz w:val="14"/>
              </w:rPr>
            </w:pPr>
            <w:r w:rsidRPr="00AD3362">
              <w:rPr>
                <w:sz w:val="14"/>
              </w:rPr>
              <w:t>9,3</w:t>
            </w:r>
          </w:p>
        </w:tc>
        <w:tc>
          <w:tcPr>
            <w:tcW w:w="851" w:type="dxa"/>
          </w:tcPr>
          <w:p w:rsidR="00AD3362" w:rsidRPr="00AD3362" w:rsidRDefault="00AD3362">
            <w:pPr>
              <w:pStyle w:val="ConsPlusNormal"/>
              <w:jc w:val="center"/>
              <w:rPr>
                <w:sz w:val="14"/>
              </w:rPr>
            </w:pPr>
            <w:r w:rsidRPr="00AD3362">
              <w:rPr>
                <w:sz w:val="14"/>
              </w:rPr>
              <w:t>8,7</w:t>
            </w:r>
          </w:p>
        </w:tc>
        <w:tc>
          <w:tcPr>
            <w:tcW w:w="708" w:type="dxa"/>
          </w:tcPr>
          <w:p w:rsidR="00AD3362" w:rsidRPr="00AD3362" w:rsidRDefault="00AD3362">
            <w:pPr>
              <w:pStyle w:val="ConsPlusNormal"/>
              <w:jc w:val="center"/>
              <w:rPr>
                <w:sz w:val="14"/>
              </w:rPr>
            </w:pPr>
            <w:r w:rsidRPr="00AD3362">
              <w:rPr>
                <w:sz w:val="14"/>
              </w:rPr>
              <w:t>8,1</w:t>
            </w:r>
          </w:p>
        </w:tc>
        <w:tc>
          <w:tcPr>
            <w:tcW w:w="850" w:type="dxa"/>
          </w:tcPr>
          <w:p w:rsidR="00AD3362" w:rsidRPr="00AD3362" w:rsidRDefault="00AD3362">
            <w:pPr>
              <w:pStyle w:val="ConsPlusNormal"/>
              <w:jc w:val="center"/>
              <w:rPr>
                <w:sz w:val="14"/>
              </w:rPr>
            </w:pPr>
            <w:r w:rsidRPr="00AD3362">
              <w:rPr>
                <w:sz w:val="14"/>
              </w:rPr>
              <w:t>7,7</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i/>
                <w:sz w:val="14"/>
              </w:rPr>
              <w:t>Задача "Повышение социальной интеграции инвалидов в общество"</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 xml:space="preserve">доля инвалидов, в отношении которых осуществлялись мероприятия по реабилитации и (или) </w:t>
            </w:r>
            <w:proofErr w:type="spellStart"/>
            <w:r w:rsidRPr="00AD3362">
              <w:rPr>
                <w:sz w:val="14"/>
              </w:rPr>
              <w:t>абилитации</w:t>
            </w:r>
            <w:proofErr w:type="spellEnd"/>
            <w:r w:rsidRPr="00AD3362">
              <w:rPr>
                <w:sz w:val="14"/>
              </w:rPr>
              <w:t xml:space="preserve">, в общей численности инвалидов, имеющих такие рекомендации в индивидуальной программе реабилитации или </w:t>
            </w:r>
            <w:proofErr w:type="spellStart"/>
            <w:r w:rsidRPr="00AD3362">
              <w:rPr>
                <w:sz w:val="14"/>
              </w:rPr>
              <w:t>абилитации</w:t>
            </w:r>
            <w:proofErr w:type="spellEnd"/>
            <w:r w:rsidRPr="00AD3362">
              <w:rPr>
                <w:sz w:val="14"/>
              </w:rPr>
              <w:t xml:space="preserve"> (взрослые и дети)</w:t>
            </w:r>
          </w:p>
        </w:tc>
        <w:tc>
          <w:tcPr>
            <w:tcW w:w="992" w:type="dxa"/>
            <w:tcBorders>
              <w:bottom w:val="nil"/>
            </w:tcBorders>
          </w:tcPr>
          <w:p w:rsidR="00AD3362" w:rsidRPr="00AD3362" w:rsidRDefault="00AD3362">
            <w:pPr>
              <w:pStyle w:val="ConsPlusNormal"/>
              <w:jc w:val="center"/>
              <w:rPr>
                <w:sz w:val="14"/>
              </w:rPr>
            </w:pPr>
            <w:r w:rsidRPr="00AD3362">
              <w:rPr>
                <w:sz w:val="14"/>
              </w:rPr>
              <w:t>процентов</w:t>
            </w:r>
          </w:p>
        </w:tc>
        <w:tc>
          <w:tcPr>
            <w:tcW w:w="1174" w:type="dxa"/>
            <w:tcBorders>
              <w:bottom w:val="nil"/>
            </w:tcBorders>
          </w:tcPr>
          <w:p w:rsidR="00AD3362" w:rsidRPr="00AD3362" w:rsidRDefault="00AD3362">
            <w:pPr>
              <w:pStyle w:val="ConsPlusNormal"/>
              <w:jc w:val="center"/>
              <w:rPr>
                <w:sz w:val="14"/>
              </w:rPr>
            </w:pPr>
            <w:r w:rsidRPr="00AD3362">
              <w:rPr>
                <w:sz w:val="14"/>
              </w:rPr>
              <w:t>21</w:t>
            </w:r>
          </w:p>
        </w:tc>
        <w:tc>
          <w:tcPr>
            <w:tcW w:w="811" w:type="dxa"/>
            <w:tcBorders>
              <w:bottom w:val="nil"/>
            </w:tcBorders>
          </w:tcPr>
          <w:p w:rsidR="00AD3362" w:rsidRPr="00AD3362" w:rsidRDefault="00AD3362">
            <w:pPr>
              <w:pStyle w:val="ConsPlusNormal"/>
              <w:jc w:val="center"/>
              <w:rPr>
                <w:sz w:val="14"/>
              </w:rPr>
            </w:pPr>
            <w:r w:rsidRPr="00AD3362">
              <w:rPr>
                <w:sz w:val="14"/>
              </w:rPr>
              <w:t>30</w:t>
            </w:r>
          </w:p>
        </w:tc>
        <w:tc>
          <w:tcPr>
            <w:tcW w:w="709" w:type="dxa"/>
            <w:tcBorders>
              <w:bottom w:val="nil"/>
            </w:tcBorders>
          </w:tcPr>
          <w:p w:rsidR="00AD3362" w:rsidRPr="00AD3362" w:rsidRDefault="00AD3362">
            <w:pPr>
              <w:pStyle w:val="ConsPlusNormal"/>
              <w:jc w:val="center"/>
              <w:rPr>
                <w:sz w:val="14"/>
              </w:rPr>
            </w:pPr>
            <w:r w:rsidRPr="00AD3362">
              <w:rPr>
                <w:sz w:val="14"/>
              </w:rPr>
              <w:t>32</w:t>
            </w:r>
          </w:p>
        </w:tc>
        <w:tc>
          <w:tcPr>
            <w:tcW w:w="850" w:type="dxa"/>
            <w:tcBorders>
              <w:bottom w:val="nil"/>
            </w:tcBorders>
          </w:tcPr>
          <w:p w:rsidR="00AD3362" w:rsidRPr="00AD3362" w:rsidRDefault="00AD3362">
            <w:pPr>
              <w:pStyle w:val="ConsPlusNormal"/>
              <w:jc w:val="center"/>
              <w:rPr>
                <w:sz w:val="14"/>
              </w:rPr>
            </w:pPr>
            <w:r w:rsidRPr="00AD3362">
              <w:rPr>
                <w:sz w:val="14"/>
              </w:rPr>
              <w:t>73,9</w:t>
            </w:r>
          </w:p>
        </w:tc>
        <w:tc>
          <w:tcPr>
            <w:tcW w:w="851" w:type="dxa"/>
            <w:tcBorders>
              <w:bottom w:val="nil"/>
            </w:tcBorders>
          </w:tcPr>
          <w:p w:rsidR="00AD3362" w:rsidRPr="00AD3362" w:rsidRDefault="00AD3362">
            <w:pPr>
              <w:pStyle w:val="ConsPlusNormal"/>
              <w:jc w:val="center"/>
              <w:rPr>
                <w:sz w:val="14"/>
              </w:rPr>
            </w:pPr>
            <w:r w:rsidRPr="00AD3362">
              <w:rPr>
                <w:sz w:val="14"/>
              </w:rPr>
              <w:t>74,8</w:t>
            </w:r>
          </w:p>
        </w:tc>
        <w:tc>
          <w:tcPr>
            <w:tcW w:w="850" w:type="dxa"/>
            <w:tcBorders>
              <w:bottom w:val="nil"/>
            </w:tcBorders>
          </w:tcPr>
          <w:p w:rsidR="00AD3362" w:rsidRPr="00AD3362" w:rsidRDefault="00AD3362">
            <w:pPr>
              <w:pStyle w:val="ConsPlusNormal"/>
              <w:jc w:val="center"/>
              <w:rPr>
                <w:sz w:val="14"/>
              </w:rPr>
            </w:pPr>
            <w:r w:rsidRPr="00AD3362">
              <w:rPr>
                <w:sz w:val="14"/>
              </w:rPr>
              <w:t>87</w:t>
            </w:r>
          </w:p>
        </w:tc>
        <w:tc>
          <w:tcPr>
            <w:tcW w:w="709" w:type="dxa"/>
            <w:tcBorders>
              <w:bottom w:val="nil"/>
            </w:tcBorders>
          </w:tcPr>
          <w:p w:rsidR="00AD3362" w:rsidRPr="00AD3362" w:rsidRDefault="00AD3362">
            <w:pPr>
              <w:pStyle w:val="ConsPlusNormal"/>
              <w:jc w:val="center"/>
              <w:rPr>
                <w:sz w:val="14"/>
              </w:rPr>
            </w:pPr>
            <w:r w:rsidRPr="00AD3362">
              <w:rPr>
                <w:sz w:val="14"/>
              </w:rPr>
              <w:t>92</w:t>
            </w:r>
          </w:p>
        </w:tc>
        <w:tc>
          <w:tcPr>
            <w:tcW w:w="709" w:type="dxa"/>
            <w:tcBorders>
              <w:bottom w:val="nil"/>
            </w:tcBorders>
          </w:tcPr>
          <w:p w:rsidR="00AD3362" w:rsidRPr="00AD3362" w:rsidRDefault="00AD3362">
            <w:pPr>
              <w:pStyle w:val="ConsPlusNormal"/>
              <w:jc w:val="center"/>
              <w:rPr>
                <w:sz w:val="14"/>
              </w:rPr>
            </w:pPr>
            <w:r w:rsidRPr="00AD3362">
              <w:rPr>
                <w:sz w:val="14"/>
              </w:rPr>
              <w:t>92</w:t>
            </w:r>
          </w:p>
        </w:tc>
        <w:tc>
          <w:tcPr>
            <w:tcW w:w="850" w:type="dxa"/>
            <w:tcBorders>
              <w:bottom w:val="nil"/>
            </w:tcBorders>
          </w:tcPr>
          <w:p w:rsidR="00AD3362" w:rsidRPr="00AD3362" w:rsidRDefault="00AD3362">
            <w:pPr>
              <w:pStyle w:val="ConsPlusNormal"/>
              <w:jc w:val="center"/>
              <w:rPr>
                <w:sz w:val="14"/>
              </w:rPr>
            </w:pPr>
            <w:r w:rsidRPr="00AD3362">
              <w:rPr>
                <w:sz w:val="14"/>
              </w:rPr>
              <w:t>92</w:t>
            </w:r>
          </w:p>
        </w:tc>
        <w:tc>
          <w:tcPr>
            <w:tcW w:w="709" w:type="dxa"/>
            <w:tcBorders>
              <w:bottom w:val="nil"/>
            </w:tcBorders>
          </w:tcPr>
          <w:p w:rsidR="00AD3362" w:rsidRPr="00AD3362" w:rsidRDefault="00AD3362">
            <w:pPr>
              <w:pStyle w:val="ConsPlusNormal"/>
              <w:jc w:val="center"/>
              <w:rPr>
                <w:sz w:val="14"/>
              </w:rPr>
            </w:pPr>
            <w:r w:rsidRPr="00AD3362">
              <w:rPr>
                <w:sz w:val="14"/>
              </w:rPr>
              <w:t>92</w:t>
            </w:r>
          </w:p>
        </w:tc>
        <w:tc>
          <w:tcPr>
            <w:tcW w:w="851" w:type="dxa"/>
            <w:tcBorders>
              <w:bottom w:val="nil"/>
            </w:tcBorders>
          </w:tcPr>
          <w:p w:rsidR="00AD3362" w:rsidRPr="00AD3362" w:rsidRDefault="00AD3362">
            <w:pPr>
              <w:pStyle w:val="ConsPlusNormal"/>
              <w:jc w:val="center"/>
              <w:rPr>
                <w:sz w:val="14"/>
              </w:rPr>
            </w:pPr>
            <w:r w:rsidRPr="00AD3362">
              <w:rPr>
                <w:sz w:val="14"/>
              </w:rPr>
              <w:t>92</w:t>
            </w:r>
          </w:p>
        </w:tc>
        <w:tc>
          <w:tcPr>
            <w:tcW w:w="708" w:type="dxa"/>
            <w:tcBorders>
              <w:bottom w:val="nil"/>
            </w:tcBorders>
          </w:tcPr>
          <w:p w:rsidR="00AD3362" w:rsidRPr="00AD3362" w:rsidRDefault="00AD3362">
            <w:pPr>
              <w:pStyle w:val="ConsPlusNormal"/>
              <w:jc w:val="center"/>
              <w:rPr>
                <w:sz w:val="14"/>
              </w:rPr>
            </w:pPr>
            <w:r w:rsidRPr="00AD3362">
              <w:rPr>
                <w:sz w:val="14"/>
              </w:rPr>
              <w:t>92</w:t>
            </w:r>
          </w:p>
        </w:tc>
        <w:tc>
          <w:tcPr>
            <w:tcW w:w="850" w:type="dxa"/>
            <w:tcBorders>
              <w:bottom w:val="nil"/>
            </w:tcBorders>
          </w:tcPr>
          <w:p w:rsidR="00AD3362" w:rsidRPr="00AD3362" w:rsidRDefault="00AD3362">
            <w:pPr>
              <w:pStyle w:val="ConsPlusNormal"/>
              <w:jc w:val="center"/>
              <w:rPr>
                <w:sz w:val="14"/>
              </w:rPr>
            </w:pPr>
            <w:r w:rsidRPr="00AD3362">
              <w:rPr>
                <w:sz w:val="14"/>
              </w:rPr>
              <w:t>92</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t>1.</w:t>
            </w:r>
          </w:p>
        </w:tc>
        <w:tc>
          <w:tcPr>
            <w:tcW w:w="3437" w:type="dxa"/>
          </w:tcPr>
          <w:p w:rsidR="00AD3362" w:rsidRPr="00AD3362" w:rsidRDefault="00AD3362">
            <w:pPr>
              <w:pStyle w:val="ConsPlusNormal"/>
              <w:rPr>
                <w:sz w:val="14"/>
              </w:rPr>
            </w:pPr>
            <w:r w:rsidRPr="00AD3362">
              <w:rPr>
                <w:sz w:val="14"/>
              </w:rPr>
              <w:t>Подпрограмма "Социальное обслуживание граждан"</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i/>
                <w:sz w:val="14"/>
              </w:rPr>
              <w:t>Цель "Повышение доступности социального обслуживания для населения"</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i/>
                <w:sz w:val="14"/>
              </w:rPr>
              <w:t>Задача "Совершенствование предоставления социальных услуг гражданам, нуждающимся в социальном обслуживании, поставщиками социальных услуг"</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100</w:t>
            </w:r>
          </w:p>
        </w:tc>
        <w:tc>
          <w:tcPr>
            <w:tcW w:w="811"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708"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i/>
                <w:sz w:val="14"/>
              </w:rPr>
              <w:t>Задача "Совершенствование форм работы по укреплению института семьи"</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доля семей, снятых с учета в связи с улучшением ситуации в семье, в общем количестве семей, снятых с учета</w:t>
            </w:r>
          </w:p>
        </w:tc>
        <w:tc>
          <w:tcPr>
            <w:tcW w:w="992" w:type="dxa"/>
            <w:tcBorders>
              <w:bottom w:val="nil"/>
            </w:tcBorders>
          </w:tcPr>
          <w:p w:rsidR="00AD3362" w:rsidRPr="00AD3362" w:rsidRDefault="00AD3362">
            <w:pPr>
              <w:pStyle w:val="ConsPlusNormal"/>
              <w:jc w:val="center"/>
              <w:rPr>
                <w:sz w:val="14"/>
              </w:rPr>
            </w:pPr>
            <w:r w:rsidRPr="00AD3362">
              <w:rPr>
                <w:sz w:val="14"/>
              </w:rPr>
              <w:t>процентов</w:t>
            </w:r>
          </w:p>
        </w:tc>
        <w:tc>
          <w:tcPr>
            <w:tcW w:w="1174" w:type="dxa"/>
            <w:tcBorders>
              <w:bottom w:val="nil"/>
            </w:tcBorders>
          </w:tcPr>
          <w:p w:rsidR="00AD3362" w:rsidRPr="00AD3362" w:rsidRDefault="00AD3362">
            <w:pPr>
              <w:pStyle w:val="ConsPlusNormal"/>
              <w:jc w:val="center"/>
              <w:rPr>
                <w:sz w:val="14"/>
              </w:rPr>
            </w:pPr>
            <w:r w:rsidRPr="00AD3362">
              <w:rPr>
                <w:sz w:val="14"/>
              </w:rPr>
              <w:t>65</w:t>
            </w:r>
          </w:p>
        </w:tc>
        <w:tc>
          <w:tcPr>
            <w:tcW w:w="811" w:type="dxa"/>
            <w:tcBorders>
              <w:bottom w:val="nil"/>
            </w:tcBorders>
          </w:tcPr>
          <w:p w:rsidR="00AD3362" w:rsidRPr="00AD3362" w:rsidRDefault="00AD3362">
            <w:pPr>
              <w:pStyle w:val="ConsPlusNormal"/>
              <w:jc w:val="center"/>
              <w:rPr>
                <w:sz w:val="14"/>
              </w:rPr>
            </w:pPr>
            <w:r w:rsidRPr="00AD3362">
              <w:rPr>
                <w:sz w:val="14"/>
              </w:rPr>
              <w:t>65,5</w:t>
            </w:r>
          </w:p>
        </w:tc>
        <w:tc>
          <w:tcPr>
            <w:tcW w:w="709" w:type="dxa"/>
            <w:tcBorders>
              <w:bottom w:val="nil"/>
            </w:tcBorders>
          </w:tcPr>
          <w:p w:rsidR="00AD3362" w:rsidRPr="00AD3362" w:rsidRDefault="00AD3362">
            <w:pPr>
              <w:pStyle w:val="ConsPlusNormal"/>
              <w:jc w:val="center"/>
              <w:rPr>
                <w:sz w:val="14"/>
              </w:rPr>
            </w:pPr>
            <w:r w:rsidRPr="00AD3362">
              <w:rPr>
                <w:sz w:val="14"/>
              </w:rPr>
              <w:t>66</w:t>
            </w:r>
          </w:p>
        </w:tc>
        <w:tc>
          <w:tcPr>
            <w:tcW w:w="850" w:type="dxa"/>
            <w:tcBorders>
              <w:bottom w:val="nil"/>
            </w:tcBorders>
          </w:tcPr>
          <w:p w:rsidR="00AD3362" w:rsidRPr="00AD3362" w:rsidRDefault="00AD3362">
            <w:pPr>
              <w:pStyle w:val="ConsPlusNormal"/>
              <w:jc w:val="center"/>
              <w:rPr>
                <w:sz w:val="14"/>
              </w:rPr>
            </w:pPr>
            <w:r w:rsidRPr="00AD3362">
              <w:rPr>
                <w:sz w:val="14"/>
              </w:rPr>
              <w:t>66,5</w:t>
            </w:r>
          </w:p>
        </w:tc>
        <w:tc>
          <w:tcPr>
            <w:tcW w:w="851" w:type="dxa"/>
            <w:tcBorders>
              <w:bottom w:val="nil"/>
            </w:tcBorders>
          </w:tcPr>
          <w:p w:rsidR="00AD3362" w:rsidRPr="00AD3362" w:rsidRDefault="00AD3362">
            <w:pPr>
              <w:pStyle w:val="ConsPlusNormal"/>
              <w:jc w:val="center"/>
              <w:rPr>
                <w:sz w:val="14"/>
              </w:rPr>
            </w:pPr>
            <w:r w:rsidRPr="00AD3362">
              <w:rPr>
                <w:sz w:val="14"/>
              </w:rPr>
              <w:t>67</w:t>
            </w:r>
          </w:p>
        </w:tc>
        <w:tc>
          <w:tcPr>
            <w:tcW w:w="850" w:type="dxa"/>
            <w:tcBorders>
              <w:bottom w:val="nil"/>
            </w:tcBorders>
          </w:tcPr>
          <w:p w:rsidR="00AD3362" w:rsidRPr="00AD3362" w:rsidRDefault="00AD3362">
            <w:pPr>
              <w:pStyle w:val="ConsPlusNormal"/>
              <w:jc w:val="center"/>
              <w:rPr>
                <w:sz w:val="14"/>
              </w:rPr>
            </w:pPr>
            <w:r w:rsidRPr="00AD3362">
              <w:rPr>
                <w:sz w:val="14"/>
              </w:rPr>
              <w:t>67,5</w:t>
            </w:r>
          </w:p>
        </w:tc>
        <w:tc>
          <w:tcPr>
            <w:tcW w:w="709" w:type="dxa"/>
            <w:tcBorders>
              <w:bottom w:val="nil"/>
            </w:tcBorders>
          </w:tcPr>
          <w:p w:rsidR="00AD3362" w:rsidRPr="00AD3362" w:rsidRDefault="00AD3362">
            <w:pPr>
              <w:pStyle w:val="ConsPlusNormal"/>
              <w:jc w:val="center"/>
              <w:rPr>
                <w:sz w:val="14"/>
              </w:rPr>
            </w:pPr>
            <w:r w:rsidRPr="00AD3362">
              <w:rPr>
                <w:sz w:val="14"/>
              </w:rPr>
              <w:t>68</w:t>
            </w:r>
          </w:p>
        </w:tc>
        <w:tc>
          <w:tcPr>
            <w:tcW w:w="709" w:type="dxa"/>
            <w:tcBorders>
              <w:bottom w:val="nil"/>
            </w:tcBorders>
          </w:tcPr>
          <w:p w:rsidR="00AD3362" w:rsidRPr="00AD3362" w:rsidRDefault="00AD3362">
            <w:pPr>
              <w:pStyle w:val="ConsPlusNormal"/>
              <w:jc w:val="center"/>
              <w:rPr>
                <w:sz w:val="14"/>
              </w:rPr>
            </w:pPr>
            <w:r w:rsidRPr="00AD3362">
              <w:rPr>
                <w:sz w:val="14"/>
              </w:rPr>
              <w:t>68</w:t>
            </w:r>
          </w:p>
        </w:tc>
        <w:tc>
          <w:tcPr>
            <w:tcW w:w="850" w:type="dxa"/>
            <w:tcBorders>
              <w:bottom w:val="nil"/>
            </w:tcBorders>
          </w:tcPr>
          <w:p w:rsidR="00AD3362" w:rsidRPr="00AD3362" w:rsidRDefault="00AD3362">
            <w:pPr>
              <w:pStyle w:val="ConsPlusNormal"/>
              <w:jc w:val="center"/>
              <w:rPr>
                <w:sz w:val="14"/>
              </w:rPr>
            </w:pPr>
            <w:r w:rsidRPr="00AD3362">
              <w:rPr>
                <w:sz w:val="14"/>
              </w:rPr>
              <w:t>68</w:t>
            </w:r>
          </w:p>
        </w:tc>
        <w:tc>
          <w:tcPr>
            <w:tcW w:w="709" w:type="dxa"/>
            <w:tcBorders>
              <w:bottom w:val="nil"/>
            </w:tcBorders>
          </w:tcPr>
          <w:p w:rsidR="00AD3362" w:rsidRPr="00AD3362" w:rsidRDefault="00AD3362">
            <w:pPr>
              <w:pStyle w:val="ConsPlusNormal"/>
              <w:jc w:val="center"/>
              <w:rPr>
                <w:sz w:val="14"/>
              </w:rPr>
            </w:pPr>
            <w:r w:rsidRPr="00AD3362">
              <w:rPr>
                <w:sz w:val="14"/>
              </w:rPr>
              <w:t>68</w:t>
            </w:r>
          </w:p>
        </w:tc>
        <w:tc>
          <w:tcPr>
            <w:tcW w:w="851" w:type="dxa"/>
            <w:tcBorders>
              <w:bottom w:val="nil"/>
            </w:tcBorders>
          </w:tcPr>
          <w:p w:rsidR="00AD3362" w:rsidRPr="00AD3362" w:rsidRDefault="00AD3362">
            <w:pPr>
              <w:pStyle w:val="ConsPlusNormal"/>
              <w:jc w:val="center"/>
              <w:rPr>
                <w:sz w:val="14"/>
              </w:rPr>
            </w:pPr>
            <w:r w:rsidRPr="00AD3362">
              <w:rPr>
                <w:sz w:val="14"/>
              </w:rPr>
              <w:t>68</w:t>
            </w:r>
          </w:p>
        </w:tc>
        <w:tc>
          <w:tcPr>
            <w:tcW w:w="708" w:type="dxa"/>
            <w:tcBorders>
              <w:bottom w:val="nil"/>
            </w:tcBorders>
          </w:tcPr>
          <w:p w:rsidR="00AD3362" w:rsidRPr="00AD3362" w:rsidRDefault="00AD3362">
            <w:pPr>
              <w:pStyle w:val="ConsPlusNormal"/>
              <w:jc w:val="center"/>
              <w:rPr>
                <w:sz w:val="14"/>
              </w:rPr>
            </w:pPr>
            <w:r w:rsidRPr="00AD3362">
              <w:rPr>
                <w:sz w:val="14"/>
              </w:rPr>
              <w:t>68</w:t>
            </w:r>
          </w:p>
        </w:tc>
        <w:tc>
          <w:tcPr>
            <w:tcW w:w="850" w:type="dxa"/>
            <w:tcBorders>
              <w:bottom w:val="nil"/>
            </w:tcBorders>
          </w:tcPr>
          <w:p w:rsidR="00AD3362" w:rsidRPr="00AD3362" w:rsidRDefault="00AD3362">
            <w:pPr>
              <w:pStyle w:val="ConsPlusNormal"/>
              <w:jc w:val="center"/>
              <w:rPr>
                <w:sz w:val="14"/>
              </w:rPr>
            </w:pPr>
            <w:r w:rsidRPr="00AD3362">
              <w:rPr>
                <w:sz w:val="14"/>
              </w:rPr>
              <w:t>68</w:t>
            </w:r>
          </w:p>
        </w:tc>
      </w:tr>
      <w:tr w:rsidR="00AD3362" w:rsidRPr="00AD3362" w:rsidTr="00346055">
        <w:tc>
          <w:tcPr>
            <w:tcW w:w="595" w:type="dxa"/>
            <w:vMerge w:val="restart"/>
          </w:tcPr>
          <w:p w:rsidR="00AD3362" w:rsidRPr="00AD3362" w:rsidRDefault="00AD3362">
            <w:pPr>
              <w:pStyle w:val="ConsPlusNormal"/>
              <w:jc w:val="center"/>
              <w:rPr>
                <w:sz w:val="14"/>
              </w:rPr>
            </w:pPr>
            <w:r w:rsidRPr="00AD3362">
              <w:rPr>
                <w:sz w:val="14"/>
              </w:rPr>
              <w:t>1.1.</w:t>
            </w:r>
          </w:p>
        </w:tc>
        <w:tc>
          <w:tcPr>
            <w:tcW w:w="3437" w:type="dxa"/>
          </w:tcPr>
          <w:p w:rsidR="00AD3362" w:rsidRPr="00AD3362" w:rsidRDefault="00AD3362">
            <w:pPr>
              <w:pStyle w:val="ConsPlusNormal"/>
              <w:rPr>
                <w:sz w:val="14"/>
              </w:rPr>
            </w:pPr>
            <w:r w:rsidRPr="00AD3362">
              <w:rPr>
                <w:sz w:val="14"/>
              </w:rPr>
              <w:t>Отдельное мероприятие "Организация деятельности поставщиков социальных услуг"</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доля граждан старше трудоспособного возраста и инвалидов, получивших услуги в рамках </w:t>
            </w:r>
            <w:proofErr w:type="spellStart"/>
            <w:r w:rsidRPr="00AD3362">
              <w:rPr>
                <w:sz w:val="14"/>
              </w:rPr>
              <w:t>стационарозамещающих</w:t>
            </w:r>
            <w:proofErr w:type="spellEnd"/>
            <w:r w:rsidRPr="00AD3362">
              <w:rPr>
                <w:sz w:val="14"/>
              </w:rPr>
              <w:t xml:space="preserve"> технологий, в общем количестве граждан старше трудоспособного возраста и инвалидов, получивших социальные услуги во всех формах социального обслуживания</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3,3</w:t>
            </w:r>
          </w:p>
        </w:tc>
        <w:tc>
          <w:tcPr>
            <w:tcW w:w="811" w:type="dxa"/>
          </w:tcPr>
          <w:p w:rsidR="00AD3362" w:rsidRPr="00AD3362" w:rsidRDefault="00AD3362">
            <w:pPr>
              <w:pStyle w:val="ConsPlusNormal"/>
              <w:jc w:val="center"/>
              <w:rPr>
                <w:sz w:val="14"/>
              </w:rPr>
            </w:pPr>
            <w:r w:rsidRPr="00AD3362">
              <w:rPr>
                <w:sz w:val="14"/>
              </w:rPr>
              <w:t>3,3</w:t>
            </w:r>
          </w:p>
        </w:tc>
        <w:tc>
          <w:tcPr>
            <w:tcW w:w="709" w:type="dxa"/>
          </w:tcPr>
          <w:p w:rsidR="00AD3362" w:rsidRPr="00AD3362" w:rsidRDefault="00AD3362">
            <w:pPr>
              <w:pStyle w:val="ConsPlusNormal"/>
              <w:jc w:val="center"/>
              <w:rPr>
                <w:sz w:val="14"/>
              </w:rPr>
            </w:pPr>
            <w:r w:rsidRPr="00AD3362">
              <w:rPr>
                <w:sz w:val="14"/>
              </w:rPr>
              <w:t>4</w:t>
            </w:r>
          </w:p>
        </w:tc>
        <w:tc>
          <w:tcPr>
            <w:tcW w:w="850" w:type="dxa"/>
          </w:tcPr>
          <w:p w:rsidR="00AD3362" w:rsidRPr="00AD3362" w:rsidRDefault="00AD3362">
            <w:pPr>
              <w:pStyle w:val="ConsPlusNormal"/>
              <w:jc w:val="center"/>
              <w:rPr>
                <w:sz w:val="14"/>
              </w:rPr>
            </w:pPr>
            <w:r w:rsidRPr="00AD3362">
              <w:rPr>
                <w:sz w:val="14"/>
              </w:rPr>
              <w:t>12,5</w:t>
            </w:r>
          </w:p>
        </w:tc>
        <w:tc>
          <w:tcPr>
            <w:tcW w:w="851" w:type="dxa"/>
          </w:tcPr>
          <w:p w:rsidR="00AD3362" w:rsidRPr="00AD3362" w:rsidRDefault="00AD3362">
            <w:pPr>
              <w:pStyle w:val="ConsPlusNormal"/>
              <w:jc w:val="center"/>
              <w:rPr>
                <w:sz w:val="14"/>
              </w:rPr>
            </w:pPr>
            <w:r w:rsidRPr="00AD3362">
              <w:rPr>
                <w:sz w:val="14"/>
              </w:rPr>
              <w:t>13,0</w:t>
            </w:r>
          </w:p>
        </w:tc>
        <w:tc>
          <w:tcPr>
            <w:tcW w:w="850" w:type="dxa"/>
          </w:tcPr>
          <w:p w:rsidR="00AD3362" w:rsidRPr="00AD3362" w:rsidRDefault="00AD3362">
            <w:pPr>
              <w:pStyle w:val="ConsPlusNormal"/>
              <w:jc w:val="center"/>
              <w:rPr>
                <w:sz w:val="14"/>
              </w:rPr>
            </w:pPr>
            <w:r w:rsidRPr="00AD3362">
              <w:rPr>
                <w:sz w:val="14"/>
              </w:rPr>
              <w:t>13,5</w:t>
            </w:r>
          </w:p>
        </w:tc>
        <w:tc>
          <w:tcPr>
            <w:tcW w:w="709" w:type="dxa"/>
          </w:tcPr>
          <w:p w:rsidR="00AD3362" w:rsidRPr="00AD3362" w:rsidRDefault="00AD3362">
            <w:pPr>
              <w:pStyle w:val="ConsPlusNormal"/>
              <w:jc w:val="center"/>
              <w:rPr>
                <w:sz w:val="14"/>
              </w:rPr>
            </w:pPr>
            <w:r w:rsidRPr="00AD3362">
              <w:rPr>
                <w:sz w:val="14"/>
              </w:rPr>
              <w:t>14,0</w:t>
            </w:r>
          </w:p>
        </w:tc>
        <w:tc>
          <w:tcPr>
            <w:tcW w:w="709" w:type="dxa"/>
          </w:tcPr>
          <w:p w:rsidR="00AD3362" w:rsidRPr="00AD3362" w:rsidRDefault="00AD3362">
            <w:pPr>
              <w:pStyle w:val="ConsPlusNormal"/>
              <w:jc w:val="center"/>
              <w:rPr>
                <w:sz w:val="14"/>
              </w:rPr>
            </w:pPr>
            <w:r w:rsidRPr="00AD3362">
              <w:rPr>
                <w:sz w:val="14"/>
              </w:rPr>
              <w:t>15,0</w:t>
            </w:r>
          </w:p>
        </w:tc>
        <w:tc>
          <w:tcPr>
            <w:tcW w:w="850" w:type="dxa"/>
          </w:tcPr>
          <w:p w:rsidR="00AD3362" w:rsidRPr="00AD3362" w:rsidRDefault="00AD3362">
            <w:pPr>
              <w:pStyle w:val="ConsPlusNormal"/>
              <w:jc w:val="center"/>
              <w:rPr>
                <w:sz w:val="14"/>
              </w:rPr>
            </w:pPr>
            <w:r w:rsidRPr="00AD3362">
              <w:rPr>
                <w:sz w:val="14"/>
              </w:rPr>
              <w:t>15,5</w:t>
            </w:r>
          </w:p>
        </w:tc>
        <w:tc>
          <w:tcPr>
            <w:tcW w:w="709" w:type="dxa"/>
          </w:tcPr>
          <w:p w:rsidR="00AD3362" w:rsidRPr="00AD3362" w:rsidRDefault="00AD3362">
            <w:pPr>
              <w:pStyle w:val="ConsPlusNormal"/>
              <w:jc w:val="center"/>
              <w:rPr>
                <w:sz w:val="14"/>
              </w:rPr>
            </w:pPr>
            <w:r w:rsidRPr="00AD3362">
              <w:rPr>
                <w:sz w:val="14"/>
              </w:rPr>
              <w:t>16,0</w:t>
            </w:r>
          </w:p>
        </w:tc>
        <w:tc>
          <w:tcPr>
            <w:tcW w:w="851" w:type="dxa"/>
          </w:tcPr>
          <w:p w:rsidR="00AD3362" w:rsidRPr="00AD3362" w:rsidRDefault="00AD3362">
            <w:pPr>
              <w:pStyle w:val="ConsPlusNormal"/>
              <w:jc w:val="center"/>
              <w:rPr>
                <w:sz w:val="14"/>
              </w:rPr>
            </w:pPr>
            <w:r w:rsidRPr="00AD3362">
              <w:rPr>
                <w:sz w:val="14"/>
              </w:rPr>
              <w:t>16,5</w:t>
            </w:r>
          </w:p>
        </w:tc>
        <w:tc>
          <w:tcPr>
            <w:tcW w:w="708" w:type="dxa"/>
          </w:tcPr>
          <w:p w:rsidR="00AD3362" w:rsidRPr="00AD3362" w:rsidRDefault="00AD3362">
            <w:pPr>
              <w:pStyle w:val="ConsPlusNormal"/>
              <w:jc w:val="center"/>
              <w:rPr>
                <w:sz w:val="14"/>
              </w:rPr>
            </w:pPr>
            <w:r w:rsidRPr="00AD3362">
              <w:rPr>
                <w:sz w:val="14"/>
              </w:rPr>
              <w:t>17,0</w:t>
            </w:r>
          </w:p>
        </w:tc>
        <w:tc>
          <w:tcPr>
            <w:tcW w:w="850" w:type="dxa"/>
          </w:tcPr>
          <w:p w:rsidR="00AD3362" w:rsidRPr="00AD3362" w:rsidRDefault="00AD3362">
            <w:pPr>
              <w:pStyle w:val="ConsPlusNormal"/>
              <w:jc w:val="center"/>
              <w:rPr>
                <w:sz w:val="14"/>
              </w:rPr>
            </w:pPr>
            <w:r w:rsidRPr="00AD3362">
              <w:rPr>
                <w:sz w:val="14"/>
              </w:rPr>
              <w:t>18,0</w:t>
            </w:r>
          </w:p>
        </w:tc>
      </w:tr>
      <w:tr w:rsidR="00AD3362" w:rsidRPr="00AD3362" w:rsidTr="00346055">
        <w:tc>
          <w:tcPr>
            <w:tcW w:w="595" w:type="dxa"/>
            <w:vMerge w:val="restart"/>
          </w:tcPr>
          <w:p w:rsidR="00AD3362" w:rsidRPr="00AD3362" w:rsidRDefault="00AD3362">
            <w:pPr>
              <w:pStyle w:val="ConsPlusNormal"/>
              <w:jc w:val="center"/>
              <w:rPr>
                <w:sz w:val="14"/>
              </w:rPr>
            </w:pPr>
            <w:r w:rsidRPr="00AD3362">
              <w:rPr>
                <w:sz w:val="14"/>
              </w:rPr>
              <w:t>1.2.</w:t>
            </w:r>
          </w:p>
        </w:tc>
        <w:tc>
          <w:tcPr>
            <w:tcW w:w="3437" w:type="dxa"/>
          </w:tcPr>
          <w:p w:rsidR="00AD3362" w:rsidRPr="00AD3362" w:rsidRDefault="00AD3362">
            <w:pPr>
              <w:pStyle w:val="ConsPlusNormal"/>
              <w:rPr>
                <w:sz w:val="14"/>
              </w:rPr>
            </w:pPr>
            <w:r w:rsidRPr="00AD3362">
              <w:rPr>
                <w:sz w:val="14"/>
              </w:rPr>
              <w:t>Отдельное мероприятие "Обеспечение безопасного пребывания граждан на объектах организаций социального обслуживания, находящихся в ведении Кировской области"</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количество лиц, которым причинен 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w:t>
            </w:r>
          </w:p>
        </w:tc>
        <w:tc>
          <w:tcPr>
            <w:tcW w:w="992" w:type="dxa"/>
          </w:tcPr>
          <w:p w:rsidR="00AD3362" w:rsidRPr="00AD3362" w:rsidRDefault="00AD3362">
            <w:pPr>
              <w:pStyle w:val="ConsPlusNormal"/>
              <w:jc w:val="center"/>
              <w:rPr>
                <w:sz w:val="14"/>
              </w:rPr>
            </w:pPr>
            <w:r w:rsidRPr="00AD3362">
              <w:rPr>
                <w:sz w:val="14"/>
              </w:rPr>
              <w:t>единиц на 100000 получателей социальных услуг</w:t>
            </w:r>
          </w:p>
        </w:tc>
        <w:tc>
          <w:tcPr>
            <w:tcW w:w="1174" w:type="dxa"/>
          </w:tcPr>
          <w:p w:rsidR="00AD3362" w:rsidRPr="00AD3362" w:rsidRDefault="00AD3362">
            <w:pPr>
              <w:pStyle w:val="ConsPlusNormal"/>
              <w:jc w:val="center"/>
              <w:rPr>
                <w:sz w:val="14"/>
              </w:rPr>
            </w:pPr>
            <w:r w:rsidRPr="00AD3362">
              <w:rPr>
                <w:sz w:val="14"/>
              </w:rPr>
              <w:t>0</w:t>
            </w:r>
          </w:p>
        </w:tc>
        <w:tc>
          <w:tcPr>
            <w:tcW w:w="811" w:type="dxa"/>
          </w:tcPr>
          <w:p w:rsidR="00AD3362" w:rsidRPr="00AD3362" w:rsidRDefault="00AD3362">
            <w:pPr>
              <w:pStyle w:val="ConsPlusNormal"/>
              <w:jc w:val="center"/>
              <w:rPr>
                <w:sz w:val="14"/>
              </w:rPr>
            </w:pPr>
            <w:r w:rsidRPr="00AD3362">
              <w:rPr>
                <w:sz w:val="14"/>
              </w:rPr>
              <w:t>0</w:t>
            </w:r>
          </w:p>
        </w:tc>
        <w:tc>
          <w:tcPr>
            <w:tcW w:w="709" w:type="dxa"/>
          </w:tcPr>
          <w:p w:rsidR="00AD3362" w:rsidRPr="00AD3362" w:rsidRDefault="00AD3362">
            <w:pPr>
              <w:pStyle w:val="ConsPlusNormal"/>
              <w:jc w:val="center"/>
              <w:rPr>
                <w:sz w:val="14"/>
              </w:rPr>
            </w:pPr>
            <w:r w:rsidRPr="00AD3362">
              <w:rPr>
                <w:sz w:val="14"/>
              </w:rPr>
              <w:t>0</w:t>
            </w:r>
          </w:p>
        </w:tc>
        <w:tc>
          <w:tcPr>
            <w:tcW w:w="850" w:type="dxa"/>
          </w:tcPr>
          <w:p w:rsidR="00AD3362" w:rsidRPr="00AD3362" w:rsidRDefault="00AD3362">
            <w:pPr>
              <w:pStyle w:val="ConsPlusNormal"/>
              <w:jc w:val="center"/>
              <w:rPr>
                <w:sz w:val="14"/>
              </w:rPr>
            </w:pPr>
            <w:r w:rsidRPr="00AD3362">
              <w:rPr>
                <w:sz w:val="14"/>
              </w:rPr>
              <w:t>0</w:t>
            </w:r>
          </w:p>
        </w:tc>
        <w:tc>
          <w:tcPr>
            <w:tcW w:w="851" w:type="dxa"/>
          </w:tcPr>
          <w:p w:rsidR="00AD3362" w:rsidRPr="00AD3362" w:rsidRDefault="00AD3362">
            <w:pPr>
              <w:pStyle w:val="ConsPlusNormal"/>
              <w:jc w:val="center"/>
              <w:rPr>
                <w:sz w:val="14"/>
              </w:rPr>
            </w:pPr>
            <w:r w:rsidRPr="00AD3362">
              <w:rPr>
                <w:sz w:val="14"/>
              </w:rPr>
              <w:t>0</w:t>
            </w:r>
          </w:p>
        </w:tc>
        <w:tc>
          <w:tcPr>
            <w:tcW w:w="850" w:type="dxa"/>
          </w:tcPr>
          <w:p w:rsidR="00AD3362" w:rsidRPr="00AD3362" w:rsidRDefault="00AD3362">
            <w:pPr>
              <w:pStyle w:val="ConsPlusNormal"/>
              <w:jc w:val="center"/>
              <w:rPr>
                <w:sz w:val="14"/>
              </w:rPr>
            </w:pPr>
            <w:r w:rsidRPr="00AD3362">
              <w:rPr>
                <w:sz w:val="14"/>
              </w:rPr>
              <w:t>0</w:t>
            </w:r>
          </w:p>
        </w:tc>
        <w:tc>
          <w:tcPr>
            <w:tcW w:w="709" w:type="dxa"/>
          </w:tcPr>
          <w:p w:rsidR="00AD3362" w:rsidRPr="00AD3362" w:rsidRDefault="00AD3362">
            <w:pPr>
              <w:pStyle w:val="ConsPlusNormal"/>
              <w:jc w:val="center"/>
              <w:rPr>
                <w:sz w:val="14"/>
              </w:rPr>
            </w:pPr>
            <w:r w:rsidRPr="00AD3362">
              <w:rPr>
                <w:sz w:val="14"/>
              </w:rPr>
              <w:t>0</w:t>
            </w:r>
          </w:p>
        </w:tc>
        <w:tc>
          <w:tcPr>
            <w:tcW w:w="709" w:type="dxa"/>
          </w:tcPr>
          <w:p w:rsidR="00AD3362" w:rsidRPr="00AD3362" w:rsidRDefault="00AD3362">
            <w:pPr>
              <w:pStyle w:val="ConsPlusNormal"/>
              <w:jc w:val="center"/>
              <w:rPr>
                <w:sz w:val="14"/>
              </w:rPr>
            </w:pPr>
            <w:r w:rsidRPr="00AD3362">
              <w:rPr>
                <w:sz w:val="14"/>
              </w:rPr>
              <w:t>0</w:t>
            </w:r>
          </w:p>
        </w:tc>
        <w:tc>
          <w:tcPr>
            <w:tcW w:w="850" w:type="dxa"/>
          </w:tcPr>
          <w:p w:rsidR="00AD3362" w:rsidRPr="00AD3362" w:rsidRDefault="00AD3362">
            <w:pPr>
              <w:pStyle w:val="ConsPlusNormal"/>
              <w:jc w:val="center"/>
              <w:rPr>
                <w:sz w:val="14"/>
              </w:rPr>
            </w:pPr>
            <w:r w:rsidRPr="00AD3362">
              <w:rPr>
                <w:sz w:val="14"/>
              </w:rPr>
              <w:t>0</w:t>
            </w:r>
          </w:p>
        </w:tc>
        <w:tc>
          <w:tcPr>
            <w:tcW w:w="709" w:type="dxa"/>
          </w:tcPr>
          <w:p w:rsidR="00AD3362" w:rsidRPr="00AD3362" w:rsidRDefault="00AD3362">
            <w:pPr>
              <w:pStyle w:val="ConsPlusNormal"/>
              <w:jc w:val="center"/>
              <w:rPr>
                <w:sz w:val="14"/>
              </w:rPr>
            </w:pPr>
            <w:r w:rsidRPr="00AD3362">
              <w:rPr>
                <w:sz w:val="14"/>
              </w:rPr>
              <w:t>0</w:t>
            </w:r>
          </w:p>
        </w:tc>
        <w:tc>
          <w:tcPr>
            <w:tcW w:w="851" w:type="dxa"/>
          </w:tcPr>
          <w:p w:rsidR="00AD3362" w:rsidRPr="00AD3362" w:rsidRDefault="00AD3362">
            <w:pPr>
              <w:pStyle w:val="ConsPlusNormal"/>
              <w:jc w:val="center"/>
              <w:rPr>
                <w:sz w:val="14"/>
              </w:rPr>
            </w:pPr>
            <w:r w:rsidRPr="00AD3362">
              <w:rPr>
                <w:sz w:val="14"/>
              </w:rPr>
              <w:t>0</w:t>
            </w:r>
          </w:p>
        </w:tc>
        <w:tc>
          <w:tcPr>
            <w:tcW w:w="708" w:type="dxa"/>
          </w:tcPr>
          <w:p w:rsidR="00AD3362" w:rsidRPr="00AD3362" w:rsidRDefault="00AD3362">
            <w:pPr>
              <w:pStyle w:val="ConsPlusNormal"/>
              <w:jc w:val="center"/>
              <w:rPr>
                <w:sz w:val="14"/>
              </w:rPr>
            </w:pPr>
            <w:r w:rsidRPr="00AD3362">
              <w:rPr>
                <w:sz w:val="14"/>
              </w:rPr>
              <w:t>0</w:t>
            </w:r>
          </w:p>
        </w:tc>
        <w:tc>
          <w:tcPr>
            <w:tcW w:w="850" w:type="dxa"/>
          </w:tcPr>
          <w:p w:rsidR="00AD3362" w:rsidRPr="00AD3362" w:rsidRDefault="00AD3362">
            <w:pPr>
              <w:pStyle w:val="ConsPlusNormal"/>
              <w:jc w:val="center"/>
              <w:rPr>
                <w:sz w:val="14"/>
              </w:rPr>
            </w:pPr>
            <w:r w:rsidRPr="00AD3362">
              <w:rPr>
                <w:sz w:val="14"/>
              </w:rPr>
              <w:t>0</w:t>
            </w:r>
          </w:p>
        </w:tc>
      </w:tr>
      <w:tr w:rsidR="00AD3362" w:rsidRPr="00AD3362" w:rsidTr="00346055">
        <w:tc>
          <w:tcPr>
            <w:tcW w:w="595" w:type="dxa"/>
            <w:vMerge w:val="restart"/>
          </w:tcPr>
          <w:p w:rsidR="00AD3362" w:rsidRPr="00AD3362" w:rsidRDefault="00AD3362">
            <w:pPr>
              <w:pStyle w:val="ConsPlusNormal"/>
              <w:jc w:val="center"/>
              <w:rPr>
                <w:sz w:val="14"/>
              </w:rPr>
            </w:pPr>
            <w:r w:rsidRPr="00AD3362">
              <w:rPr>
                <w:sz w:val="14"/>
              </w:rPr>
              <w:t>1.3.</w:t>
            </w:r>
          </w:p>
        </w:tc>
        <w:tc>
          <w:tcPr>
            <w:tcW w:w="3437" w:type="dxa"/>
          </w:tcPr>
          <w:p w:rsidR="00AD3362" w:rsidRPr="00AD3362" w:rsidRDefault="00AD3362">
            <w:pPr>
              <w:pStyle w:val="ConsPlusNormal"/>
              <w:rPr>
                <w:sz w:val="14"/>
              </w:rPr>
            </w:pPr>
            <w:r w:rsidRPr="00AD3362">
              <w:rPr>
                <w:sz w:val="14"/>
              </w:rPr>
              <w:t>Отдельное мероприятие "Создание условий для повышения профессиональных знаний работников организаций социального обслуживания, находящихся в ведении Кировской области"</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доля специалистов организаций социального обслуживания, повысивших профессиональные </w:t>
            </w:r>
            <w:r w:rsidRPr="00AD3362">
              <w:rPr>
                <w:sz w:val="14"/>
              </w:rPr>
              <w:lastRenderedPageBreak/>
              <w:t>знания, в общем количестве специалистов организаций социального обслуживания, включенных в план по повышению профессиональных знаний</w:t>
            </w:r>
          </w:p>
        </w:tc>
        <w:tc>
          <w:tcPr>
            <w:tcW w:w="992" w:type="dxa"/>
          </w:tcPr>
          <w:p w:rsidR="00AD3362" w:rsidRPr="00AD3362" w:rsidRDefault="00AD3362">
            <w:pPr>
              <w:pStyle w:val="ConsPlusNormal"/>
              <w:jc w:val="center"/>
              <w:rPr>
                <w:sz w:val="14"/>
              </w:rPr>
            </w:pPr>
            <w:r w:rsidRPr="00AD3362">
              <w:rPr>
                <w:sz w:val="14"/>
              </w:rPr>
              <w:lastRenderedPageBreak/>
              <w:t>процентов</w:t>
            </w:r>
          </w:p>
        </w:tc>
        <w:tc>
          <w:tcPr>
            <w:tcW w:w="1174" w:type="dxa"/>
          </w:tcPr>
          <w:p w:rsidR="00AD3362" w:rsidRPr="00AD3362" w:rsidRDefault="00AD3362">
            <w:pPr>
              <w:pStyle w:val="ConsPlusNormal"/>
              <w:jc w:val="center"/>
              <w:rPr>
                <w:sz w:val="14"/>
              </w:rPr>
            </w:pPr>
            <w:r w:rsidRPr="00AD3362">
              <w:rPr>
                <w:sz w:val="14"/>
              </w:rPr>
              <w:t>100</w:t>
            </w:r>
          </w:p>
        </w:tc>
        <w:tc>
          <w:tcPr>
            <w:tcW w:w="811"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708"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lastRenderedPageBreak/>
              <w:t>1.4.</w:t>
            </w:r>
          </w:p>
        </w:tc>
        <w:tc>
          <w:tcPr>
            <w:tcW w:w="3437" w:type="dxa"/>
          </w:tcPr>
          <w:p w:rsidR="00AD3362" w:rsidRPr="00AD3362" w:rsidRDefault="00AD3362">
            <w:pPr>
              <w:pStyle w:val="ConsPlusNormal"/>
              <w:rPr>
                <w:sz w:val="14"/>
              </w:rPr>
            </w:pPr>
            <w:r w:rsidRPr="00AD3362">
              <w:rPr>
                <w:sz w:val="14"/>
              </w:rPr>
              <w:t>Отдельное мероприятие "Профилактика семейного неблагополучия"</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 xml:space="preserve">количество проведенных мероприятий, направленных на повышение статуса семьи и брака, укрепление семейных отношений, ответственного </w:t>
            </w:r>
            <w:proofErr w:type="spellStart"/>
            <w:r w:rsidRPr="00AD3362">
              <w:rPr>
                <w:sz w:val="14"/>
              </w:rPr>
              <w:t>родительства</w:t>
            </w:r>
            <w:proofErr w:type="spellEnd"/>
          </w:p>
        </w:tc>
        <w:tc>
          <w:tcPr>
            <w:tcW w:w="992" w:type="dxa"/>
            <w:tcBorders>
              <w:bottom w:val="nil"/>
            </w:tcBorders>
          </w:tcPr>
          <w:p w:rsidR="00AD3362" w:rsidRPr="00AD3362" w:rsidRDefault="00AD3362">
            <w:pPr>
              <w:pStyle w:val="ConsPlusNormal"/>
              <w:jc w:val="center"/>
              <w:rPr>
                <w:sz w:val="14"/>
              </w:rPr>
            </w:pPr>
            <w:r w:rsidRPr="00AD3362">
              <w:rPr>
                <w:sz w:val="14"/>
              </w:rPr>
              <w:t>единиц</w:t>
            </w:r>
          </w:p>
        </w:tc>
        <w:tc>
          <w:tcPr>
            <w:tcW w:w="1174" w:type="dxa"/>
            <w:tcBorders>
              <w:bottom w:val="nil"/>
            </w:tcBorders>
          </w:tcPr>
          <w:p w:rsidR="00AD3362" w:rsidRPr="00AD3362" w:rsidRDefault="00AD3362">
            <w:pPr>
              <w:pStyle w:val="ConsPlusNormal"/>
              <w:jc w:val="center"/>
              <w:rPr>
                <w:sz w:val="14"/>
              </w:rPr>
            </w:pPr>
            <w:r w:rsidRPr="00AD3362">
              <w:rPr>
                <w:sz w:val="14"/>
              </w:rPr>
              <w:t>8</w:t>
            </w:r>
          </w:p>
        </w:tc>
        <w:tc>
          <w:tcPr>
            <w:tcW w:w="811" w:type="dxa"/>
            <w:tcBorders>
              <w:bottom w:val="nil"/>
            </w:tcBorders>
          </w:tcPr>
          <w:p w:rsidR="00AD3362" w:rsidRPr="00AD3362" w:rsidRDefault="00AD3362">
            <w:pPr>
              <w:pStyle w:val="ConsPlusNormal"/>
              <w:jc w:val="center"/>
              <w:rPr>
                <w:sz w:val="14"/>
              </w:rPr>
            </w:pPr>
            <w:r w:rsidRPr="00AD3362">
              <w:rPr>
                <w:sz w:val="14"/>
              </w:rPr>
              <w:t>148</w:t>
            </w:r>
          </w:p>
        </w:tc>
        <w:tc>
          <w:tcPr>
            <w:tcW w:w="709" w:type="dxa"/>
            <w:tcBorders>
              <w:bottom w:val="nil"/>
            </w:tcBorders>
          </w:tcPr>
          <w:p w:rsidR="00AD3362" w:rsidRPr="00AD3362" w:rsidRDefault="00AD3362">
            <w:pPr>
              <w:pStyle w:val="ConsPlusNormal"/>
              <w:jc w:val="center"/>
              <w:rPr>
                <w:sz w:val="14"/>
              </w:rPr>
            </w:pPr>
            <w:r w:rsidRPr="00AD3362">
              <w:rPr>
                <w:sz w:val="14"/>
              </w:rPr>
              <w:t>148</w:t>
            </w:r>
          </w:p>
        </w:tc>
        <w:tc>
          <w:tcPr>
            <w:tcW w:w="850" w:type="dxa"/>
            <w:tcBorders>
              <w:bottom w:val="nil"/>
            </w:tcBorders>
          </w:tcPr>
          <w:p w:rsidR="00AD3362" w:rsidRPr="00AD3362" w:rsidRDefault="00AD3362">
            <w:pPr>
              <w:pStyle w:val="ConsPlusNormal"/>
              <w:jc w:val="center"/>
              <w:rPr>
                <w:sz w:val="14"/>
              </w:rPr>
            </w:pPr>
            <w:r w:rsidRPr="00AD3362">
              <w:rPr>
                <w:sz w:val="14"/>
              </w:rPr>
              <w:t>148</w:t>
            </w:r>
          </w:p>
        </w:tc>
        <w:tc>
          <w:tcPr>
            <w:tcW w:w="851" w:type="dxa"/>
            <w:tcBorders>
              <w:bottom w:val="nil"/>
            </w:tcBorders>
          </w:tcPr>
          <w:p w:rsidR="00AD3362" w:rsidRPr="00AD3362" w:rsidRDefault="00AD3362">
            <w:pPr>
              <w:pStyle w:val="ConsPlusNormal"/>
              <w:jc w:val="center"/>
              <w:rPr>
                <w:sz w:val="14"/>
              </w:rPr>
            </w:pPr>
            <w:r w:rsidRPr="00AD3362">
              <w:rPr>
                <w:sz w:val="14"/>
              </w:rPr>
              <w:t>153</w:t>
            </w:r>
          </w:p>
        </w:tc>
        <w:tc>
          <w:tcPr>
            <w:tcW w:w="850" w:type="dxa"/>
            <w:tcBorders>
              <w:bottom w:val="nil"/>
            </w:tcBorders>
          </w:tcPr>
          <w:p w:rsidR="00AD3362" w:rsidRPr="00AD3362" w:rsidRDefault="00AD3362">
            <w:pPr>
              <w:pStyle w:val="ConsPlusNormal"/>
              <w:jc w:val="center"/>
              <w:rPr>
                <w:sz w:val="14"/>
              </w:rPr>
            </w:pPr>
            <w:r w:rsidRPr="00AD3362">
              <w:rPr>
                <w:sz w:val="14"/>
              </w:rPr>
              <w:t>163</w:t>
            </w:r>
          </w:p>
        </w:tc>
        <w:tc>
          <w:tcPr>
            <w:tcW w:w="709" w:type="dxa"/>
            <w:tcBorders>
              <w:bottom w:val="nil"/>
            </w:tcBorders>
          </w:tcPr>
          <w:p w:rsidR="00AD3362" w:rsidRPr="00AD3362" w:rsidRDefault="00AD3362">
            <w:pPr>
              <w:pStyle w:val="ConsPlusNormal"/>
              <w:jc w:val="center"/>
              <w:rPr>
                <w:sz w:val="14"/>
              </w:rPr>
            </w:pPr>
            <w:r w:rsidRPr="00AD3362">
              <w:rPr>
                <w:sz w:val="14"/>
              </w:rPr>
              <w:t>153</w:t>
            </w:r>
          </w:p>
        </w:tc>
        <w:tc>
          <w:tcPr>
            <w:tcW w:w="709" w:type="dxa"/>
            <w:tcBorders>
              <w:bottom w:val="nil"/>
            </w:tcBorders>
          </w:tcPr>
          <w:p w:rsidR="00AD3362" w:rsidRPr="00AD3362" w:rsidRDefault="00AD3362">
            <w:pPr>
              <w:pStyle w:val="ConsPlusNormal"/>
              <w:jc w:val="center"/>
              <w:rPr>
                <w:sz w:val="14"/>
              </w:rPr>
            </w:pPr>
            <w:r w:rsidRPr="00AD3362">
              <w:rPr>
                <w:sz w:val="14"/>
              </w:rPr>
              <w:t>158</w:t>
            </w:r>
          </w:p>
        </w:tc>
        <w:tc>
          <w:tcPr>
            <w:tcW w:w="850" w:type="dxa"/>
            <w:tcBorders>
              <w:bottom w:val="nil"/>
            </w:tcBorders>
          </w:tcPr>
          <w:p w:rsidR="00AD3362" w:rsidRPr="00AD3362" w:rsidRDefault="00AD3362">
            <w:pPr>
              <w:pStyle w:val="ConsPlusNormal"/>
              <w:jc w:val="center"/>
              <w:rPr>
                <w:sz w:val="14"/>
              </w:rPr>
            </w:pPr>
            <w:r w:rsidRPr="00AD3362">
              <w:rPr>
                <w:sz w:val="14"/>
              </w:rPr>
              <w:t>158</w:t>
            </w:r>
          </w:p>
        </w:tc>
        <w:tc>
          <w:tcPr>
            <w:tcW w:w="709" w:type="dxa"/>
            <w:tcBorders>
              <w:bottom w:val="nil"/>
            </w:tcBorders>
          </w:tcPr>
          <w:p w:rsidR="00AD3362" w:rsidRPr="00AD3362" w:rsidRDefault="00AD3362">
            <w:pPr>
              <w:pStyle w:val="ConsPlusNormal"/>
              <w:jc w:val="center"/>
              <w:rPr>
                <w:sz w:val="14"/>
              </w:rPr>
            </w:pPr>
            <w:r w:rsidRPr="00AD3362">
              <w:rPr>
                <w:sz w:val="14"/>
              </w:rPr>
              <w:t>158</w:t>
            </w:r>
          </w:p>
        </w:tc>
        <w:tc>
          <w:tcPr>
            <w:tcW w:w="851" w:type="dxa"/>
            <w:tcBorders>
              <w:bottom w:val="nil"/>
            </w:tcBorders>
          </w:tcPr>
          <w:p w:rsidR="00AD3362" w:rsidRPr="00AD3362" w:rsidRDefault="00AD3362">
            <w:pPr>
              <w:pStyle w:val="ConsPlusNormal"/>
              <w:jc w:val="center"/>
              <w:rPr>
                <w:sz w:val="14"/>
              </w:rPr>
            </w:pPr>
            <w:r w:rsidRPr="00AD3362">
              <w:rPr>
                <w:sz w:val="14"/>
              </w:rPr>
              <w:t>158</w:t>
            </w:r>
          </w:p>
        </w:tc>
        <w:tc>
          <w:tcPr>
            <w:tcW w:w="708" w:type="dxa"/>
            <w:tcBorders>
              <w:bottom w:val="nil"/>
            </w:tcBorders>
          </w:tcPr>
          <w:p w:rsidR="00AD3362" w:rsidRPr="00AD3362" w:rsidRDefault="00AD3362">
            <w:pPr>
              <w:pStyle w:val="ConsPlusNormal"/>
              <w:jc w:val="center"/>
              <w:rPr>
                <w:sz w:val="14"/>
              </w:rPr>
            </w:pPr>
            <w:r w:rsidRPr="00AD3362">
              <w:rPr>
                <w:sz w:val="14"/>
              </w:rPr>
              <w:t>158</w:t>
            </w:r>
          </w:p>
        </w:tc>
        <w:tc>
          <w:tcPr>
            <w:tcW w:w="850" w:type="dxa"/>
            <w:tcBorders>
              <w:bottom w:val="nil"/>
            </w:tcBorders>
          </w:tcPr>
          <w:p w:rsidR="00AD3362" w:rsidRPr="00AD3362" w:rsidRDefault="00AD3362">
            <w:pPr>
              <w:pStyle w:val="ConsPlusNormal"/>
              <w:jc w:val="center"/>
              <w:rPr>
                <w:sz w:val="14"/>
              </w:rPr>
            </w:pPr>
            <w:r w:rsidRPr="00AD3362">
              <w:rPr>
                <w:sz w:val="14"/>
              </w:rPr>
              <w:t>158</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t>2.</w:t>
            </w:r>
          </w:p>
        </w:tc>
        <w:tc>
          <w:tcPr>
            <w:tcW w:w="3437" w:type="dxa"/>
          </w:tcPr>
          <w:p w:rsidR="00AD3362" w:rsidRPr="00AD3362" w:rsidRDefault="00AD3362">
            <w:pPr>
              <w:pStyle w:val="ConsPlusNormal"/>
              <w:rPr>
                <w:sz w:val="14"/>
              </w:rPr>
            </w:pPr>
            <w:r w:rsidRPr="00AD3362">
              <w:rPr>
                <w:sz w:val="14"/>
              </w:rPr>
              <w:t>Отдельное мероприятие "Предоставление мер социальной поддержки гражданам"</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удельный вес отдельных категорий граждан, получивших меры социальной поддержки, в общей численности отдельных категорий граждан, обратившихся в учреждения социальной защиты населения Кировской области и имеющих право на получение соответствующих мер социальной поддержки</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100</w:t>
            </w:r>
          </w:p>
        </w:tc>
        <w:tc>
          <w:tcPr>
            <w:tcW w:w="811"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708"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w:t>
            </w:r>
          </w:p>
        </w:tc>
        <w:tc>
          <w:tcPr>
            <w:tcW w:w="811"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5</w:t>
            </w:r>
          </w:p>
        </w:tc>
        <w:tc>
          <w:tcPr>
            <w:tcW w:w="709" w:type="dxa"/>
          </w:tcPr>
          <w:p w:rsidR="00AD3362" w:rsidRPr="00AD3362" w:rsidRDefault="00AD3362">
            <w:pPr>
              <w:pStyle w:val="ConsPlusNormal"/>
              <w:jc w:val="center"/>
              <w:rPr>
                <w:sz w:val="14"/>
              </w:rPr>
            </w:pPr>
            <w:r w:rsidRPr="00AD3362">
              <w:rPr>
                <w:sz w:val="14"/>
              </w:rPr>
              <w:t>5,1</w:t>
            </w:r>
          </w:p>
        </w:tc>
        <w:tc>
          <w:tcPr>
            <w:tcW w:w="709" w:type="dxa"/>
          </w:tcPr>
          <w:p w:rsidR="00AD3362" w:rsidRPr="00AD3362" w:rsidRDefault="00AD3362">
            <w:pPr>
              <w:pStyle w:val="ConsPlusNormal"/>
              <w:jc w:val="center"/>
              <w:rPr>
                <w:sz w:val="14"/>
              </w:rPr>
            </w:pPr>
            <w:r w:rsidRPr="00AD3362">
              <w:rPr>
                <w:sz w:val="14"/>
              </w:rPr>
              <w:t>5,2</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w:t>
            </w:r>
            <w:proofErr w:type="gramStart"/>
            <w:r w:rsidRPr="00AD3362">
              <w:rPr>
                <w:sz w:val="14"/>
              </w:rPr>
              <w:t>семьи</w:t>
            </w:r>
            <w:proofErr w:type="gramEnd"/>
            <w:r w:rsidRPr="00AD3362">
              <w:rPr>
                <w:sz w:val="14"/>
              </w:rPr>
              <w:t xml:space="preserve"> которых) превысил величину прожиточного минимума, установленную в Кировской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w:t>
            </w:r>
          </w:p>
        </w:tc>
        <w:tc>
          <w:tcPr>
            <w:tcW w:w="811"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22,4</w:t>
            </w:r>
          </w:p>
        </w:tc>
        <w:tc>
          <w:tcPr>
            <w:tcW w:w="709" w:type="dxa"/>
          </w:tcPr>
          <w:p w:rsidR="00AD3362" w:rsidRPr="00AD3362" w:rsidRDefault="00AD3362">
            <w:pPr>
              <w:pStyle w:val="ConsPlusNormal"/>
              <w:jc w:val="center"/>
              <w:rPr>
                <w:sz w:val="14"/>
              </w:rPr>
            </w:pPr>
            <w:r w:rsidRPr="00AD3362">
              <w:rPr>
                <w:sz w:val="14"/>
              </w:rPr>
              <w:t>26</w:t>
            </w:r>
          </w:p>
        </w:tc>
        <w:tc>
          <w:tcPr>
            <w:tcW w:w="709" w:type="dxa"/>
          </w:tcPr>
          <w:p w:rsidR="00AD3362" w:rsidRPr="00AD3362" w:rsidRDefault="00AD3362">
            <w:pPr>
              <w:pStyle w:val="ConsPlusNormal"/>
              <w:jc w:val="center"/>
              <w:rPr>
                <w:sz w:val="14"/>
              </w:rPr>
            </w:pPr>
            <w:r w:rsidRPr="00AD3362">
              <w:rPr>
                <w:sz w:val="14"/>
              </w:rPr>
              <w:t>27,2</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w:t>
            </w:r>
            <w:proofErr w:type="gramStart"/>
            <w:r w:rsidRPr="00AD3362">
              <w:rPr>
                <w:sz w:val="14"/>
              </w:rPr>
              <w:t>семьи</w:t>
            </w:r>
            <w:proofErr w:type="gramEnd"/>
            <w:r w:rsidRPr="00AD3362">
              <w:rPr>
                <w:sz w:val="14"/>
              </w:rPr>
              <w:t xml:space="preserve">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w:t>
            </w:r>
          </w:p>
        </w:tc>
        <w:tc>
          <w:tcPr>
            <w:tcW w:w="811"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54,3</w:t>
            </w:r>
          </w:p>
        </w:tc>
        <w:tc>
          <w:tcPr>
            <w:tcW w:w="709" w:type="dxa"/>
          </w:tcPr>
          <w:p w:rsidR="00AD3362" w:rsidRPr="00AD3362" w:rsidRDefault="00AD3362">
            <w:pPr>
              <w:pStyle w:val="ConsPlusNormal"/>
              <w:jc w:val="center"/>
              <w:rPr>
                <w:sz w:val="14"/>
              </w:rPr>
            </w:pPr>
            <w:r w:rsidRPr="00AD3362">
              <w:rPr>
                <w:sz w:val="14"/>
              </w:rPr>
              <w:t>59,1</w:t>
            </w:r>
          </w:p>
        </w:tc>
        <w:tc>
          <w:tcPr>
            <w:tcW w:w="709" w:type="dxa"/>
          </w:tcPr>
          <w:p w:rsidR="00AD3362" w:rsidRPr="00AD3362" w:rsidRDefault="00AD3362">
            <w:pPr>
              <w:pStyle w:val="ConsPlusNormal"/>
              <w:jc w:val="center"/>
              <w:rPr>
                <w:sz w:val="14"/>
              </w:rPr>
            </w:pPr>
            <w:r w:rsidRPr="00AD3362">
              <w:rPr>
                <w:sz w:val="14"/>
              </w:rPr>
              <w:t>60,3</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удельный вес семей с детьми, получивших меры социальной поддержки, в общей численности семей с детьми, обратившихся в учреждения социальной </w:t>
            </w:r>
            <w:r w:rsidRPr="00AD3362">
              <w:rPr>
                <w:sz w:val="14"/>
              </w:rPr>
              <w:lastRenderedPageBreak/>
              <w:t>защиты населения Кировской области и имеющих право на получение соответствующих мер социальной поддержки</w:t>
            </w:r>
          </w:p>
        </w:tc>
        <w:tc>
          <w:tcPr>
            <w:tcW w:w="992" w:type="dxa"/>
          </w:tcPr>
          <w:p w:rsidR="00AD3362" w:rsidRPr="00AD3362" w:rsidRDefault="00AD3362">
            <w:pPr>
              <w:pStyle w:val="ConsPlusNormal"/>
              <w:jc w:val="center"/>
              <w:rPr>
                <w:sz w:val="14"/>
              </w:rPr>
            </w:pPr>
            <w:r w:rsidRPr="00AD3362">
              <w:rPr>
                <w:sz w:val="14"/>
              </w:rPr>
              <w:lastRenderedPageBreak/>
              <w:t>процентов</w:t>
            </w:r>
          </w:p>
        </w:tc>
        <w:tc>
          <w:tcPr>
            <w:tcW w:w="1174" w:type="dxa"/>
          </w:tcPr>
          <w:p w:rsidR="00AD3362" w:rsidRPr="00AD3362" w:rsidRDefault="00AD3362">
            <w:pPr>
              <w:pStyle w:val="ConsPlusNormal"/>
              <w:jc w:val="center"/>
              <w:rPr>
                <w:sz w:val="14"/>
              </w:rPr>
            </w:pPr>
            <w:r w:rsidRPr="00AD3362">
              <w:rPr>
                <w:sz w:val="14"/>
              </w:rPr>
              <w:t>100</w:t>
            </w:r>
          </w:p>
        </w:tc>
        <w:tc>
          <w:tcPr>
            <w:tcW w:w="811"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708"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992" w:type="dxa"/>
          </w:tcPr>
          <w:p w:rsidR="00AD3362" w:rsidRPr="00AD3362" w:rsidRDefault="00AD3362">
            <w:pPr>
              <w:pStyle w:val="ConsPlusNormal"/>
              <w:jc w:val="center"/>
              <w:rPr>
                <w:sz w:val="14"/>
              </w:rPr>
            </w:pPr>
            <w:r w:rsidRPr="00AD3362">
              <w:rPr>
                <w:sz w:val="14"/>
              </w:rPr>
              <w:t>человек</w:t>
            </w:r>
          </w:p>
        </w:tc>
        <w:tc>
          <w:tcPr>
            <w:tcW w:w="1174" w:type="dxa"/>
          </w:tcPr>
          <w:p w:rsidR="00AD3362" w:rsidRPr="00AD3362" w:rsidRDefault="00AD3362">
            <w:pPr>
              <w:pStyle w:val="ConsPlusNormal"/>
              <w:jc w:val="center"/>
              <w:rPr>
                <w:sz w:val="14"/>
              </w:rPr>
            </w:pPr>
            <w:r w:rsidRPr="00AD3362">
              <w:rPr>
                <w:sz w:val="14"/>
              </w:rPr>
              <w:t>-</w:t>
            </w:r>
          </w:p>
        </w:tc>
        <w:tc>
          <w:tcPr>
            <w:tcW w:w="811"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13 190</w:t>
            </w:r>
          </w:p>
        </w:tc>
        <w:tc>
          <w:tcPr>
            <w:tcW w:w="709"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992" w:type="dxa"/>
            <w:tcBorders>
              <w:bottom w:val="nil"/>
            </w:tcBorders>
          </w:tcPr>
          <w:p w:rsidR="00AD3362" w:rsidRPr="00AD3362" w:rsidRDefault="00AD3362">
            <w:pPr>
              <w:pStyle w:val="ConsPlusNormal"/>
              <w:jc w:val="center"/>
              <w:rPr>
                <w:sz w:val="14"/>
              </w:rPr>
            </w:pPr>
            <w:r w:rsidRPr="00AD3362">
              <w:rPr>
                <w:sz w:val="14"/>
              </w:rPr>
              <w:t>процентов</w:t>
            </w:r>
          </w:p>
        </w:tc>
        <w:tc>
          <w:tcPr>
            <w:tcW w:w="1174" w:type="dxa"/>
            <w:tcBorders>
              <w:bottom w:val="nil"/>
            </w:tcBorders>
          </w:tcPr>
          <w:p w:rsidR="00AD3362" w:rsidRPr="00AD3362" w:rsidRDefault="00AD3362">
            <w:pPr>
              <w:pStyle w:val="ConsPlusNormal"/>
              <w:jc w:val="center"/>
              <w:rPr>
                <w:sz w:val="14"/>
              </w:rPr>
            </w:pPr>
            <w:r w:rsidRPr="00AD3362">
              <w:rPr>
                <w:sz w:val="14"/>
              </w:rPr>
              <w:t>-</w:t>
            </w:r>
          </w:p>
        </w:tc>
        <w:tc>
          <w:tcPr>
            <w:tcW w:w="811" w:type="dxa"/>
            <w:tcBorders>
              <w:bottom w:val="nil"/>
            </w:tcBorders>
          </w:tcPr>
          <w:p w:rsidR="00AD3362" w:rsidRPr="00AD3362" w:rsidRDefault="00AD3362">
            <w:pPr>
              <w:pStyle w:val="ConsPlusNormal"/>
              <w:jc w:val="center"/>
              <w:rPr>
                <w:sz w:val="14"/>
              </w:rPr>
            </w:pPr>
            <w:r w:rsidRPr="00AD3362">
              <w:rPr>
                <w:sz w:val="14"/>
              </w:rPr>
              <w:t>-</w:t>
            </w:r>
          </w:p>
        </w:tc>
        <w:tc>
          <w:tcPr>
            <w:tcW w:w="709" w:type="dxa"/>
            <w:tcBorders>
              <w:bottom w:val="nil"/>
            </w:tcBorders>
          </w:tcPr>
          <w:p w:rsidR="00AD3362" w:rsidRPr="00AD3362" w:rsidRDefault="00AD3362">
            <w:pPr>
              <w:pStyle w:val="ConsPlusNormal"/>
              <w:jc w:val="center"/>
              <w:rPr>
                <w:sz w:val="14"/>
              </w:rPr>
            </w:pPr>
            <w:r w:rsidRPr="00AD3362">
              <w:rPr>
                <w:sz w:val="14"/>
              </w:rPr>
              <w:t>-</w:t>
            </w:r>
          </w:p>
        </w:tc>
        <w:tc>
          <w:tcPr>
            <w:tcW w:w="850" w:type="dxa"/>
            <w:tcBorders>
              <w:bottom w:val="nil"/>
            </w:tcBorders>
          </w:tcPr>
          <w:p w:rsidR="00AD3362" w:rsidRPr="00AD3362" w:rsidRDefault="00AD3362">
            <w:pPr>
              <w:pStyle w:val="ConsPlusNormal"/>
              <w:jc w:val="center"/>
              <w:rPr>
                <w:sz w:val="14"/>
              </w:rPr>
            </w:pPr>
            <w:r w:rsidRPr="00AD3362">
              <w:rPr>
                <w:sz w:val="14"/>
              </w:rPr>
              <w:t>-</w:t>
            </w:r>
          </w:p>
        </w:tc>
        <w:tc>
          <w:tcPr>
            <w:tcW w:w="851" w:type="dxa"/>
            <w:tcBorders>
              <w:bottom w:val="nil"/>
            </w:tcBorders>
          </w:tcPr>
          <w:p w:rsidR="00AD3362" w:rsidRPr="00AD3362" w:rsidRDefault="00AD3362">
            <w:pPr>
              <w:pStyle w:val="ConsPlusNormal"/>
              <w:jc w:val="center"/>
              <w:rPr>
                <w:sz w:val="14"/>
              </w:rPr>
            </w:pPr>
            <w:r w:rsidRPr="00AD3362">
              <w:rPr>
                <w:sz w:val="14"/>
              </w:rPr>
              <w:t>-</w:t>
            </w:r>
          </w:p>
        </w:tc>
        <w:tc>
          <w:tcPr>
            <w:tcW w:w="850" w:type="dxa"/>
            <w:tcBorders>
              <w:bottom w:val="nil"/>
            </w:tcBorders>
          </w:tcPr>
          <w:p w:rsidR="00AD3362" w:rsidRPr="00AD3362" w:rsidRDefault="00AD3362">
            <w:pPr>
              <w:pStyle w:val="ConsPlusNormal"/>
              <w:jc w:val="center"/>
              <w:rPr>
                <w:sz w:val="14"/>
              </w:rPr>
            </w:pPr>
            <w:r w:rsidRPr="00AD3362">
              <w:rPr>
                <w:sz w:val="14"/>
              </w:rPr>
              <w:t>20,9</w:t>
            </w:r>
          </w:p>
        </w:tc>
        <w:tc>
          <w:tcPr>
            <w:tcW w:w="709" w:type="dxa"/>
            <w:tcBorders>
              <w:bottom w:val="nil"/>
            </w:tcBorders>
          </w:tcPr>
          <w:p w:rsidR="00AD3362" w:rsidRPr="00AD3362" w:rsidRDefault="00AD3362">
            <w:pPr>
              <w:pStyle w:val="ConsPlusNormal"/>
              <w:jc w:val="center"/>
              <w:rPr>
                <w:sz w:val="14"/>
              </w:rPr>
            </w:pPr>
            <w:r w:rsidRPr="00AD3362">
              <w:rPr>
                <w:sz w:val="14"/>
              </w:rPr>
              <w:t>-</w:t>
            </w:r>
          </w:p>
        </w:tc>
        <w:tc>
          <w:tcPr>
            <w:tcW w:w="709" w:type="dxa"/>
            <w:tcBorders>
              <w:bottom w:val="nil"/>
            </w:tcBorders>
          </w:tcPr>
          <w:p w:rsidR="00AD3362" w:rsidRPr="00AD3362" w:rsidRDefault="00AD3362">
            <w:pPr>
              <w:pStyle w:val="ConsPlusNormal"/>
              <w:jc w:val="center"/>
              <w:rPr>
                <w:sz w:val="14"/>
              </w:rPr>
            </w:pPr>
            <w:r w:rsidRPr="00AD3362">
              <w:rPr>
                <w:sz w:val="14"/>
              </w:rPr>
              <w:t>-</w:t>
            </w:r>
          </w:p>
        </w:tc>
        <w:tc>
          <w:tcPr>
            <w:tcW w:w="850" w:type="dxa"/>
            <w:tcBorders>
              <w:bottom w:val="nil"/>
            </w:tcBorders>
          </w:tcPr>
          <w:p w:rsidR="00AD3362" w:rsidRPr="00AD3362" w:rsidRDefault="00AD3362">
            <w:pPr>
              <w:pStyle w:val="ConsPlusNormal"/>
              <w:jc w:val="center"/>
              <w:rPr>
                <w:sz w:val="14"/>
              </w:rPr>
            </w:pPr>
            <w:r w:rsidRPr="00AD3362">
              <w:rPr>
                <w:sz w:val="14"/>
              </w:rPr>
              <w:t>-</w:t>
            </w:r>
          </w:p>
        </w:tc>
        <w:tc>
          <w:tcPr>
            <w:tcW w:w="709" w:type="dxa"/>
            <w:tcBorders>
              <w:bottom w:val="nil"/>
            </w:tcBorders>
          </w:tcPr>
          <w:p w:rsidR="00AD3362" w:rsidRPr="00AD3362" w:rsidRDefault="00AD3362">
            <w:pPr>
              <w:pStyle w:val="ConsPlusNormal"/>
              <w:jc w:val="center"/>
              <w:rPr>
                <w:sz w:val="14"/>
              </w:rPr>
            </w:pPr>
            <w:r w:rsidRPr="00AD3362">
              <w:rPr>
                <w:sz w:val="14"/>
              </w:rPr>
              <w:t>-</w:t>
            </w:r>
          </w:p>
        </w:tc>
        <w:tc>
          <w:tcPr>
            <w:tcW w:w="851" w:type="dxa"/>
            <w:tcBorders>
              <w:bottom w:val="nil"/>
            </w:tcBorders>
          </w:tcPr>
          <w:p w:rsidR="00AD3362" w:rsidRPr="00AD3362" w:rsidRDefault="00AD3362">
            <w:pPr>
              <w:pStyle w:val="ConsPlusNormal"/>
              <w:jc w:val="center"/>
              <w:rPr>
                <w:sz w:val="14"/>
              </w:rPr>
            </w:pPr>
            <w:r w:rsidRPr="00AD3362">
              <w:rPr>
                <w:sz w:val="14"/>
              </w:rPr>
              <w:t>-</w:t>
            </w:r>
          </w:p>
        </w:tc>
        <w:tc>
          <w:tcPr>
            <w:tcW w:w="708" w:type="dxa"/>
            <w:tcBorders>
              <w:bottom w:val="nil"/>
            </w:tcBorders>
          </w:tcPr>
          <w:p w:rsidR="00AD3362" w:rsidRPr="00AD3362" w:rsidRDefault="00AD3362">
            <w:pPr>
              <w:pStyle w:val="ConsPlusNormal"/>
              <w:jc w:val="center"/>
              <w:rPr>
                <w:sz w:val="14"/>
              </w:rPr>
            </w:pPr>
            <w:r w:rsidRPr="00AD3362">
              <w:rPr>
                <w:sz w:val="14"/>
              </w:rPr>
              <w:t>-</w:t>
            </w:r>
          </w:p>
        </w:tc>
        <w:tc>
          <w:tcPr>
            <w:tcW w:w="850" w:type="dxa"/>
            <w:tcBorders>
              <w:bottom w:val="nil"/>
            </w:tcBorders>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val="restart"/>
          </w:tcPr>
          <w:p w:rsidR="00AD3362" w:rsidRPr="00AD3362" w:rsidRDefault="00AD3362">
            <w:pPr>
              <w:pStyle w:val="ConsPlusNormal"/>
              <w:jc w:val="center"/>
              <w:rPr>
                <w:sz w:val="14"/>
              </w:rPr>
            </w:pPr>
            <w:r w:rsidRPr="00AD3362">
              <w:rPr>
                <w:sz w:val="14"/>
              </w:rPr>
              <w:t>3.</w:t>
            </w:r>
          </w:p>
        </w:tc>
        <w:tc>
          <w:tcPr>
            <w:tcW w:w="3437" w:type="dxa"/>
          </w:tcPr>
          <w:p w:rsidR="00AD3362" w:rsidRPr="00AD3362" w:rsidRDefault="00AD3362">
            <w:pPr>
              <w:pStyle w:val="ConsPlusNormal"/>
              <w:rPr>
                <w:sz w:val="14"/>
              </w:rPr>
            </w:pPr>
            <w:r w:rsidRPr="00AD3362">
              <w:rPr>
                <w:sz w:val="14"/>
              </w:rPr>
              <w:t>Отдельное мероприятие "Налоговые расходы"</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соответствующую налоговую льготу</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100</w:t>
            </w:r>
          </w:p>
        </w:tc>
        <w:tc>
          <w:tcPr>
            <w:tcW w:w="811"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val="restart"/>
          </w:tcPr>
          <w:p w:rsidR="00AD3362" w:rsidRPr="00AD3362" w:rsidRDefault="00AD3362">
            <w:pPr>
              <w:pStyle w:val="ConsPlusNormal"/>
              <w:jc w:val="center"/>
              <w:rPr>
                <w:sz w:val="14"/>
              </w:rPr>
            </w:pPr>
            <w:r w:rsidRPr="00AD3362">
              <w:rPr>
                <w:sz w:val="14"/>
              </w:rPr>
              <w:t>4.</w:t>
            </w:r>
          </w:p>
        </w:tc>
        <w:tc>
          <w:tcPr>
            <w:tcW w:w="3437" w:type="dxa"/>
          </w:tcPr>
          <w:p w:rsidR="00AD3362" w:rsidRPr="00AD3362" w:rsidRDefault="00AD3362">
            <w:pPr>
              <w:pStyle w:val="ConsPlusNormal"/>
              <w:rPr>
                <w:sz w:val="14"/>
              </w:rPr>
            </w:pPr>
            <w:r w:rsidRPr="00AD3362">
              <w:rPr>
                <w:sz w:val="14"/>
              </w:rPr>
              <w:t>Отдельное мероприятие "Содействие сохранению качества жизни граждан пожилого возраста"</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удельный вес граждан пожилого возраста, получивших меры социальной поддержки, доплаты к пенсиям и дополнительное пенсионное обеспечение, в общей численности граждан пожилого возраста, обратившихся в учреждения социальной защиты населения Кировской области и имеющих право на соответствующие меры социальной поддержки, доплаты к пенсиям и дополнительное пенсионное обеспечение</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100</w:t>
            </w:r>
          </w:p>
        </w:tc>
        <w:tc>
          <w:tcPr>
            <w:tcW w:w="811"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708"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r>
      <w:tr w:rsidR="00AD3362" w:rsidRPr="00AD3362" w:rsidTr="00346055">
        <w:tc>
          <w:tcPr>
            <w:tcW w:w="595" w:type="dxa"/>
            <w:vMerge/>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количество граждан пожилого возраста, вовлеченных в социально значимые мероприятия</w:t>
            </w:r>
          </w:p>
        </w:tc>
        <w:tc>
          <w:tcPr>
            <w:tcW w:w="992" w:type="dxa"/>
          </w:tcPr>
          <w:p w:rsidR="00AD3362" w:rsidRPr="00AD3362" w:rsidRDefault="00AD3362">
            <w:pPr>
              <w:pStyle w:val="ConsPlusNormal"/>
              <w:jc w:val="center"/>
              <w:rPr>
                <w:sz w:val="14"/>
              </w:rPr>
            </w:pPr>
            <w:r w:rsidRPr="00AD3362">
              <w:rPr>
                <w:sz w:val="14"/>
              </w:rPr>
              <w:t>человек</w:t>
            </w:r>
          </w:p>
        </w:tc>
        <w:tc>
          <w:tcPr>
            <w:tcW w:w="1174" w:type="dxa"/>
          </w:tcPr>
          <w:p w:rsidR="00AD3362" w:rsidRPr="00AD3362" w:rsidRDefault="00AD3362">
            <w:pPr>
              <w:pStyle w:val="ConsPlusNormal"/>
              <w:jc w:val="center"/>
              <w:rPr>
                <w:sz w:val="14"/>
              </w:rPr>
            </w:pPr>
            <w:r w:rsidRPr="00AD3362">
              <w:rPr>
                <w:sz w:val="14"/>
              </w:rPr>
              <w:t>2 800</w:t>
            </w:r>
          </w:p>
        </w:tc>
        <w:tc>
          <w:tcPr>
            <w:tcW w:w="811" w:type="dxa"/>
          </w:tcPr>
          <w:p w:rsidR="00AD3362" w:rsidRPr="00AD3362" w:rsidRDefault="00AD3362">
            <w:pPr>
              <w:pStyle w:val="ConsPlusNormal"/>
              <w:jc w:val="center"/>
              <w:rPr>
                <w:sz w:val="14"/>
              </w:rPr>
            </w:pPr>
            <w:r w:rsidRPr="00AD3362">
              <w:rPr>
                <w:sz w:val="14"/>
              </w:rPr>
              <w:t>2 900</w:t>
            </w:r>
          </w:p>
        </w:tc>
        <w:tc>
          <w:tcPr>
            <w:tcW w:w="709" w:type="dxa"/>
          </w:tcPr>
          <w:p w:rsidR="00AD3362" w:rsidRPr="00AD3362" w:rsidRDefault="00AD3362">
            <w:pPr>
              <w:pStyle w:val="ConsPlusNormal"/>
              <w:jc w:val="center"/>
              <w:rPr>
                <w:sz w:val="14"/>
              </w:rPr>
            </w:pPr>
            <w:r w:rsidRPr="00AD3362">
              <w:rPr>
                <w:sz w:val="14"/>
              </w:rPr>
              <w:t>1 000</w:t>
            </w:r>
          </w:p>
        </w:tc>
        <w:tc>
          <w:tcPr>
            <w:tcW w:w="850" w:type="dxa"/>
          </w:tcPr>
          <w:p w:rsidR="00AD3362" w:rsidRPr="00AD3362" w:rsidRDefault="00AD3362">
            <w:pPr>
              <w:pStyle w:val="ConsPlusNormal"/>
              <w:jc w:val="center"/>
              <w:rPr>
                <w:sz w:val="14"/>
              </w:rPr>
            </w:pPr>
            <w:r w:rsidRPr="00AD3362">
              <w:rPr>
                <w:sz w:val="14"/>
              </w:rPr>
              <w:t>3 100</w:t>
            </w:r>
          </w:p>
        </w:tc>
        <w:tc>
          <w:tcPr>
            <w:tcW w:w="851"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количество социально значимых мероприятий, проведенных организациями социального обслуживания, в которых приняли участие граждане пожилого возраста и инвалиды</w:t>
            </w:r>
          </w:p>
        </w:tc>
        <w:tc>
          <w:tcPr>
            <w:tcW w:w="992" w:type="dxa"/>
          </w:tcPr>
          <w:p w:rsidR="00AD3362" w:rsidRPr="00AD3362" w:rsidRDefault="00AD3362">
            <w:pPr>
              <w:pStyle w:val="ConsPlusNormal"/>
              <w:jc w:val="center"/>
              <w:rPr>
                <w:sz w:val="14"/>
              </w:rPr>
            </w:pPr>
            <w:r w:rsidRPr="00AD3362">
              <w:rPr>
                <w:sz w:val="14"/>
              </w:rPr>
              <w:t>единиц</w:t>
            </w:r>
          </w:p>
        </w:tc>
        <w:tc>
          <w:tcPr>
            <w:tcW w:w="1174" w:type="dxa"/>
          </w:tcPr>
          <w:p w:rsidR="00AD3362" w:rsidRPr="00AD3362" w:rsidRDefault="00AD3362">
            <w:pPr>
              <w:pStyle w:val="ConsPlusNormal"/>
              <w:jc w:val="center"/>
              <w:rPr>
                <w:sz w:val="14"/>
              </w:rPr>
            </w:pPr>
            <w:r w:rsidRPr="00AD3362">
              <w:rPr>
                <w:sz w:val="14"/>
              </w:rPr>
              <w:t>-</w:t>
            </w:r>
          </w:p>
        </w:tc>
        <w:tc>
          <w:tcPr>
            <w:tcW w:w="811"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не менее 400</w:t>
            </w:r>
          </w:p>
        </w:tc>
        <w:tc>
          <w:tcPr>
            <w:tcW w:w="850" w:type="dxa"/>
          </w:tcPr>
          <w:p w:rsidR="00AD3362" w:rsidRPr="00AD3362" w:rsidRDefault="00AD3362">
            <w:pPr>
              <w:pStyle w:val="ConsPlusNormal"/>
              <w:jc w:val="center"/>
              <w:rPr>
                <w:sz w:val="14"/>
              </w:rPr>
            </w:pPr>
            <w:r w:rsidRPr="00AD3362">
              <w:rPr>
                <w:sz w:val="14"/>
              </w:rPr>
              <w:t>не менее 410</w:t>
            </w:r>
          </w:p>
        </w:tc>
        <w:tc>
          <w:tcPr>
            <w:tcW w:w="709" w:type="dxa"/>
          </w:tcPr>
          <w:p w:rsidR="00AD3362" w:rsidRPr="00AD3362" w:rsidRDefault="00AD3362">
            <w:pPr>
              <w:pStyle w:val="ConsPlusNormal"/>
              <w:jc w:val="center"/>
              <w:rPr>
                <w:sz w:val="14"/>
              </w:rPr>
            </w:pPr>
            <w:r w:rsidRPr="00AD3362">
              <w:rPr>
                <w:sz w:val="14"/>
              </w:rPr>
              <w:t>не менее 420</w:t>
            </w:r>
          </w:p>
        </w:tc>
        <w:tc>
          <w:tcPr>
            <w:tcW w:w="709" w:type="dxa"/>
          </w:tcPr>
          <w:p w:rsidR="00AD3362" w:rsidRPr="00AD3362" w:rsidRDefault="00AD3362">
            <w:pPr>
              <w:pStyle w:val="ConsPlusNormal"/>
              <w:jc w:val="center"/>
              <w:rPr>
                <w:sz w:val="14"/>
              </w:rPr>
            </w:pPr>
            <w:r w:rsidRPr="00AD3362">
              <w:rPr>
                <w:sz w:val="14"/>
              </w:rPr>
              <w:t>не менее 430</w:t>
            </w:r>
          </w:p>
        </w:tc>
        <w:tc>
          <w:tcPr>
            <w:tcW w:w="850" w:type="dxa"/>
          </w:tcPr>
          <w:p w:rsidR="00AD3362" w:rsidRPr="00AD3362" w:rsidRDefault="00AD3362">
            <w:pPr>
              <w:pStyle w:val="ConsPlusNormal"/>
              <w:jc w:val="center"/>
              <w:rPr>
                <w:sz w:val="14"/>
              </w:rPr>
            </w:pPr>
            <w:r w:rsidRPr="00AD3362">
              <w:rPr>
                <w:sz w:val="14"/>
              </w:rPr>
              <w:t>не менее 440</w:t>
            </w:r>
          </w:p>
        </w:tc>
        <w:tc>
          <w:tcPr>
            <w:tcW w:w="709" w:type="dxa"/>
          </w:tcPr>
          <w:p w:rsidR="00AD3362" w:rsidRPr="00AD3362" w:rsidRDefault="00AD3362">
            <w:pPr>
              <w:pStyle w:val="ConsPlusNormal"/>
              <w:jc w:val="center"/>
              <w:rPr>
                <w:sz w:val="14"/>
              </w:rPr>
            </w:pPr>
            <w:r w:rsidRPr="00AD3362">
              <w:rPr>
                <w:sz w:val="14"/>
              </w:rPr>
              <w:t>не менее 450</w:t>
            </w:r>
          </w:p>
        </w:tc>
        <w:tc>
          <w:tcPr>
            <w:tcW w:w="851" w:type="dxa"/>
          </w:tcPr>
          <w:p w:rsidR="00AD3362" w:rsidRPr="00AD3362" w:rsidRDefault="00AD3362">
            <w:pPr>
              <w:pStyle w:val="ConsPlusNormal"/>
              <w:jc w:val="center"/>
              <w:rPr>
                <w:sz w:val="14"/>
              </w:rPr>
            </w:pPr>
            <w:r w:rsidRPr="00AD3362">
              <w:rPr>
                <w:sz w:val="14"/>
              </w:rPr>
              <w:t>не менее 460</w:t>
            </w:r>
          </w:p>
        </w:tc>
        <w:tc>
          <w:tcPr>
            <w:tcW w:w="708" w:type="dxa"/>
          </w:tcPr>
          <w:p w:rsidR="00AD3362" w:rsidRPr="00AD3362" w:rsidRDefault="00AD3362">
            <w:pPr>
              <w:pStyle w:val="ConsPlusNormal"/>
              <w:jc w:val="center"/>
              <w:rPr>
                <w:sz w:val="14"/>
              </w:rPr>
            </w:pPr>
            <w:r w:rsidRPr="00AD3362">
              <w:rPr>
                <w:sz w:val="14"/>
              </w:rPr>
              <w:t>не менее 490</w:t>
            </w:r>
          </w:p>
        </w:tc>
        <w:tc>
          <w:tcPr>
            <w:tcW w:w="850" w:type="dxa"/>
          </w:tcPr>
          <w:p w:rsidR="00AD3362" w:rsidRPr="00AD3362" w:rsidRDefault="00AD3362">
            <w:pPr>
              <w:pStyle w:val="ConsPlusNormal"/>
              <w:jc w:val="center"/>
              <w:rPr>
                <w:sz w:val="14"/>
              </w:rPr>
            </w:pPr>
            <w:r w:rsidRPr="00AD3362">
              <w:rPr>
                <w:sz w:val="14"/>
              </w:rPr>
              <w:t>не менее 500</w:t>
            </w:r>
          </w:p>
        </w:tc>
      </w:tr>
      <w:tr w:rsidR="00AD3362" w:rsidRPr="00AD3362" w:rsidTr="00346055">
        <w:tc>
          <w:tcPr>
            <w:tcW w:w="595" w:type="dxa"/>
            <w:vMerge w:val="restart"/>
          </w:tcPr>
          <w:p w:rsidR="00AD3362" w:rsidRPr="00AD3362" w:rsidRDefault="00AD3362">
            <w:pPr>
              <w:pStyle w:val="ConsPlusNormal"/>
              <w:jc w:val="center"/>
              <w:rPr>
                <w:sz w:val="14"/>
              </w:rPr>
            </w:pPr>
            <w:r w:rsidRPr="00AD3362">
              <w:rPr>
                <w:sz w:val="14"/>
              </w:rPr>
              <w:t>5.</w:t>
            </w:r>
          </w:p>
        </w:tc>
        <w:tc>
          <w:tcPr>
            <w:tcW w:w="3437" w:type="dxa"/>
          </w:tcPr>
          <w:p w:rsidR="00AD3362" w:rsidRPr="00AD3362" w:rsidRDefault="00AD3362">
            <w:pPr>
              <w:pStyle w:val="ConsPlusNormal"/>
              <w:rPr>
                <w:sz w:val="14"/>
              </w:rPr>
            </w:pPr>
            <w:r w:rsidRPr="00AD3362">
              <w:rPr>
                <w:sz w:val="14"/>
              </w:rPr>
              <w:t>Отдельное мероприятие "Обеспечение создания условий для реализации Государственной программы"</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количество автоматизированных рабочих ме</w:t>
            </w:r>
            <w:proofErr w:type="gramStart"/>
            <w:r w:rsidRPr="00AD3362">
              <w:rPr>
                <w:sz w:val="14"/>
              </w:rPr>
              <w:t>ст в сф</w:t>
            </w:r>
            <w:proofErr w:type="gramEnd"/>
            <w:r w:rsidRPr="00AD3362">
              <w:rPr>
                <w:sz w:val="14"/>
              </w:rPr>
              <w:t xml:space="preserve">ере социальной поддержки населения, объединенных в </w:t>
            </w:r>
            <w:r w:rsidRPr="00AD3362">
              <w:rPr>
                <w:sz w:val="14"/>
              </w:rPr>
              <w:lastRenderedPageBreak/>
              <w:t>единую информационную систему обработки данных, соответствующую требованиям защиты персональных данных</w:t>
            </w:r>
          </w:p>
        </w:tc>
        <w:tc>
          <w:tcPr>
            <w:tcW w:w="992" w:type="dxa"/>
          </w:tcPr>
          <w:p w:rsidR="00AD3362" w:rsidRPr="00AD3362" w:rsidRDefault="00AD3362">
            <w:pPr>
              <w:pStyle w:val="ConsPlusNormal"/>
              <w:jc w:val="center"/>
              <w:rPr>
                <w:sz w:val="14"/>
              </w:rPr>
            </w:pPr>
            <w:r w:rsidRPr="00AD3362">
              <w:rPr>
                <w:sz w:val="14"/>
              </w:rPr>
              <w:lastRenderedPageBreak/>
              <w:t>единиц</w:t>
            </w:r>
          </w:p>
        </w:tc>
        <w:tc>
          <w:tcPr>
            <w:tcW w:w="1174" w:type="dxa"/>
          </w:tcPr>
          <w:p w:rsidR="00AD3362" w:rsidRPr="00AD3362" w:rsidRDefault="00AD3362">
            <w:pPr>
              <w:pStyle w:val="ConsPlusNormal"/>
              <w:jc w:val="center"/>
              <w:rPr>
                <w:sz w:val="14"/>
              </w:rPr>
            </w:pPr>
            <w:r w:rsidRPr="00AD3362">
              <w:rPr>
                <w:sz w:val="14"/>
              </w:rPr>
              <w:t>1 100</w:t>
            </w:r>
          </w:p>
        </w:tc>
        <w:tc>
          <w:tcPr>
            <w:tcW w:w="811" w:type="dxa"/>
          </w:tcPr>
          <w:p w:rsidR="00AD3362" w:rsidRPr="00AD3362" w:rsidRDefault="00AD3362">
            <w:pPr>
              <w:pStyle w:val="ConsPlusNormal"/>
              <w:jc w:val="center"/>
              <w:rPr>
                <w:sz w:val="14"/>
              </w:rPr>
            </w:pPr>
            <w:r w:rsidRPr="00AD3362">
              <w:rPr>
                <w:sz w:val="14"/>
              </w:rPr>
              <w:t>1 100</w:t>
            </w:r>
          </w:p>
        </w:tc>
        <w:tc>
          <w:tcPr>
            <w:tcW w:w="709" w:type="dxa"/>
          </w:tcPr>
          <w:p w:rsidR="00AD3362" w:rsidRPr="00AD3362" w:rsidRDefault="00AD3362">
            <w:pPr>
              <w:pStyle w:val="ConsPlusNormal"/>
              <w:jc w:val="center"/>
              <w:rPr>
                <w:sz w:val="14"/>
              </w:rPr>
            </w:pPr>
            <w:r w:rsidRPr="00AD3362">
              <w:rPr>
                <w:sz w:val="14"/>
              </w:rPr>
              <w:t>1 100</w:t>
            </w:r>
          </w:p>
        </w:tc>
        <w:tc>
          <w:tcPr>
            <w:tcW w:w="850" w:type="dxa"/>
          </w:tcPr>
          <w:p w:rsidR="00AD3362" w:rsidRPr="00AD3362" w:rsidRDefault="00AD3362">
            <w:pPr>
              <w:pStyle w:val="ConsPlusNormal"/>
              <w:jc w:val="center"/>
              <w:rPr>
                <w:sz w:val="14"/>
              </w:rPr>
            </w:pPr>
            <w:r w:rsidRPr="00AD3362">
              <w:rPr>
                <w:sz w:val="14"/>
              </w:rPr>
              <w:t>1 100</w:t>
            </w:r>
          </w:p>
        </w:tc>
        <w:tc>
          <w:tcPr>
            <w:tcW w:w="851" w:type="dxa"/>
          </w:tcPr>
          <w:p w:rsidR="00AD3362" w:rsidRPr="00AD3362" w:rsidRDefault="00AD3362">
            <w:pPr>
              <w:pStyle w:val="ConsPlusNormal"/>
              <w:jc w:val="center"/>
              <w:rPr>
                <w:sz w:val="14"/>
              </w:rPr>
            </w:pPr>
            <w:r w:rsidRPr="00AD3362">
              <w:rPr>
                <w:sz w:val="14"/>
              </w:rPr>
              <w:t>1 100</w:t>
            </w:r>
          </w:p>
        </w:tc>
        <w:tc>
          <w:tcPr>
            <w:tcW w:w="850" w:type="dxa"/>
          </w:tcPr>
          <w:p w:rsidR="00AD3362" w:rsidRPr="00AD3362" w:rsidRDefault="00AD3362">
            <w:pPr>
              <w:pStyle w:val="ConsPlusNormal"/>
              <w:jc w:val="center"/>
              <w:rPr>
                <w:sz w:val="14"/>
              </w:rPr>
            </w:pPr>
            <w:r w:rsidRPr="00AD3362">
              <w:rPr>
                <w:sz w:val="14"/>
              </w:rPr>
              <w:t>1 100</w:t>
            </w:r>
          </w:p>
        </w:tc>
        <w:tc>
          <w:tcPr>
            <w:tcW w:w="709" w:type="dxa"/>
          </w:tcPr>
          <w:p w:rsidR="00AD3362" w:rsidRPr="00AD3362" w:rsidRDefault="00AD3362">
            <w:pPr>
              <w:pStyle w:val="ConsPlusNormal"/>
              <w:jc w:val="center"/>
              <w:rPr>
                <w:sz w:val="14"/>
              </w:rPr>
            </w:pPr>
            <w:r w:rsidRPr="00AD3362">
              <w:rPr>
                <w:sz w:val="14"/>
              </w:rPr>
              <w:t>1 100</w:t>
            </w:r>
          </w:p>
        </w:tc>
        <w:tc>
          <w:tcPr>
            <w:tcW w:w="709" w:type="dxa"/>
          </w:tcPr>
          <w:p w:rsidR="00AD3362" w:rsidRPr="00AD3362" w:rsidRDefault="00AD3362">
            <w:pPr>
              <w:pStyle w:val="ConsPlusNormal"/>
              <w:jc w:val="center"/>
              <w:rPr>
                <w:sz w:val="14"/>
              </w:rPr>
            </w:pPr>
            <w:r w:rsidRPr="00AD3362">
              <w:rPr>
                <w:sz w:val="14"/>
              </w:rPr>
              <w:t>1 100</w:t>
            </w:r>
          </w:p>
        </w:tc>
        <w:tc>
          <w:tcPr>
            <w:tcW w:w="850" w:type="dxa"/>
          </w:tcPr>
          <w:p w:rsidR="00AD3362" w:rsidRPr="00AD3362" w:rsidRDefault="00AD3362">
            <w:pPr>
              <w:pStyle w:val="ConsPlusNormal"/>
              <w:jc w:val="center"/>
              <w:rPr>
                <w:sz w:val="14"/>
              </w:rPr>
            </w:pPr>
            <w:r w:rsidRPr="00AD3362">
              <w:rPr>
                <w:sz w:val="14"/>
              </w:rPr>
              <w:t>1 100</w:t>
            </w:r>
          </w:p>
        </w:tc>
        <w:tc>
          <w:tcPr>
            <w:tcW w:w="709" w:type="dxa"/>
          </w:tcPr>
          <w:p w:rsidR="00AD3362" w:rsidRPr="00AD3362" w:rsidRDefault="00AD3362">
            <w:pPr>
              <w:pStyle w:val="ConsPlusNormal"/>
              <w:jc w:val="center"/>
              <w:rPr>
                <w:sz w:val="14"/>
              </w:rPr>
            </w:pPr>
            <w:r w:rsidRPr="00AD3362">
              <w:rPr>
                <w:sz w:val="14"/>
              </w:rPr>
              <w:t>1 100</w:t>
            </w:r>
          </w:p>
        </w:tc>
        <w:tc>
          <w:tcPr>
            <w:tcW w:w="851" w:type="dxa"/>
          </w:tcPr>
          <w:p w:rsidR="00AD3362" w:rsidRPr="00AD3362" w:rsidRDefault="00AD3362">
            <w:pPr>
              <w:pStyle w:val="ConsPlusNormal"/>
              <w:jc w:val="center"/>
              <w:rPr>
                <w:sz w:val="14"/>
              </w:rPr>
            </w:pPr>
            <w:r w:rsidRPr="00AD3362">
              <w:rPr>
                <w:sz w:val="14"/>
              </w:rPr>
              <w:t>1 100</w:t>
            </w:r>
          </w:p>
        </w:tc>
        <w:tc>
          <w:tcPr>
            <w:tcW w:w="708" w:type="dxa"/>
          </w:tcPr>
          <w:p w:rsidR="00AD3362" w:rsidRPr="00AD3362" w:rsidRDefault="00AD3362">
            <w:pPr>
              <w:pStyle w:val="ConsPlusNormal"/>
              <w:jc w:val="center"/>
              <w:rPr>
                <w:sz w:val="14"/>
              </w:rPr>
            </w:pPr>
            <w:r w:rsidRPr="00AD3362">
              <w:rPr>
                <w:sz w:val="14"/>
              </w:rPr>
              <w:t>1 100</w:t>
            </w:r>
          </w:p>
        </w:tc>
        <w:tc>
          <w:tcPr>
            <w:tcW w:w="850" w:type="dxa"/>
          </w:tcPr>
          <w:p w:rsidR="00AD3362" w:rsidRPr="00AD3362" w:rsidRDefault="00AD3362">
            <w:pPr>
              <w:pStyle w:val="ConsPlusNormal"/>
              <w:jc w:val="center"/>
              <w:rPr>
                <w:sz w:val="14"/>
              </w:rPr>
            </w:pPr>
            <w:r w:rsidRPr="00AD3362">
              <w:rPr>
                <w:sz w:val="14"/>
              </w:rPr>
              <w:t>1 100</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lastRenderedPageBreak/>
              <w:t>6.</w:t>
            </w:r>
          </w:p>
        </w:tc>
        <w:tc>
          <w:tcPr>
            <w:tcW w:w="3437" w:type="dxa"/>
          </w:tcPr>
          <w:p w:rsidR="00AD3362" w:rsidRPr="00AD3362" w:rsidRDefault="00AD3362">
            <w:pPr>
              <w:pStyle w:val="ConsPlusNormal"/>
              <w:rPr>
                <w:sz w:val="14"/>
              </w:rPr>
            </w:pPr>
            <w:r w:rsidRPr="00AD3362">
              <w:rPr>
                <w:sz w:val="14"/>
              </w:rPr>
              <w:t>Региональный проект "Финансовая поддержка семей при рождении детей в Кировской области"</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количество семей, получивших ежемесячную выплату в связи с рождением (усыновлением) первого ребенка</w:t>
            </w:r>
          </w:p>
        </w:tc>
        <w:tc>
          <w:tcPr>
            <w:tcW w:w="992" w:type="dxa"/>
          </w:tcPr>
          <w:p w:rsidR="00AD3362" w:rsidRPr="00AD3362" w:rsidRDefault="00AD3362">
            <w:pPr>
              <w:pStyle w:val="ConsPlusNormal"/>
              <w:jc w:val="center"/>
              <w:rPr>
                <w:sz w:val="14"/>
              </w:rPr>
            </w:pPr>
            <w:r w:rsidRPr="00AD3362">
              <w:rPr>
                <w:sz w:val="14"/>
              </w:rPr>
              <w:t>единиц</w:t>
            </w:r>
          </w:p>
        </w:tc>
        <w:tc>
          <w:tcPr>
            <w:tcW w:w="1174" w:type="dxa"/>
          </w:tcPr>
          <w:p w:rsidR="00AD3362" w:rsidRPr="00AD3362" w:rsidRDefault="00AD3362">
            <w:pPr>
              <w:pStyle w:val="ConsPlusNormal"/>
              <w:jc w:val="center"/>
              <w:rPr>
                <w:sz w:val="14"/>
              </w:rPr>
            </w:pPr>
            <w:r w:rsidRPr="00AD3362">
              <w:rPr>
                <w:sz w:val="14"/>
              </w:rPr>
              <w:t>2 722</w:t>
            </w:r>
          </w:p>
        </w:tc>
        <w:tc>
          <w:tcPr>
            <w:tcW w:w="811" w:type="dxa"/>
          </w:tcPr>
          <w:p w:rsidR="00AD3362" w:rsidRPr="00AD3362" w:rsidRDefault="00AD3362">
            <w:pPr>
              <w:pStyle w:val="ConsPlusNormal"/>
              <w:jc w:val="center"/>
              <w:rPr>
                <w:sz w:val="14"/>
              </w:rPr>
            </w:pPr>
            <w:r w:rsidRPr="00AD3362">
              <w:rPr>
                <w:sz w:val="14"/>
              </w:rPr>
              <w:t>2 475</w:t>
            </w:r>
          </w:p>
        </w:tc>
        <w:tc>
          <w:tcPr>
            <w:tcW w:w="709" w:type="dxa"/>
          </w:tcPr>
          <w:p w:rsidR="00AD3362" w:rsidRPr="00AD3362" w:rsidRDefault="00AD3362">
            <w:pPr>
              <w:pStyle w:val="ConsPlusNormal"/>
              <w:jc w:val="center"/>
              <w:rPr>
                <w:sz w:val="14"/>
              </w:rPr>
            </w:pPr>
            <w:r w:rsidRPr="00AD3362">
              <w:rPr>
                <w:sz w:val="14"/>
              </w:rPr>
              <w:t>2 317</w:t>
            </w:r>
          </w:p>
        </w:tc>
        <w:tc>
          <w:tcPr>
            <w:tcW w:w="850" w:type="dxa"/>
          </w:tcPr>
          <w:p w:rsidR="00AD3362" w:rsidRPr="00AD3362" w:rsidRDefault="00AD3362">
            <w:pPr>
              <w:pStyle w:val="ConsPlusNormal"/>
              <w:jc w:val="center"/>
              <w:rPr>
                <w:sz w:val="14"/>
              </w:rPr>
            </w:pPr>
            <w:r w:rsidRPr="00AD3362">
              <w:rPr>
                <w:sz w:val="14"/>
              </w:rPr>
              <w:t>11 450</w:t>
            </w:r>
          </w:p>
        </w:tc>
        <w:tc>
          <w:tcPr>
            <w:tcW w:w="851" w:type="dxa"/>
          </w:tcPr>
          <w:p w:rsidR="00AD3362" w:rsidRPr="00AD3362" w:rsidRDefault="00AD3362">
            <w:pPr>
              <w:pStyle w:val="ConsPlusNormal"/>
              <w:jc w:val="center"/>
              <w:rPr>
                <w:sz w:val="14"/>
              </w:rPr>
            </w:pPr>
            <w:r w:rsidRPr="00AD3362">
              <w:rPr>
                <w:sz w:val="14"/>
              </w:rPr>
              <w:t>10 850</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количество семей с тремя и более детьми, получивших в отчетном году ежемесячную денежную выплату в случае рождения третьего ребенка или последующих детей до достижения ребенком возраста 3 лет</w:t>
            </w:r>
          </w:p>
        </w:tc>
        <w:tc>
          <w:tcPr>
            <w:tcW w:w="992" w:type="dxa"/>
          </w:tcPr>
          <w:p w:rsidR="00AD3362" w:rsidRPr="00AD3362" w:rsidRDefault="00AD3362">
            <w:pPr>
              <w:pStyle w:val="ConsPlusNormal"/>
              <w:jc w:val="center"/>
              <w:rPr>
                <w:sz w:val="14"/>
              </w:rPr>
            </w:pPr>
            <w:r w:rsidRPr="00AD3362">
              <w:rPr>
                <w:sz w:val="14"/>
              </w:rPr>
              <w:t>единиц</w:t>
            </w:r>
          </w:p>
        </w:tc>
        <w:tc>
          <w:tcPr>
            <w:tcW w:w="1174" w:type="dxa"/>
          </w:tcPr>
          <w:p w:rsidR="00AD3362" w:rsidRPr="00AD3362" w:rsidRDefault="00AD3362">
            <w:pPr>
              <w:pStyle w:val="ConsPlusNormal"/>
              <w:jc w:val="center"/>
              <w:rPr>
                <w:sz w:val="14"/>
              </w:rPr>
            </w:pPr>
            <w:r w:rsidRPr="00AD3362">
              <w:rPr>
                <w:sz w:val="14"/>
              </w:rPr>
              <w:t>976</w:t>
            </w:r>
          </w:p>
        </w:tc>
        <w:tc>
          <w:tcPr>
            <w:tcW w:w="811" w:type="dxa"/>
          </w:tcPr>
          <w:p w:rsidR="00AD3362" w:rsidRPr="00AD3362" w:rsidRDefault="00AD3362">
            <w:pPr>
              <w:pStyle w:val="ConsPlusNormal"/>
              <w:jc w:val="center"/>
              <w:rPr>
                <w:sz w:val="14"/>
              </w:rPr>
            </w:pPr>
            <w:r w:rsidRPr="00AD3362">
              <w:rPr>
                <w:sz w:val="14"/>
              </w:rPr>
              <w:t>1 066</w:t>
            </w:r>
          </w:p>
        </w:tc>
        <w:tc>
          <w:tcPr>
            <w:tcW w:w="709" w:type="dxa"/>
          </w:tcPr>
          <w:p w:rsidR="00AD3362" w:rsidRPr="00AD3362" w:rsidRDefault="00AD3362">
            <w:pPr>
              <w:pStyle w:val="ConsPlusNormal"/>
              <w:jc w:val="center"/>
              <w:rPr>
                <w:sz w:val="14"/>
              </w:rPr>
            </w:pPr>
            <w:r w:rsidRPr="00AD3362">
              <w:rPr>
                <w:sz w:val="14"/>
              </w:rPr>
              <w:t>1 096</w:t>
            </w:r>
          </w:p>
        </w:tc>
        <w:tc>
          <w:tcPr>
            <w:tcW w:w="850" w:type="dxa"/>
          </w:tcPr>
          <w:p w:rsidR="00AD3362" w:rsidRPr="00AD3362" w:rsidRDefault="00AD3362">
            <w:pPr>
              <w:pStyle w:val="ConsPlusNormal"/>
              <w:jc w:val="center"/>
              <w:rPr>
                <w:sz w:val="14"/>
              </w:rPr>
            </w:pPr>
            <w:r w:rsidRPr="00AD3362">
              <w:rPr>
                <w:sz w:val="14"/>
              </w:rPr>
              <w:t>8 930</w:t>
            </w:r>
          </w:p>
        </w:tc>
        <w:tc>
          <w:tcPr>
            <w:tcW w:w="851" w:type="dxa"/>
          </w:tcPr>
          <w:p w:rsidR="00AD3362" w:rsidRPr="00AD3362" w:rsidRDefault="00AD3362">
            <w:pPr>
              <w:pStyle w:val="ConsPlusNormal"/>
              <w:jc w:val="center"/>
              <w:rPr>
                <w:sz w:val="14"/>
              </w:rPr>
            </w:pPr>
            <w:r w:rsidRPr="00AD3362">
              <w:rPr>
                <w:sz w:val="14"/>
              </w:rPr>
              <w:t>8 193</w:t>
            </w:r>
          </w:p>
        </w:tc>
        <w:tc>
          <w:tcPr>
            <w:tcW w:w="850" w:type="dxa"/>
          </w:tcPr>
          <w:p w:rsidR="00AD3362" w:rsidRPr="00AD3362" w:rsidRDefault="00AD3362">
            <w:pPr>
              <w:pStyle w:val="ConsPlusNormal"/>
              <w:jc w:val="center"/>
              <w:rPr>
                <w:sz w:val="14"/>
              </w:rPr>
            </w:pPr>
            <w:r w:rsidRPr="00AD3362">
              <w:rPr>
                <w:sz w:val="14"/>
              </w:rPr>
              <w:t>5 604</w:t>
            </w:r>
          </w:p>
        </w:tc>
        <w:tc>
          <w:tcPr>
            <w:tcW w:w="709" w:type="dxa"/>
          </w:tcPr>
          <w:p w:rsidR="00AD3362" w:rsidRPr="00AD3362" w:rsidRDefault="00AD3362">
            <w:pPr>
              <w:pStyle w:val="ConsPlusNormal"/>
              <w:jc w:val="center"/>
              <w:rPr>
                <w:sz w:val="14"/>
              </w:rPr>
            </w:pPr>
            <w:r w:rsidRPr="00AD3362">
              <w:rPr>
                <w:sz w:val="14"/>
              </w:rPr>
              <w:t>3 356</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количество семей, получивших ежемесячную социальную выплату по уходу за вторым ребенком в возрасте от полутора до трех лет</w:t>
            </w:r>
          </w:p>
        </w:tc>
        <w:tc>
          <w:tcPr>
            <w:tcW w:w="992" w:type="dxa"/>
          </w:tcPr>
          <w:p w:rsidR="00AD3362" w:rsidRPr="00AD3362" w:rsidRDefault="00AD3362">
            <w:pPr>
              <w:pStyle w:val="ConsPlusNormal"/>
              <w:jc w:val="center"/>
              <w:rPr>
                <w:sz w:val="14"/>
              </w:rPr>
            </w:pPr>
            <w:r w:rsidRPr="00AD3362">
              <w:rPr>
                <w:sz w:val="14"/>
              </w:rPr>
              <w:t>единиц</w:t>
            </w:r>
          </w:p>
        </w:tc>
        <w:tc>
          <w:tcPr>
            <w:tcW w:w="1174" w:type="dxa"/>
          </w:tcPr>
          <w:p w:rsidR="00AD3362" w:rsidRPr="00AD3362" w:rsidRDefault="00AD3362">
            <w:pPr>
              <w:pStyle w:val="ConsPlusNormal"/>
              <w:jc w:val="center"/>
              <w:rPr>
                <w:sz w:val="14"/>
              </w:rPr>
            </w:pPr>
            <w:r w:rsidRPr="00AD3362">
              <w:rPr>
                <w:sz w:val="14"/>
              </w:rPr>
              <w:t>-</w:t>
            </w:r>
          </w:p>
        </w:tc>
        <w:tc>
          <w:tcPr>
            <w:tcW w:w="811" w:type="dxa"/>
          </w:tcPr>
          <w:p w:rsidR="00AD3362" w:rsidRPr="00AD3362" w:rsidRDefault="00AD3362">
            <w:pPr>
              <w:pStyle w:val="ConsPlusNormal"/>
              <w:jc w:val="center"/>
              <w:rPr>
                <w:sz w:val="14"/>
              </w:rPr>
            </w:pPr>
            <w:r w:rsidRPr="00AD3362">
              <w:rPr>
                <w:sz w:val="14"/>
              </w:rPr>
              <w:t>1 000</w:t>
            </w:r>
          </w:p>
        </w:tc>
        <w:tc>
          <w:tcPr>
            <w:tcW w:w="709" w:type="dxa"/>
          </w:tcPr>
          <w:p w:rsidR="00AD3362" w:rsidRPr="00AD3362" w:rsidRDefault="00AD3362">
            <w:pPr>
              <w:pStyle w:val="ConsPlusNormal"/>
              <w:jc w:val="center"/>
              <w:rPr>
                <w:sz w:val="14"/>
              </w:rPr>
            </w:pPr>
            <w:r w:rsidRPr="00AD3362">
              <w:rPr>
                <w:sz w:val="14"/>
              </w:rPr>
              <w:t>500</w:t>
            </w:r>
          </w:p>
        </w:tc>
        <w:tc>
          <w:tcPr>
            <w:tcW w:w="850" w:type="dxa"/>
          </w:tcPr>
          <w:p w:rsidR="00AD3362" w:rsidRPr="00AD3362" w:rsidRDefault="00AD3362">
            <w:pPr>
              <w:pStyle w:val="ConsPlusNormal"/>
              <w:jc w:val="center"/>
              <w:rPr>
                <w:sz w:val="14"/>
              </w:rPr>
            </w:pPr>
            <w:r w:rsidRPr="00AD3362">
              <w:rPr>
                <w:sz w:val="14"/>
              </w:rPr>
              <w:t>3 000</w:t>
            </w:r>
          </w:p>
        </w:tc>
        <w:tc>
          <w:tcPr>
            <w:tcW w:w="851" w:type="dxa"/>
          </w:tcPr>
          <w:p w:rsidR="00AD3362" w:rsidRPr="00AD3362" w:rsidRDefault="00AD3362">
            <w:pPr>
              <w:pStyle w:val="ConsPlusNormal"/>
              <w:jc w:val="center"/>
              <w:rPr>
                <w:sz w:val="14"/>
              </w:rPr>
            </w:pPr>
            <w:r w:rsidRPr="00AD3362">
              <w:rPr>
                <w:sz w:val="14"/>
              </w:rPr>
              <w:t>2 000</w:t>
            </w:r>
          </w:p>
        </w:tc>
        <w:tc>
          <w:tcPr>
            <w:tcW w:w="850" w:type="dxa"/>
          </w:tcPr>
          <w:p w:rsidR="00AD3362" w:rsidRPr="00AD3362" w:rsidRDefault="00AD3362">
            <w:pPr>
              <w:pStyle w:val="ConsPlusNormal"/>
              <w:jc w:val="center"/>
              <w:rPr>
                <w:sz w:val="14"/>
              </w:rPr>
            </w:pPr>
            <w:r w:rsidRPr="00AD3362">
              <w:rPr>
                <w:sz w:val="14"/>
              </w:rPr>
              <w:t>1 500</w:t>
            </w:r>
          </w:p>
        </w:tc>
        <w:tc>
          <w:tcPr>
            <w:tcW w:w="709" w:type="dxa"/>
          </w:tcPr>
          <w:p w:rsidR="00AD3362" w:rsidRPr="00AD3362" w:rsidRDefault="00AD3362">
            <w:pPr>
              <w:pStyle w:val="ConsPlusNormal"/>
              <w:jc w:val="center"/>
              <w:rPr>
                <w:sz w:val="14"/>
              </w:rPr>
            </w:pPr>
            <w:r w:rsidRPr="00AD3362">
              <w:rPr>
                <w:sz w:val="14"/>
              </w:rPr>
              <w:t>1 500</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количество семей, получивших региональный семейный капитал в случае рождения третьего или последующего ребенка в период с 01.01.2019 по 31.12.2024</w:t>
            </w:r>
          </w:p>
        </w:tc>
        <w:tc>
          <w:tcPr>
            <w:tcW w:w="992" w:type="dxa"/>
          </w:tcPr>
          <w:p w:rsidR="00AD3362" w:rsidRPr="00AD3362" w:rsidRDefault="00AD3362">
            <w:pPr>
              <w:pStyle w:val="ConsPlusNormal"/>
              <w:jc w:val="center"/>
              <w:rPr>
                <w:sz w:val="14"/>
              </w:rPr>
            </w:pPr>
            <w:r w:rsidRPr="00AD3362">
              <w:rPr>
                <w:sz w:val="14"/>
              </w:rPr>
              <w:t>единиц</w:t>
            </w:r>
          </w:p>
        </w:tc>
        <w:tc>
          <w:tcPr>
            <w:tcW w:w="1174" w:type="dxa"/>
          </w:tcPr>
          <w:p w:rsidR="00AD3362" w:rsidRPr="00AD3362" w:rsidRDefault="00AD3362">
            <w:pPr>
              <w:pStyle w:val="ConsPlusNormal"/>
              <w:jc w:val="center"/>
              <w:rPr>
                <w:sz w:val="14"/>
              </w:rPr>
            </w:pPr>
            <w:r w:rsidRPr="00AD3362">
              <w:rPr>
                <w:sz w:val="14"/>
              </w:rPr>
              <w:t>-</w:t>
            </w:r>
          </w:p>
        </w:tc>
        <w:tc>
          <w:tcPr>
            <w:tcW w:w="811" w:type="dxa"/>
          </w:tcPr>
          <w:p w:rsidR="00AD3362" w:rsidRPr="00AD3362" w:rsidRDefault="00AD3362">
            <w:pPr>
              <w:pStyle w:val="ConsPlusNormal"/>
              <w:jc w:val="center"/>
              <w:rPr>
                <w:sz w:val="14"/>
              </w:rPr>
            </w:pPr>
            <w:r w:rsidRPr="00AD3362">
              <w:rPr>
                <w:sz w:val="14"/>
              </w:rPr>
              <w:t>1 000</w:t>
            </w:r>
          </w:p>
        </w:tc>
        <w:tc>
          <w:tcPr>
            <w:tcW w:w="709" w:type="dxa"/>
          </w:tcPr>
          <w:p w:rsidR="00AD3362" w:rsidRPr="00AD3362" w:rsidRDefault="00AD3362">
            <w:pPr>
              <w:pStyle w:val="ConsPlusNormal"/>
              <w:jc w:val="center"/>
              <w:rPr>
                <w:sz w:val="14"/>
              </w:rPr>
            </w:pPr>
            <w:r w:rsidRPr="00AD3362">
              <w:rPr>
                <w:sz w:val="14"/>
              </w:rPr>
              <w:t>1 500</w:t>
            </w:r>
          </w:p>
        </w:tc>
        <w:tc>
          <w:tcPr>
            <w:tcW w:w="850" w:type="dxa"/>
          </w:tcPr>
          <w:p w:rsidR="00AD3362" w:rsidRPr="00AD3362" w:rsidRDefault="00AD3362">
            <w:pPr>
              <w:pStyle w:val="ConsPlusNormal"/>
              <w:jc w:val="center"/>
              <w:rPr>
                <w:sz w:val="14"/>
              </w:rPr>
            </w:pPr>
            <w:r w:rsidRPr="00AD3362">
              <w:rPr>
                <w:sz w:val="14"/>
              </w:rPr>
              <w:t>2 000</w:t>
            </w:r>
          </w:p>
        </w:tc>
        <w:tc>
          <w:tcPr>
            <w:tcW w:w="851" w:type="dxa"/>
          </w:tcPr>
          <w:p w:rsidR="00AD3362" w:rsidRPr="00AD3362" w:rsidRDefault="00AD3362">
            <w:pPr>
              <w:pStyle w:val="ConsPlusNormal"/>
              <w:jc w:val="center"/>
              <w:rPr>
                <w:sz w:val="14"/>
              </w:rPr>
            </w:pPr>
            <w:r w:rsidRPr="00AD3362">
              <w:rPr>
                <w:sz w:val="14"/>
              </w:rPr>
              <w:t>2 000</w:t>
            </w:r>
          </w:p>
        </w:tc>
        <w:tc>
          <w:tcPr>
            <w:tcW w:w="850" w:type="dxa"/>
          </w:tcPr>
          <w:p w:rsidR="00AD3362" w:rsidRPr="00AD3362" w:rsidRDefault="00AD3362">
            <w:pPr>
              <w:pStyle w:val="ConsPlusNormal"/>
              <w:jc w:val="center"/>
              <w:rPr>
                <w:sz w:val="14"/>
              </w:rPr>
            </w:pPr>
            <w:r w:rsidRPr="00AD3362">
              <w:rPr>
                <w:sz w:val="14"/>
              </w:rPr>
              <w:t>1 900</w:t>
            </w:r>
          </w:p>
        </w:tc>
        <w:tc>
          <w:tcPr>
            <w:tcW w:w="709" w:type="dxa"/>
          </w:tcPr>
          <w:p w:rsidR="00AD3362" w:rsidRPr="00AD3362" w:rsidRDefault="00AD3362">
            <w:pPr>
              <w:pStyle w:val="ConsPlusNormal"/>
              <w:jc w:val="center"/>
              <w:rPr>
                <w:sz w:val="14"/>
              </w:rPr>
            </w:pPr>
            <w:r w:rsidRPr="00AD3362">
              <w:rPr>
                <w:sz w:val="14"/>
              </w:rPr>
              <w:t>1 900</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количество семей, получивших ежемесячную социальную выплату на ребенка в возрасте от трех до четырех лет</w:t>
            </w:r>
          </w:p>
        </w:tc>
        <w:tc>
          <w:tcPr>
            <w:tcW w:w="992" w:type="dxa"/>
            <w:tcBorders>
              <w:bottom w:val="nil"/>
            </w:tcBorders>
          </w:tcPr>
          <w:p w:rsidR="00AD3362" w:rsidRPr="00AD3362" w:rsidRDefault="00AD3362">
            <w:pPr>
              <w:pStyle w:val="ConsPlusNormal"/>
              <w:jc w:val="center"/>
              <w:rPr>
                <w:sz w:val="14"/>
              </w:rPr>
            </w:pPr>
            <w:r w:rsidRPr="00AD3362">
              <w:rPr>
                <w:sz w:val="14"/>
              </w:rPr>
              <w:t>единиц</w:t>
            </w:r>
          </w:p>
        </w:tc>
        <w:tc>
          <w:tcPr>
            <w:tcW w:w="1174" w:type="dxa"/>
            <w:tcBorders>
              <w:bottom w:val="nil"/>
            </w:tcBorders>
          </w:tcPr>
          <w:p w:rsidR="00AD3362" w:rsidRPr="00AD3362" w:rsidRDefault="00AD3362">
            <w:pPr>
              <w:pStyle w:val="ConsPlusNormal"/>
              <w:jc w:val="center"/>
              <w:rPr>
                <w:sz w:val="14"/>
              </w:rPr>
            </w:pPr>
            <w:r w:rsidRPr="00AD3362">
              <w:rPr>
                <w:sz w:val="14"/>
              </w:rPr>
              <w:t>-</w:t>
            </w:r>
          </w:p>
        </w:tc>
        <w:tc>
          <w:tcPr>
            <w:tcW w:w="811" w:type="dxa"/>
            <w:tcBorders>
              <w:bottom w:val="nil"/>
            </w:tcBorders>
          </w:tcPr>
          <w:p w:rsidR="00AD3362" w:rsidRPr="00AD3362" w:rsidRDefault="00AD3362">
            <w:pPr>
              <w:pStyle w:val="ConsPlusNormal"/>
              <w:jc w:val="center"/>
              <w:rPr>
                <w:sz w:val="14"/>
              </w:rPr>
            </w:pPr>
            <w:r w:rsidRPr="00AD3362">
              <w:rPr>
                <w:sz w:val="14"/>
              </w:rPr>
              <w:t>-</w:t>
            </w:r>
          </w:p>
        </w:tc>
        <w:tc>
          <w:tcPr>
            <w:tcW w:w="709" w:type="dxa"/>
            <w:tcBorders>
              <w:bottom w:val="nil"/>
            </w:tcBorders>
          </w:tcPr>
          <w:p w:rsidR="00AD3362" w:rsidRPr="00AD3362" w:rsidRDefault="00AD3362">
            <w:pPr>
              <w:pStyle w:val="ConsPlusNormal"/>
              <w:jc w:val="center"/>
              <w:rPr>
                <w:sz w:val="14"/>
              </w:rPr>
            </w:pPr>
            <w:r w:rsidRPr="00AD3362">
              <w:rPr>
                <w:sz w:val="14"/>
              </w:rPr>
              <w:t>500</w:t>
            </w:r>
          </w:p>
        </w:tc>
        <w:tc>
          <w:tcPr>
            <w:tcW w:w="850" w:type="dxa"/>
            <w:tcBorders>
              <w:bottom w:val="nil"/>
            </w:tcBorders>
          </w:tcPr>
          <w:p w:rsidR="00AD3362" w:rsidRPr="00AD3362" w:rsidRDefault="00AD3362">
            <w:pPr>
              <w:pStyle w:val="ConsPlusNormal"/>
              <w:jc w:val="center"/>
              <w:rPr>
                <w:sz w:val="14"/>
              </w:rPr>
            </w:pPr>
            <w:r w:rsidRPr="00AD3362">
              <w:rPr>
                <w:sz w:val="14"/>
              </w:rPr>
              <w:t>200</w:t>
            </w:r>
          </w:p>
        </w:tc>
        <w:tc>
          <w:tcPr>
            <w:tcW w:w="851" w:type="dxa"/>
            <w:tcBorders>
              <w:bottom w:val="nil"/>
            </w:tcBorders>
          </w:tcPr>
          <w:p w:rsidR="00AD3362" w:rsidRPr="00AD3362" w:rsidRDefault="00AD3362">
            <w:pPr>
              <w:pStyle w:val="ConsPlusNormal"/>
              <w:jc w:val="center"/>
              <w:rPr>
                <w:sz w:val="14"/>
              </w:rPr>
            </w:pPr>
            <w:r w:rsidRPr="00AD3362">
              <w:rPr>
                <w:sz w:val="14"/>
              </w:rPr>
              <w:t>150</w:t>
            </w:r>
          </w:p>
        </w:tc>
        <w:tc>
          <w:tcPr>
            <w:tcW w:w="850" w:type="dxa"/>
            <w:tcBorders>
              <w:bottom w:val="nil"/>
            </w:tcBorders>
          </w:tcPr>
          <w:p w:rsidR="00AD3362" w:rsidRPr="00AD3362" w:rsidRDefault="00AD3362">
            <w:pPr>
              <w:pStyle w:val="ConsPlusNormal"/>
              <w:jc w:val="center"/>
              <w:rPr>
                <w:sz w:val="14"/>
              </w:rPr>
            </w:pPr>
            <w:r w:rsidRPr="00AD3362">
              <w:rPr>
                <w:sz w:val="14"/>
              </w:rPr>
              <w:t>150</w:t>
            </w:r>
          </w:p>
        </w:tc>
        <w:tc>
          <w:tcPr>
            <w:tcW w:w="709" w:type="dxa"/>
            <w:tcBorders>
              <w:bottom w:val="nil"/>
            </w:tcBorders>
          </w:tcPr>
          <w:p w:rsidR="00AD3362" w:rsidRPr="00AD3362" w:rsidRDefault="00AD3362">
            <w:pPr>
              <w:pStyle w:val="ConsPlusNormal"/>
              <w:jc w:val="center"/>
              <w:rPr>
                <w:sz w:val="14"/>
              </w:rPr>
            </w:pPr>
            <w:r w:rsidRPr="00AD3362">
              <w:rPr>
                <w:sz w:val="14"/>
              </w:rPr>
              <w:t>150</w:t>
            </w:r>
          </w:p>
        </w:tc>
        <w:tc>
          <w:tcPr>
            <w:tcW w:w="709" w:type="dxa"/>
            <w:tcBorders>
              <w:bottom w:val="nil"/>
            </w:tcBorders>
          </w:tcPr>
          <w:p w:rsidR="00AD3362" w:rsidRPr="00AD3362" w:rsidRDefault="00AD3362">
            <w:pPr>
              <w:pStyle w:val="ConsPlusNormal"/>
              <w:jc w:val="center"/>
              <w:rPr>
                <w:sz w:val="14"/>
              </w:rPr>
            </w:pPr>
            <w:r w:rsidRPr="00AD3362">
              <w:rPr>
                <w:sz w:val="14"/>
              </w:rPr>
              <w:t>-</w:t>
            </w:r>
          </w:p>
        </w:tc>
        <w:tc>
          <w:tcPr>
            <w:tcW w:w="850" w:type="dxa"/>
            <w:tcBorders>
              <w:bottom w:val="nil"/>
            </w:tcBorders>
          </w:tcPr>
          <w:p w:rsidR="00AD3362" w:rsidRPr="00AD3362" w:rsidRDefault="00AD3362">
            <w:pPr>
              <w:pStyle w:val="ConsPlusNormal"/>
              <w:jc w:val="center"/>
              <w:rPr>
                <w:sz w:val="14"/>
              </w:rPr>
            </w:pPr>
            <w:r w:rsidRPr="00AD3362">
              <w:rPr>
                <w:sz w:val="14"/>
              </w:rPr>
              <w:t>-</w:t>
            </w:r>
          </w:p>
        </w:tc>
        <w:tc>
          <w:tcPr>
            <w:tcW w:w="709" w:type="dxa"/>
            <w:tcBorders>
              <w:bottom w:val="nil"/>
            </w:tcBorders>
          </w:tcPr>
          <w:p w:rsidR="00AD3362" w:rsidRPr="00AD3362" w:rsidRDefault="00AD3362">
            <w:pPr>
              <w:pStyle w:val="ConsPlusNormal"/>
              <w:jc w:val="center"/>
              <w:rPr>
                <w:sz w:val="14"/>
              </w:rPr>
            </w:pPr>
            <w:r w:rsidRPr="00AD3362">
              <w:rPr>
                <w:sz w:val="14"/>
              </w:rPr>
              <w:t>-</w:t>
            </w:r>
          </w:p>
        </w:tc>
        <w:tc>
          <w:tcPr>
            <w:tcW w:w="851" w:type="dxa"/>
            <w:tcBorders>
              <w:bottom w:val="nil"/>
            </w:tcBorders>
          </w:tcPr>
          <w:p w:rsidR="00AD3362" w:rsidRPr="00AD3362" w:rsidRDefault="00AD3362">
            <w:pPr>
              <w:pStyle w:val="ConsPlusNormal"/>
              <w:jc w:val="center"/>
              <w:rPr>
                <w:sz w:val="14"/>
              </w:rPr>
            </w:pPr>
            <w:r w:rsidRPr="00AD3362">
              <w:rPr>
                <w:sz w:val="14"/>
              </w:rPr>
              <w:t>-</w:t>
            </w:r>
          </w:p>
        </w:tc>
        <w:tc>
          <w:tcPr>
            <w:tcW w:w="708" w:type="dxa"/>
            <w:tcBorders>
              <w:bottom w:val="nil"/>
            </w:tcBorders>
          </w:tcPr>
          <w:p w:rsidR="00AD3362" w:rsidRPr="00AD3362" w:rsidRDefault="00AD3362">
            <w:pPr>
              <w:pStyle w:val="ConsPlusNormal"/>
              <w:jc w:val="center"/>
              <w:rPr>
                <w:sz w:val="14"/>
              </w:rPr>
            </w:pPr>
            <w:r w:rsidRPr="00AD3362">
              <w:rPr>
                <w:sz w:val="14"/>
              </w:rPr>
              <w:t>-</w:t>
            </w:r>
          </w:p>
        </w:tc>
        <w:tc>
          <w:tcPr>
            <w:tcW w:w="850" w:type="dxa"/>
            <w:tcBorders>
              <w:bottom w:val="nil"/>
            </w:tcBorders>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t>7.</w:t>
            </w:r>
          </w:p>
        </w:tc>
        <w:tc>
          <w:tcPr>
            <w:tcW w:w="3437" w:type="dxa"/>
          </w:tcPr>
          <w:p w:rsidR="00AD3362" w:rsidRPr="00AD3362" w:rsidRDefault="00AD3362">
            <w:pPr>
              <w:pStyle w:val="ConsPlusNormal"/>
              <w:rPr>
                <w:sz w:val="14"/>
              </w:rPr>
            </w:pPr>
            <w:r w:rsidRPr="00AD3362">
              <w:rPr>
                <w:sz w:val="14"/>
              </w:rPr>
              <w:t>Региональный проект "Системная поддержка и повышение качества жизни граждан старшего поколения в Кировской области"</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удельный вес лиц старше трудоспособного возраста, признанных нуждающимися в социальном обслуживании, охваченных системой долговременного ухода, в общей численности лиц старше трудоспособного возраста, признанных нуждающимися в социальном обслуживании</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w:t>
            </w:r>
          </w:p>
        </w:tc>
        <w:tc>
          <w:tcPr>
            <w:tcW w:w="811" w:type="dxa"/>
          </w:tcPr>
          <w:p w:rsidR="00AD3362" w:rsidRPr="00AD3362" w:rsidRDefault="00AD3362">
            <w:pPr>
              <w:pStyle w:val="ConsPlusNormal"/>
              <w:jc w:val="center"/>
              <w:rPr>
                <w:sz w:val="14"/>
              </w:rPr>
            </w:pPr>
            <w:r w:rsidRPr="00AD3362">
              <w:rPr>
                <w:sz w:val="14"/>
              </w:rPr>
              <w:t>8</w:t>
            </w:r>
          </w:p>
        </w:tc>
        <w:tc>
          <w:tcPr>
            <w:tcW w:w="709" w:type="dxa"/>
          </w:tcPr>
          <w:p w:rsidR="00AD3362" w:rsidRPr="00AD3362" w:rsidRDefault="00AD3362">
            <w:pPr>
              <w:pStyle w:val="ConsPlusNormal"/>
              <w:jc w:val="center"/>
              <w:rPr>
                <w:sz w:val="14"/>
              </w:rPr>
            </w:pPr>
            <w:r w:rsidRPr="00AD3362">
              <w:rPr>
                <w:sz w:val="14"/>
              </w:rPr>
              <w:t>12</w:t>
            </w:r>
          </w:p>
        </w:tc>
        <w:tc>
          <w:tcPr>
            <w:tcW w:w="850"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w:t>
            </w:r>
          </w:p>
        </w:tc>
        <w:tc>
          <w:tcPr>
            <w:tcW w:w="811"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5,8</w:t>
            </w:r>
          </w:p>
        </w:tc>
        <w:tc>
          <w:tcPr>
            <w:tcW w:w="851" w:type="dxa"/>
          </w:tcPr>
          <w:p w:rsidR="00AD3362" w:rsidRPr="00AD3362" w:rsidRDefault="00AD3362">
            <w:pPr>
              <w:pStyle w:val="ConsPlusNormal"/>
              <w:jc w:val="center"/>
              <w:rPr>
                <w:sz w:val="14"/>
              </w:rPr>
            </w:pPr>
            <w:r w:rsidRPr="00AD3362">
              <w:rPr>
                <w:sz w:val="14"/>
              </w:rPr>
              <w:t>12,4</w:t>
            </w:r>
          </w:p>
        </w:tc>
        <w:tc>
          <w:tcPr>
            <w:tcW w:w="850" w:type="dxa"/>
          </w:tcPr>
          <w:p w:rsidR="00AD3362" w:rsidRPr="00AD3362" w:rsidRDefault="00AD3362">
            <w:pPr>
              <w:pStyle w:val="ConsPlusNormal"/>
              <w:jc w:val="center"/>
              <w:rPr>
                <w:sz w:val="14"/>
              </w:rPr>
            </w:pPr>
            <w:r w:rsidRPr="00AD3362">
              <w:rPr>
                <w:sz w:val="14"/>
              </w:rPr>
              <w:t>24,9</w:t>
            </w:r>
          </w:p>
        </w:tc>
        <w:tc>
          <w:tcPr>
            <w:tcW w:w="709" w:type="dxa"/>
          </w:tcPr>
          <w:p w:rsidR="00AD3362" w:rsidRPr="00AD3362" w:rsidRDefault="00AD3362">
            <w:pPr>
              <w:pStyle w:val="ConsPlusNormal"/>
              <w:jc w:val="center"/>
              <w:rPr>
                <w:sz w:val="14"/>
              </w:rPr>
            </w:pPr>
            <w:r w:rsidRPr="00AD3362">
              <w:rPr>
                <w:sz w:val="14"/>
              </w:rPr>
              <w:t>24,9</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992" w:type="dxa"/>
            <w:tcBorders>
              <w:bottom w:val="nil"/>
            </w:tcBorders>
          </w:tcPr>
          <w:p w:rsidR="00AD3362" w:rsidRPr="00AD3362" w:rsidRDefault="00AD3362">
            <w:pPr>
              <w:pStyle w:val="ConsPlusNormal"/>
              <w:jc w:val="center"/>
              <w:rPr>
                <w:sz w:val="14"/>
              </w:rPr>
            </w:pPr>
            <w:r w:rsidRPr="00AD3362">
              <w:rPr>
                <w:sz w:val="14"/>
              </w:rPr>
              <w:t>процентов</w:t>
            </w:r>
          </w:p>
        </w:tc>
        <w:tc>
          <w:tcPr>
            <w:tcW w:w="1174" w:type="dxa"/>
            <w:tcBorders>
              <w:bottom w:val="nil"/>
            </w:tcBorders>
          </w:tcPr>
          <w:p w:rsidR="00AD3362" w:rsidRPr="00AD3362" w:rsidRDefault="00AD3362">
            <w:pPr>
              <w:pStyle w:val="ConsPlusNormal"/>
              <w:jc w:val="center"/>
              <w:rPr>
                <w:sz w:val="14"/>
              </w:rPr>
            </w:pPr>
            <w:r w:rsidRPr="00AD3362">
              <w:rPr>
                <w:sz w:val="14"/>
              </w:rPr>
              <w:t>4,6</w:t>
            </w:r>
          </w:p>
        </w:tc>
        <w:tc>
          <w:tcPr>
            <w:tcW w:w="811" w:type="dxa"/>
            <w:tcBorders>
              <w:bottom w:val="nil"/>
            </w:tcBorders>
          </w:tcPr>
          <w:p w:rsidR="00AD3362" w:rsidRPr="00AD3362" w:rsidRDefault="00AD3362">
            <w:pPr>
              <w:pStyle w:val="ConsPlusNormal"/>
              <w:jc w:val="center"/>
              <w:rPr>
                <w:sz w:val="14"/>
              </w:rPr>
            </w:pPr>
            <w:r w:rsidRPr="00AD3362">
              <w:rPr>
                <w:sz w:val="14"/>
              </w:rPr>
              <w:t>11,2</w:t>
            </w:r>
          </w:p>
        </w:tc>
        <w:tc>
          <w:tcPr>
            <w:tcW w:w="709" w:type="dxa"/>
            <w:tcBorders>
              <w:bottom w:val="nil"/>
            </w:tcBorders>
          </w:tcPr>
          <w:p w:rsidR="00AD3362" w:rsidRPr="00AD3362" w:rsidRDefault="00AD3362">
            <w:pPr>
              <w:pStyle w:val="ConsPlusNormal"/>
              <w:jc w:val="center"/>
              <w:rPr>
                <w:sz w:val="14"/>
              </w:rPr>
            </w:pPr>
            <w:r w:rsidRPr="00AD3362">
              <w:rPr>
                <w:sz w:val="14"/>
              </w:rPr>
              <w:t>12,4</w:t>
            </w:r>
          </w:p>
        </w:tc>
        <w:tc>
          <w:tcPr>
            <w:tcW w:w="850" w:type="dxa"/>
            <w:tcBorders>
              <w:bottom w:val="nil"/>
            </w:tcBorders>
          </w:tcPr>
          <w:p w:rsidR="00AD3362" w:rsidRPr="00AD3362" w:rsidRDefault="00AD3362">
            <w:pPr>
              <w:pStyle w:val="ConsPlusNormal"/>
              <w:jc w:val="center"/>
              <w:rPr>
                <w:sz w:val="14"/>
              </w:rPr>
            </w:pPr>
            <w:r w:rsidRPr="00AD3362">
              <w:rPr>
                <w:sz w:val="14"/>
              </w:rPr>
              <w:t>-</w:t>
            </w:r>
          </w:p>
        </w:tc>
        <w:tc>
          <w:tcPr>
            <w:tcW w:w="851" w:type="dxa"/>
            <w:tcBorders>
              <w:bottom w:val="nil"/>
            </w:tcBorders>
          </w:tcPr>
          <w:p w:rsidR="00AD3362" w:rsidRPr="00AD3362" w:rsidRDefault="00AD3362">
            <w:pPr>
              <w:pStyle w:val="ConsPlusNormal"/>
              <w:jc w:val="center"/>
              <w:rPr>
                <w:sz w:val="14"/>
              </w:rPr>
            </w:pPr>
            <w:r w:rsidRPr="00AD3362">
              <w:rPr>
                <w:sz w:val="14"/>
              </w:rPr>
              <w:t>-</w:t>
            </w:r>
          </w:p>
        </w:tc>
        <w:tc>
          <w:tcPr>
            <w:tcW w:w="850" w:type="dxa"/>
            <w:tcBorders>
              <w:bottom w:val="nil"/>
            </w:tcBorders>
          </w:tcPr>
          <w:p w:rsidR="00AD3362" w:rsidRPr="00AD3362" w:rsidRDefault="00AD3362">
            <w:pPr>
              <w:pStyle w:val="ConsPlusNormal"/>
              <w:jc w:val="center"/>
              <w:rPr>
                <w:sz w:val="14"/>
              </w:rPr>
            </w:pPr>
            <w:r w:rsidRPr="00AD3362">
              <w:rPr>
                <w:sz w:val="14"/>
              </w:rPr>
              <w:t>-</w:t>
            </w:r>
          </w:p>
        </w:tc>
        <w:tc>
          <w:tcPr>
            <w:tcW w:w="709" w:type="dxa"/>
            <w:tcBorders>
              <w:bottom w:val="nil"/>
            </w:tcBorders>
          </w:tcPr>
          <w:p w:rsidR="00AD3362" w:rsidRPr="00AD3362" w:rsidRDefault="00AD3362">
            <w:pPr>
              <w:pStyle w:val="ConsPlusNormal"/>
              <w:jc w:val="center"/>
              <w:rPr>
                <w:sz w:val="14"/>
              </w:rPr>
            </w:pPr>
            <w:r w:rsidRPr="00AD3362">
              <w:rPr>
                <w:sz w:val="14"/>
              </w:rPr>
              <w:t>-</w:t>
            </w:r>
          </w:p>
        </w:tc>
        <w:tc>
          <w:tcPr>
            <w:tcW w:w="709" w:type="dxa"/>
            <w:tcBorders>
              <w:bottom w:val="nil"/>
            </w:tcBorders>
          </w:tcPr>
          <w:p w:rsidR="00AD3362" w:rsidRPr="00AD3362" w:rsidRDefault="00AD3362">
            <w:pPr>
              <w:pStyle w:val="ConsPlusNormal"/>
              <w:jc w:val="center"/>
              <w:rPr>
                <w:sz w:val="14"/>
              </w:rPr>
            </w:pPr>
            <w:r w:rsidRPr="00AD3362">
              <w:rPr>
                <w:sz w:val="14"/>
              </w:rPr>
              <w:t>-</w:t>
            </w:r>
          </w:p>
        </w:tc>
        <w:tc>
          <w:tcPr>
            <w:tcW w:w="850" w:type="dxa"/>
            <w:tcBorders>
              <w:bottom w:val="nil"/>
            </w:tcBorders>
          </w:tcPr>
          <w:p w:rsidR="00AD3362" w:rsidRPr="00AD3362" w:rsidRDefault="00AD3362">
            <w:pPr>
              <w:pStyle w:val="ConsPlusNormal"/>
              <w:jc w:val="center"/>
              <w:rPr>
                <w:sz w:val="14"/>
              </w:rPr>
            </w:pPr>
            <w:r w:rsidRPr="00AD3362">
              <w:rPr>
                <w:sz w:val="14"/>
              </w:rPr>
              <w:t>-</w:t>
            </w:r>
          </w:p>
        </w:tc>
        <w:tc>
          <w:tcPr>
            <w:tcW w:w="709" w:type="dxa"/>
            <w:tcBorders>
              <w:bottom w:val="nil"/>
            </w:tcBorders>
          </w:tcPr>
          <w:p w:rsidR="00AD3362" w:rsidRPr="00AD3362" w:rsidRDefault="00AD3362">
            <w:pPr>
              <w:pStyle w:val="ConsPlusNormal"/>
              <w:jc w:val="center"/>
              <w:rPr>
                <w:sz w:val="14"/>
              </w:rPr>
            </w:pPr>
            <w:r w:rsidRPr="00AD3362">
              <w:rPr>
                <w:sz w:val="14"/>
              </w:rPr>
              <w:t>-</w:t>
            </w:r>
          </w:p>
        </w:tc>
        <w:tc>
          <w:tcPr>
            <w:tcW w:w="851" w:type="dxa"/>
            <w:tcBorders>
              <w:bottom w:val="nil"/>
            </w:tcBorders>
          </w:tcPr>
          <w:p w:rsidR="00AD3362" w:rsidRPr="00AD3362" w:rsidRDefault="00AD3362">
            <w:pPr>
              <w:pStyle w:val="ConsPlusNormal"/>
              <w:jc w:val="center"/>
              <w:rPr>
                <w:sz w:val="14"/>
              </w:rPr>
            </w:pPr>
            <w:r w:rsidRPr="00AD3362">
              <w:rPr>
                <w:sz w:val="14"/>
              </w:rPr>
              <w:t>-</w:t>
            </w:r>
          </w:p>
        </w:tc>
        <w:tc>
          <w:tcPr>
            <w:tcW w:w="708" w:type="dxa"/>
            <w:tcBorders>
              <w:bottom w:val="nil"/>
            </w:tcBorders>
          </w:tcPr>
          <w:p w:rsidR="00AD3362" w:rsidRPr="00AD3362" w:rsidRDefault="00AD3362">
            <w:pPr>
              <w:pStyle w:val="ConsPlusNormal"/>
              <w:jc w:val="center"/>
              <w:rPr>
                <w:sz w:val="14"/>
              </w:rPr>
            </w:pPr>
            <w:r w:rsidRPr="00AD3362">
              <w:rPr>
                <w:sz w:val="14"/>
              </w:rPr>
              <w:t>-</w:t>
            </w:r>
          </w:p>
        </w:tc>
        <w:tc>
          <w:tcPr>
            <w:tcW w:w="850" w:type="dxa"/>
            <w:tcBorders>
              <w:bottom w:val="nil"/>
            </w:tcBorders>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lastRenderedPageBreak/>
              <w:t>8.</w:t>
            </w:r>
          </w:p>
        </w:tc>
        <w:tc>
          <w:tcPr>
            <w:tcW w:w="3437" w:type="dxa"/>
          </w:tcPr>
          <w:p w:rsidR="00AD3362" w:rsidRPr="00AD3362" w:rsidRDefault="00AD3362">
            <w:pPr>
              <w:pStyle w:val="ConsPlusNormal"/>
              <w:rPr>
                <w:sz w:val="14"/>
              </w:rPr>
            </w:pPr>
            <w:r w:rsidRPr="00AD3362">
              <w:rPr>
                <w:sz w:val="14"/>
              </w:rPr>
              <w:t>Подпрограмма "Доступная среда: реабилитация и создание условий для социальной интеграции инвалидов"</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i/>
                <w:sz w:val="14"/>
              </w:rPr>
              <w:t>Цель "Повышение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i/>
                <w:sz w:val="14"/>
              </w:rPr>
              <w:t xml:space="preserve">Задача "Совершенствование организационной </w:t>
            </w:r>
            <w:proofErr w:type="gramStart"/>
            <w:r w:rsidRPr="00AD3362">
              <w:rPr>
                <w:i/>
                <w:sz w:val="14"/>
              </w:rPr>
              <w:t>основы формирования доступной среды жизнедеятельности инвалидов</w:t>
            </w:r>
            <w:proofErr w:type="gramEnd"/>
            <w:r w:rsidRPr="00AD3362">
              <w:rPr>
                <w:i/>
                <w:sz w:val="14"/>
              </w:rPr>
              <w:t xml:space="preserve"> и других маломобильных групп населения"</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муниципальных округов и городских округов Кировской области</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100</w:t>
            </w:r>
          </w:p>
        </w:tc>
        <w:tc>
          <w:tcPr>
            <w:tcW w:w="811"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708"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69,9</w:t>
            </w:r>
          </w:p>
        </w:tc>
        <w:tc>
          <w:tcPr>
            <w:tcW w:w="811" w:type="dxa"/>
          </w:tcPr>
          <w:p w:rsidR="00AD3362" w:rsidRPr="00AD3362" w:rsidRDefault="00AD3362">
            <w:pPr>
              <w:pStyle w:val="ConsPlusNormal"/>
              <w:jc w:val="center"/>
              <w:rPr>
                <w:sz w:val="14"/>
              </w:rPr>
            </w:pPr>
            <w:r w:rsidRPr="00AD3362">
              <w:rPr>
                <w:sz w:val="14"/>
              </w:rPr>
              <w:t>70,9</w:t>
            </w:r>
          </w:p>
        </w:tc>
        <w:tc>
          <w:tcPr>
            <w:tcW w:w="709" w:type="dxa"/>
          </w:tcPr>
          <w:p w:rsidR="00AD3362" w:rsidRPr="00AD3362" w:rsidRDefault="00AD3362">
            <w:pPr>
              <w:pStyle w:val="ConsPlusNormal"/>
              <w:jc w:val="center"/>
              <w:rPr>
                <w:sz w:val="14"/>
              </w:rPr>
            </w:pPr>
            <w:r w:rsidRPr="00AD3362">
              <w:rPr>
                <w:sz w:val="14"/>
              </w:rPr>
              <w:t>70,9</w:t>
            </w:r>
          </w:p>
        </w:tc>
        <w:tc>
          <w:tcPr>
            <w:tcW w:w="850" w:type="dxa"/>
          </w:tcPr>
          <w:p w:rsidR="00AD3362" w:rsidRPr="00AD3362" w:rsidRDefault="00AD3362">
            <w:pPr>
              <w:pStyle w:val="ConsPlusNormal"/>
              <w:jc w:val="center"/>
              <w:rPr>
                <w:sz w:val="14"/>
              </w:rPr>
            </w:pPr>
            <w:r w:rsidRPr="00AD3362">
              <w:rPr>
                <w:sz w:val="14"/>
              </w:rPr>
              <w:t>71,4</w:t>
            </w:r>
          </w:p>
        </w:tc>
        <w:tc>
          <w:tcPr>
            <w:tcW w:w="851" w:type="dxa"/>
          </w:tcPr>
          <w:p w:rsidR="00AD3362" w:rsidRPr="00AD3362" w:rsidRDefault="00AD3362">
            <w:pPr>
              <w:pStyle w:val="ConsPlusNormal"/>
              <w:jc w:val="center"/>
              <w:rPr>
                <w:sz w:val="14"/>
              </w:rPr>
            </w:pPr>
            <w:r w:rsidRPr="00AD3362">
              <w:rPr>
                <w:sz w:val="14"/>
              </w:rPr>
              <w:t>72,3</w:t>
            </w:r>
          </w:p>
        </w:tc>
        <w:tc>
          <w:tcPr>
            <w:tcW w:w="850" w:type="dxa"/>
          </w:tcPr>
          <w:p w:rsidR="00AD3362" w:rsidRPr="00AD3362" w:rsidRDefault="00AD3362">
            <w:pPr>
              <w:pStyle w:val="ConsPlusNormal"/>
              <w:jc w:val="center"/>
              <w:rPr>
                <w:sz w:val="14"/>
              </w:rPr>
            </w:pPr>
            <w:r w:rsidRPr="00AD3362">
              <w:rPr>
                <w:sz w:val="14"/>
              </w:rPr>
              <w:t>72,6</w:t>
            </w:r>
          </w:p>
        </w:tc>
        <w:tc>
          <w:tcPr>
            <w:tcW w:w="709" w:type="dxa"/>
          </w:tcPr>
          <w:p w:rsidR="00AD3362" w:rsidRPr="00AD3362" w:rsidRDefault="00AD3362">
            <w:pPr>
              <w:pStyle w:val="ConsPlusNormal"/>
              <w:jc w:val="center"/>
              <w:rPr>
                <w:sz w:val="14"/>
              </w:rPr>
            </w:pPr>
            <w:r w:rsidRPr="00AD3362">
              <w:rPr>
                <w:sz w:val="14"/>
              </w:rPr>
              <w:t>72,9</w:t>
            </w:r>
          </w:p>
        </w:tc>
        <w:tc>
          <w:tcPr>
            <w:tcW w:w="709" w:type="dxa"/>
          </w:tcPr>
          <w:p w:rsidR="00AD3362" w:rsidRPr="00AD3362" w:rsidRDefault="00AD3362">
            <w:pPr>
              <w:pStyle w:val="ConsPlusNormal"/>
              <w:jc w:val="center"/>
              <w:rPr>
                <w:sz w:val="14"/>
              </w:rPr>
            </w:pPr>
            <w:r w:rsidRPr="00AD3362">
              <w:rPr>
                <w:sz w:val="14"/>
              </w:rPr>
              <w:t>73</w:t>
            </w:r>
          </w:p>
        </w:tc>
        <w:tc>
          <w:tcPr>
            <w:tcW w:w="850" w:type="dxa"/>
          </w:tcPr>
          <w:p w:rsidR="00AD3362" w:rsidRPr="00AD3362" w:rsidRDefault="00AD3362">
            <w:pPr>
              <w:pStyle w:val="ConsPlusNormal"/>
              <w:jc w:val="center"/>
              <w:rPr>
                <w:sz w:val="14"/>
              </w:rPr>
            </w:pPr>
            <w:r w:rsidRPr="00AD3362">
              <w:rPr>
                <w:sz w:val="14"/>
              </w:rPr>
              <w:t>73,1</w:t>
            </w:r>
          </w:p>
        </w:tc>
        <w:tc>
          <w:tcPr>
            <w:tcW w:w="709" w:type="dxa"/>
          </w:tcPr>
          <w:p w:rsidR="00AD3362" w:rsidRPr="00AD3362" w:rsidRDefault="00AD3362">
            <w:pPr>
              <w:pStyle w:val="ConsPlusNormal"/>
              <w:jc w:val="center"/>
              <w:rPr>
                <w:sz w:val="14"/>
              </w:rPr>
            </w:pPr>
            <w:r w:rsidRPr="00AD3362">
              <w:rPr>
                <w:sz w:val="14"/>
              </w:rPr>
              <w:t>73,3</w:t>
            </w:r>
          </w:p>
        </w:tc>
        <w:tc>
          <w:tcPr>
            <w:tcW w:w="851" w:type="dxa"/>
          </w:tcPr>
          <w:p w:rsidR="00AD3362" w:rsidRPr="00AD3362" w:rsidRDefault="00AD3362">
            <w:pPr>
              <w:pStyle w:val="ConsPlusNormal"/>
              <w:jc w:val="center"/>
              <w:rPr>
                <w:sz w:val="14"/>
              </w:rPr>
            </w:pPr>
            <w:r w:rsidRPr="00AD3362">
              <w:rPr>
                <w:sz w:val="14"/>
              </w:rPr>
              <w:t>73,4</w:t>
            </w:r>
          </w:p>
        </w:tc>
        <w:tc>
          <w:tcPr>
            <w:tcW w:w="708" w:type="dxa"/>
          </w:tcPr>
          <w:p w:rsidR="00AD3362" w:rsidRPr="00AD3362" w:rsidRDefault="00AD3362">
            <w:pPr>
              <w:pStyle w:val="ConsPlusNormal"/>
              <w:jc w:val="center"/>
              <w:rPr>
                <w:sz w:val="14"/>
              </w:rPr>
            </w:pPr>
            <w:r w:rsidRPr="00AD3362">
              <w:rPr>
                <w:sz w:val="14"/>
              </w:rPr>
              <w:t>73,6</w:t>
            </w:r>
          </w:p>
        </w:tc>
        <w:tc>
          <w:tcPr>
            <w:tcW w:w="850" w:type="dxa"/>
          </w:tcPr>
          <w:p w:rsidR="00AD3362" w:rsidRPr="00AD3362" w:rsidRDefault="00AD3362">
            <w:pPr>
              <w:pStyle w:val="ConsPlusNormal"/>
              <w:jc w:val="center"/>
              <w:rPr>
                <w:sz w:val="14"/>
              </w:rPr>
            </w:pPr>
            <w:r w:rsidRPr="00AD3362">
              <w:rPr>
                <w:sz w:val="14"/>
              </w:rPr>
              <w:t>73,8</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доля инвалидов, положительно оценивающих отношение населения к проблемам инвалидов, в общей </w:t>
            </w:r>
            <w:proofErr w:type="gramStart"/>
            <w:r w:rsidRPr="00AD3362">
              <w:rPr>
                <w:sz w:val="14"/>
              </w:rPr>
              <w:t>численности</w:t>
            </w:r>
            <w:proofErr w:type="gramEnd"/>
            <w:r w:rsidRPr="00AD3362">
              <w:rPr>
                <w:sz w:val="14"/>
              </w:rPr>
              <w:t xml:space="preserve"> опрошенных инвалидов</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25</w:t>
            </w:r>
          </w:p>
        </w:tc>
        <w:tc>
          <w:tcPr>
            <w:tcW w:w="811" w:type="dxa"/>
          </w:tcPr>
          <w:p w:rsidR="00AD3362" w:rsidRPr="00AD3362" w:rsidRDefault="00AD3362">
            <w:pPr>
              <w:pStyle w:val="ConsPlusNormal"/>
              <w:jc w:val="center"/>
              <w:rPr>
                <w:sz w:val="14"/>
              </w:rPr>
            </w:pPr>
            <w:r w:rsidRPr="00AD3362">
              <w:rPr>
                <w:sz w:val="14"/>
              </w:rPr>
              <w:t>27</w:t>
            </w:r>
          </w:p>
        </w:tc>
        <w:tc>
          <w:tcPr>
            <w:tcW w:w="709" w:type="dxa"/>
          </w:tcPr>
          <w:p w:rsidR="00AD3362" w:rsidRPr="00AD3362" w:rsidRDefault="00AD3362">
            <w:pPr>
              <w:pStyle w:val="ConsPlusNormal"/>
              <w:jc w:val="center"/>
              <w:rPr>
                <w:sz w:val="14"/>
              </w:rPr>
            </w:pPr>
            <w:r w:rsidRPr="00AD3362">
              <w:rPr>
                <w:sz w:val="14"/>
              </w:rPr>
              <w:t>30</w:t>
            </w:r>
          </w:p>
        </w:tc>
        <w:tc>
          <w:tcPr>
            <w:tcW w:w="850" w:type="dxa"/>
          </w:tcPr>
          <w:p w:rsidR="00AD3362" w:rsidRPr="00AD3362" w:rsidRDefault="00AD3362">
            <w:pPr>
              <w:pStyle w:val="ConsPlusNormal"/>
              <w:jc w:val="center"/>
              <w:rPr>
                <w:sz w:val="14"/>
              </w:rPr>
            </w:pPr>
            <w:r w:rsidRPr="00AD3362">
              <w:rPr>
                <w:sz w:val="14"/>
              </w:rPr>
              <w:t>80</w:t>
            </w:r>
          </w:p>
        </w:tc>
        <w:tc>
          <w:tcPr>
            <w:tcW w:w="851" w:type="dxa"/>
          </w:tcPr>
          <w:p w:rsidR="00AD3362" w:rsidRPr="00AD3362" w:rsidRDefault="00AD3362">
            <w:pPr>
              <w:pStyle w:val="ConsPlusNormal"/>
              <w:jc w:val="center"/>
              <w:rPr>
                <w:sz w:val="14"/>
              </w:rPr>
            </w:pPr>
            <w:r w:rsidRPr="00AD3362">
              <w:rPr>
                <w:sz w:val="14"/>
              </w:rPr>
              <w:t>80</w:t>
            </w:r>
          </w:p>
        </w:tc>
        <w:tc>
          <w:tcPr>
            <w:tcW w:w="850" w:type="dxa"/>
          </w:tcPr>
          <w:p w:rsidR="00AD3362" w:rsidRPr="00AD3362" w:rsidRDefault="00AD3362">
            <w:pPr>
              <w:pStyle w:val="ConsPlusNormal"/>
              <w:jc w:val="center"/>
              <w:rPr>
                <w:sz w:val="14"/>
              </w:rPr>
            </w:pPr>
            <w:r w:rsidRPr="00AD3362">
              <w:rPr>
                <w:sz w:val="14"/>
              </w:rPr>
              <w:t>80</w:t>
            </w:r>
          </w:p>
        </w:tc>
        <w:tc>
          <w:tcPr>
            <w:tcW w:w="709" w:type="dxa"/>
          </w:tcPr>
          <w:p w:rsidR="00AD3362" w:rsidRPr="00AD3362" w:rsidRDefault="00AD3362">
            <w:pPr>
              <w:pStyle w:val="ConsPlusNormal"/>
              <w:jc w:val="center"/>
              <w:rPr>
                <w:sz w:val="14"/>
              </w:rPr>
            </w:pPr>
            <w:r w:rsidRPr="00AD3362">
              <w:rPr>
                <w:sz w:val="14"/>
              </w:rPr>
              <w:t>80</w:t>
            </w:r>
          </w:p>
        </w:tc>
        <w:tc>
          <w:tcPr>
            <w:tcW w:w="709" w:type="dxa"/>
          </w:tcPr>
          <w:p w:rsidR="00AD3362" w:rsidRPr="00AD3362" w:rsidRDefault="00AD3362">
            <w:pPr>
              <w:pStyle w:val="ConsPlusNormal"/>
              <w:jc w:val="center"/>
              <w:rPr>
                <w:sz w:val="14"/>
              </w:rPr>
            </w:pPr>
            <w:r w:rsidRPr="00AD3362">
              <w:rPr>
                <w:sz w:val="14"/>
              </w:rPr>
              <w:t>80</w:t>
            </w:r>
          </w:p>
        </w:tc>
        <w:tc>
          <w:tcPr>
            <w:tcW w:w="850" w:type="dxa"/>
          </w:tcPr>
          <w:p w:rsidR="00AD3362" w:rsidRPr="00AD3362" w:rsidRDefault="00AD3362">
            <w:pPr>
              <w:pStyle w:val="ConsPlusNormal"/>
              <w:jc w:val="center"/>
              <w:rPr>
                <w:sz w:val="14"/>
              </w:rPr>
            </w:pPr>
            <w:r w:rsidRPr="00AD3362">
              <w:rPr>
                <w:sz w:val="14"/>
              </w:rPr>
              <w:t>80</w:t>
            </w:r>
          </w:p>
        </w:tc>
        <w:tc>
          <w:tcPr>
            <w:tcW w:w="709" w:type="dxa"/>
          </w:tcPr>
          <w:p w:rsidR="00AD3362" w:rsidRPr="00AD3362" w:rsidRDefault="00AD3362">
            <w:pPr>
              <w:pStyle w:val="ConsPlusNormal"/>
              <w:jc w:val="center"/>
              <w:rPr>
                <w:sz w:val="14"/>
              </w:rPr>
            </w:pPr>
            <w:r w:rsidRPr="00AD3362">
              <w:rPr>
                <w:sz w:val="14"/>
              </w:rPr>
              <w:t>80</w:t>
            </w:r>
          </w:p>
        </w:tc>
        <w:tc>
          <w:tcPr>
            <w:tcW w:w="851" w:type="dxa"/>
          </w:tcPr>
          <w:p w:rsidR="00AD3362" w:rsidRPr="00AD3362" w:rsidRDefault="00AD3362">
            <w:pPr>
              <w:pStyle w:val="ConsPlusNormal"/>
              <w:jc w:val="center"/>
              <w:rPr>
                <w:sz w:val="14"/>
              </w:rPr>
            </w:pPr>
            <w:r w:rsidRPr="00AD3362">
              <w:rPr>
                <w:sz w:val="14"/>
              </w:rPr>
              <w:t>80</w:t>
            </w:r>
          </w:p>
        </w:tc>
        <w:tc>
          <w:tcPr>
            <w:tcW w:w="708" w:type="dxa"/>
          </w:tcPr>
          <w:p w:rsidR="00AD3362" w:rsidRPr="00AD3362" w:rsidRDefault="00AD3362">
            <w:pPr>
              <w:pStyle w:val="ConsPlusNormal"/>
              <w:jc w:val="center"/>
              <w:rPr>
                <w:sz w:val="14"/>
              </w:rPr>
            </w:pPr>
            <w:r w:rsidRPr="00AD3362">
              <w:rPr>
                <w:sz w:val="14"/>
              </w:rPr>
              <w:t>80</w:t>
            </w:r>
          </w:p>
        </w:tc>
        <w:tc>
          <w:tcPr>
            <w:tcW w:w="850" w:type="dxa"/>
          </w:tcPr>
          <w:p w:rsidR="00AD3362" w:rsidRPr="00AD3362" w:rsidRDefault="00AD3362">
            <w:pPr>
              <w:pStyle w:val="ConsPlusNormal"/>
              <w:jc w:val="center"/>
              <w:rPr>
                <w:sz w:val="14"/>
              </w:rPr>
            </w:pPr>
            <w:r w:rsidRPr="00AD3362">
              <w:rPr>
                <w:sz w:val="14"/>
              </w:rPr>
              <w:t>80</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i/>
                <w:sz w:val="14"/>
              </w:rPr>
              <w:t>Задача "Развитие системы реабилитации и социальной интеграции в общество инвалидов, включая детей-инвалидов"</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26</w:t>
            </w:r>
          </w:p>
        </w:tc>
        <w:tc>
          <w:tcPr>
            <w:tcW w:w="811" w:type="dxa"/>
          </w:tcPr>
          <w:p w:rsidR="00AD3362" w:rsidRPr="00AD3362" w:rsidRDefault="00AD3362">
            <w:pPr>
              <w:pStyle w:val="ConsPlusNormal"/>
              <w:jc w:val="center"/>
              <w:rPr>
                <w:sz w:val="14"/>
              </w:rPr>
            </w:pPr>
            <w:r w:rsidRPr="00AD3362">
              <w:rPr>
                <w:sz w:val="14"/>
              </w:rPr>
              <w:t>40</w:t>
            </w:r>
          </w:p>
        </w:tc>
        <w:tc>
          <w:tcPr>
            <w:tcW w:w="709" w:type="dxa"/>
          </w:tcPr>
          <w:p w:rsidR="00AD3362" w:rsidRPr="00AD3362" w:rsidRDefault="00AD3362">
            <w:pPr>
              <w:pStyle w:val="ConsPlusNormal"/>
              <w:jc w:val="center"/>
              <w:rPr>
                <w:sz w:val="14"/>
              </w:rPr>
            </w:pPr>
            <w:r w:rsidRPr="00AD3362">
              <w:rPr>
                <w:sz w:val="14"/>
              </w:rPr>
              <w:t>50</w:t>
            </w:r>
          </w:p>
        </w:tc>
        <w:tc>
          <w:tcPr>
            <w:tcW w:w="850" w:type="dxa"/>
          </w:tcPr>
          <w:p w:rsidR="00AD3362" w:rsidRPr="00AD3362" w:rsidRDefault="00AD3362">
            <w:pPr>
              <w:pStyle w:val="ConsPlusNormal"/>
              <w:jc w:val="center"/>
              <w:rPr>
                <w:sz w:val="14"/>
              </w:rPr>
            </w:pPr>
            <w:r w:rsidRPr="00AD3362">
              <w:rPr>
                <w:sz w:val="14"/>
              </w:rPr>
              <w:t>60</w:t>
            </w:r>
          </w:p>
        </w:tc>
        <w:tc>
          <w:tcPr>
            <w:tcW w:w="851" w:type="dxa"/>
          </w:tcPr>
          <w:p w:rsidR="00AD3362" w:rsidRPr="00AD3362" w:rsidRDefault="00AD3362">
            <w:pPr>
              <w:pStyle w:val="ConsPlusNormal"/>
              <w:jc w:val="center"/>
              <w:rPr>
                <w:sz w:val="14"/>
              </w:rPr>
            </w:pPr>
            <w:r w:rsidRPr="00AD3362">
              <w:rPr>
                <w:sz w:val="14"/>
              </w:rPr>
              <w:t>60</w:t>
            </w:r>
          </w:p>
        </w:tc>
        <w:tc>
          <w:tcPr>
            <w:tcW w:w="850" w:type="dxa"/>
          </w:tcPr>
          <w:p w:rsidR="00AD3362" w:rsidRPr="00AD3362" w:rsidRDefault="00AD3362">
            <w:pPr>
              <w:pStyle w:val="ConsPlusNormal"/>
              <w:jc w:val="center"/>
              <w:rPr>
                <w:sz w:val="14"/>
              </w:rPr>
            </w:pPr>
            <w:r w:rsidRPr="00AD3362">
              <w:rPr>
                <w:sz w:val="14"/>
              </w:rPr>
              <w:t>60</w:t>
            </w:r>
          </w:p>
        </w:tc>
        <w:tc>
          <w:tcPr>
            <w:tcW w:w="709" w:type="dxa"/>
          </w:tcPr>
          <w:p w:rsidR="00AD3362" w:rsidRPr="00AD3362" w:rsidRDefault="00AD3362">
            <w:pPr>
              <w:pStyle w:val="ConsPlusNormal"/>
              <w:jc w:val="center"/>
              <w:rPr>
                <w:sz w:val="14"/>
              </w:rPr>
            </w:pPr>
            <w:r w:rsidRPr="00AD3362">
              <w:rPr>
                <w:sz w:val="14"/>
              </w:rPr>
              <w:t>60</w:t>
            </w:r>
          </w:p>
        </w:tc>
        <w:tc>
          <w:tcPr>
            <w:tcW w:w="709" w:type="dxa"/>
          </w:tcPr>
          <w:p w:rsidR="00AD3362" w:rsidRPr="00AD3362" w:rsidRDefault="00AD3362">
            <w:pPr>
              <w:pStyle w:val="ConsPlusNormal"/>
              <w:jc w:val="center"/>
              <w:rPr>
                <w:sz w:val="14"/>
              </w:rPr>
            </w:pPr>
            <w:r w:rsidRPr="00AD3362">
              <w:rPr>
                <w:sz w:val="14"/>
              </w:rPr>
              <w:t>60</w:t>
            </w:r>
          </w:p>
        </w:tc>
        <w:tc>
          <w:tcPr>
            <w:tcW w:w="850" w:type="dxa"/>
          </w:tcPr>
          <w:p w:rsidR="00AD3362" w:rsidRPr="00AD3362" w:rsidRDefault="00AD3362">
            <w:pPr>
              <w:pStyle w:val="ConsPlusNormal"/>
              <w:jc w:val="center"/>
              <w:rPr>
                <w:sz w:val="14"/>
              </w:rPr>
            </w:pPr>
            <w:r w:rsidRPr="00AD3362">
              <w:rPr>
                <w:sz w:val="14"/>
              </w:rPr>
              <w:t>60</w:t>
            </w:r>
          </w:p>
        </w:tc>
        <w:tc>
          <w:tcPr>
            <w:tcW w:w="709" w:type="dxa"/>
          </w:tcPr>
          <w:p w:rsidR="00AD3362" w:rsidRPr="00AD3362" w:rsidRDefault="00AD3362">
            <w:pPr>
              <w:pStyle w:val="ConsPlusNormal"/>
              <w:jc w:val="center"/>
              <w:rPr>
                <w:sz w:val="14"/>
              </w:rPr>
            </w:pPr>
            <w:r w:rsidRPr="00AD3362">
              <w:rPr>
                <w:sz w:val="14"/>
              </w:rPr>
              <w:t>60</w:t>
            </w:r>
          </w:p>
        </w:tc>
        <w:tc>
          <w:tcPr>
            <w:tcW w:w="851" w:type="dxa"/>
          </w:tcPr>
          <w:p w:rsidR="00AD3362" w:rsidRPr="00AD3362" w:rsidRDefault="00AD3362">
            <w:pPr>
              <w:pStyle w:val="ConsPlusNormal"/>
              <w:jc w:val="center"/>
              <w:rPr>
                <w:sz w:val="14"/>
              </w:rPr>
            </w:pPr>
            <w:r w:rsidRPr="00AD3362">
              <w:rPr>
                <w:sz w:val="14"/>
              </w:rPr>
              <w:t>60</w:t>
            </w:r>
          </w:p>
        </w:tc>
        <w:tc>
          <w:tcPr>
            <w:tcW w:w="708" w:type="dxa"/>
          </w:tcPr>
          <w:p w:rsidR="00AD3362" w:rsidRPr="00AD3362" w:rsidRDefault="00AD3362">
            <w:pPr>
              <w:pStyle w:val="ConsPlusNormal"/>
              <w:jc w:val="center"/>
              <w:rPr>
                <w:sz w:val="14"/>
              </w:rPr>
            </w:pPr>
            <w:r w:rsidRPr="00AD3362">
              <w:rPr>
                <w:sz w:val="14"/>
              </w:rPr>
              <w:t>60</w:t>
            </w:r>
          </w:p>
        </w:tc>
        <w:tc>
          <w:tcPr>
            <w:tcW w:w="850" w:type="dxa"/>
          </w:tcPr>
          <w:p w:rsidR="00AD3362" w:rsidRPr="00AD3362" w:rsidRDefault="00AD3362">
            <w:pPr>
              <w:pStyle w:val="ConsPlusNormal"/>
              <w:jc w:val="center"/>
              <w:rPr>
                <w:sz w:val="14"/>
              </w:rPr>
            </w:pPr>
            <w:r w:rsidRPr="00AD3362">
              <w:rPr>
                <w:sz w:val="14"/>
              </w:rPr>
              <w:t>60</w:t>
            </w: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proofErr w:type="gramStart"/>
            <w:r w:rsidRPr="00AD3362">
              <w:rPr>
                <w:sz w:val="14"/>
              </w:rPr>
              <w:t xml:space="preserve">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w:t>
            </w:r>
            <w:r w:rsidRPr="00AD3362">
              <w:rPr>
                <w:sz w:val="14"/>
              </w:rPr>
              <w:lastRenderedPageBreak/>
              <w:t>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roofErr w:type="gramEnd"/>
          </w:p>
        </w:tc>
        <w:tc>
          <w:tcPr>
            <w:tcW w:w="992" w:type="dxa"/>
            <w:tcBorders>
              <w:bottom w:val="nil"/>
            </w:tcBorders>
          </w:tcPr>
          <w:p w:rsidR="00AD3362" w:rsidRPr="00AD3362" w:rsidRDefault="00AD3362">
            <w:pPr>
              <w:pStyle w:val="ConsPlusNormal"/>
              <w:jc w:val="center"/>
              <w:rPr>
                <w:sz w:val="14"/>
              </w:rPr>
            </w:pPr>
            <w:r w:rsidRPr="00AD3362">
              <w:rPr>
                <w:sz w:val="14"/>
              </w:rPr>
              <w:lastRenderedPageBreak/>
              <w:t>процентов</w:t>
            </w:r>
          </w:p>
        </w:tc>
        <w:tc>
          <w:tcPr>
            <w:tcW w:w="1174" w:type="dxa"/>
            <w:tcBorders>
              <w:bottom w:val="nil"/>
            </w:tcBorders>
          </w:tcPr>
          <w:p w:rsidR="00AD3362" w:rsidRPr="00AD3362" w:rsidRDefault="00AD3362">
            <w:pPr>
              <w:pStyle w:val="ConsPlusNormal"/>
              <w:jc w:val="center"/>
              <w:rPr>
                <w:sz w:val="14"/>
              </w:rPr>
            </w:pPr>
            <w:r w:rsidRPr="00AD3362">
              <w:rPr>
                <w:sz w:val="14"/>
              </w:rPr>
              <w:t>87,5</w:t>
            </w:r>
          </w:p>
        </w:tc>
        <w:tc>
          <w:tcPr>
            <w:tcW w:w="811" w:type="dxa"/>
            <w:tcBorders>
              <w:bottom w:val="nil"/>
            </w:tcBorders>
          </w:tcPr>
          <w:p w:rsidR="00AD3362" w:rsidRPr="00AD3362" w:rsidRDefault="00AD3362">
            <w:pPr>
              <w:pStyle w:val="ConsPlusNormal"/>
              <w:jc w:val="center"/>
              <w:rPr>
                <w:sz w:val="14"/>
              </w:rPr>
            </w:pPr>
            <w:r w:rsidRPr="00AD3362">
              <w:rPr>
                <w:sz w:val="14"/>
              </w:rPr>
              <w:t>90</w:t>
            </w:r>
          </w:p>
        </w:tc>
        <w:tc>
          <w:tcPr>
            <w:tcW w:w="709" w:type="dxa"/>
            <w:tcBorders>
              <w:bottom w:val="nil"/>
            </w:tcBorders>
          </w:tcPr>
          <w:p w:rsidR="00AD3362" w:rsidRPr="00AD3362" w:rsidRDefault="00AD3362">
            <w:pPr>
              <w:pStyle w:val="ConsPlusNormal"/>
              <w:jc w:val="center"/>
              <w:rPr>
                <w:sz w:val="14"/>
              </w:rPr>
            </w:pPr>
            <w:r w:rsidRPr="00AD3362">
              <w:rPr>
                <w:sz w:val="14"/>
              </w:rPr>
              <w:t>92</w:t>
            </w:r>
          </w:p>
        </w:tc>
        <w:tc>
          <w:tcPr>
            <w:tcW w:w="850" w:type="dxa"/>
            <w:tcBorders>
              <w:bottom w:val="nil"/>
            </w:tcBorders>
          </w:tcPr>
          <w:p w:rsidR="00AD3362" w:rsidRPr="00AD3362" w:rsidRDefault="00AD3362">
            <w:pPr>
              <w:pStyle w:val="ConsPlusNormal"/>
              <w:jc w:val="center"/>
              <w:rPr>
                <w:sz w:val="14"/>
              </w:rPr>
            </w:pPr>
            <w:r w:rsidRPr="00AD3362">
              <w:rPr>
                <w:sz w:val="14"/>
              </w:rPr>
              <w:t>95</w:t>
            </w:r>
          </w:p>
        </w:tc>
        <w:tc>
          <w:tcPr>
            <w:tcW w:w="851" w:type="dxa"/>
            <w:tcBorders>
              <w:bottom w:val="nil"/>
            </w:tcBorders>
          </w:tcPr>
          <w:p w:rsidR="00AD3362" w:rsidRPr="00AD3362" w:rsidRDefault="00AD3362">
            <w:pPr>
              <w:pStyle w:val="ConsPlusNormal"/>
              <w:jc w:val="center"/>
              <w:rPr>
                <w:sz w:val="14"/>
              </w:rPr>
            </w:pPr>
            <w:r w:rsidRPr="00AD3362">
              <w:rPr>
                <w:sz w:val="14"/>
              </w:rPr>
              <w:t>95</w:t>
            </w:r>
          </w:p>
        </w:tc>
        <w:tc>
          <w:tcPr>
            <w:tcW w:w="850" w:type="dxa"/>
            <w:tcBorders>
              <w:bottom w:val="nil"/>
            </w:tcBorders>
          </w:tcPr>
          <w:p w:rsidR="00AD3362" w:rsidRPr="00AD3362" w:rsidRDefault="00AD3362">
            <w:pPr>
              <w:pStyle w:val="ConsPlusNormal"/>
              <w:jc w:val="center"/>
              <w:rPr>
                <w:sz w:val="14"/>
              </w:rPr>
            </w:pPr>
            <w:r w:rsidRPr="00AD3362">
              <w:rPr>
                <w:sz w:val="14"/>
              </w:rPr>
              <w:t>95</w:t>
            </w:r>
          </w:p>
        </w:tc>
        <w:tc>
          <w:tcPr>
            <w:tcW w:w="709" w:type="dxa"/>
            <w:tcBorders>
              <w:bottom w:val="nil"/>
            </w:tcBorders>
          </w:tcPr>
          <w:p w:rsidR="00AD3362" w:rsidRPr="00AD3362" w:rsidRDefault="00AD3362">
            <w:pPr>
              <w:pStyle w:val="ConsPlusNormal"/>
              <w:jc w:val="center"/>
              <w:rPr>
                <w:sz w:val="14"/>
              </w:rPr>
            </w:pPr>
            <w:r w:rsidRPr="00AD3362">
              <w:rPr>
                <w:sz w:val="14"/>
              </w:rPr>
              <w:t>95</w:t>
            </w:r>
          </w:p>
        </w:tc>
        <w:tc>
          <w:tcPr>
            <w:tcW w:w="709" w:type="dxa"/>
            <w:tcBorders>
              <w:bottom w:val="nil"/>
            </w:tcBorders>
          </w:tcPr>
          <w:p w:rsidR="00AD3362" w:rsidRPr="00AD3362" w:rsidRDefault="00AD3362">
            <w:pPr>
              <w:pStyle w:val="ConsPlusNormal"/>
              <w:jc w:val="center"/>
              <w:rPr>
                <w:sz w:val="14"/>
              </w:rPr>
            </w:pPr>
            <w:r w:rsidRPr="00AD3362">
              <w:rPr>
                <w:sz w:val="14"/>
              </w:rPr>
              <w:t>95</w:t>
            </w:r>
          </w:p>
        </w:tc>
        <w:tc>
          <w:tcPr>
            <w:tcW w:w="850" w:type="dxa"/>
            <w:tcBorders>
              <w:bottom w:val="nil"/>
            </w:tcBorders>
          </w:tcPr>
          <w:p w:rsidR="00AD3362" w:rsidRPr="00AD3362" w:rsidRDefault="00AD3362">
            <w:pPr>
              <w:pStyle w:val="ConsPlusNormal"/>
              <w:jc w:val="center"/>
              <w:rPr>
                <w:sz w:val="14"/>
              </w:rPr>
            </w:pPr>
            <w:r w:rsidRPr="00AD3362">
              <w:rPr>
                <w:sz w:val="14"/>
              </w:rPr>
              <w:t>95</w:t>
            </w:r>
          </w:p>
        </w:tc>
        <w:tc>
          <w:tcPr>
            <w:tcW w:w="709" w:type="dxa"/>
            <w:tcBorders>
              <w:bottom w:val="nil"/>
            </w:tcBorders>
          </w:tcPr>
          <w:p w:rsidR="00AD3362" w:rsidRPr="00AD3362" w:rsidRDefault="00AD3362">
            <w:pPr>
              <w:pStyle w:val="ConsPlusNormal"/>
              <w:jc w:val="center"/>
              <w:rPr>
                <w:sz w:val="14"/>
              </w:rPr>
            </w:pPr>
            <w:r w:rsidRPr="00AD3362">
              <w:rPr>
                <w:sz w:val="14"/>
              </w:rPr>
              <w:t>95</w:t>
            </w:r>
          </w:p>
        </w:tc>
        <w:tc>
          <w:tcPr>
            <w:tcW w:w="851" w:type="dxa"/>
            <w:tcBorders>
              <w:bottom w:val="nil"/>
            </w:tcBorders>
          </w:tcPr>
          <w:p w:rsidR="00AD3362" w:rsidRPr="00AD3362" w:rsidRDefault="00AD3362">
            <w:pPr>
              <w:pStyle w:val="ConsPlusNormal"/>
              <w:jc w:val="center"/>
              <w:rPr>
                <w:sz w:val="14"/>
              </w:rPr>
            </w:pPr>
            <w:r w:rsidRPr="00AD3362">
              <w:rPr>
                <w:sz w:val="14"/>
              </w:rPr>
              <w:t>95</w:t>
            </w:r>
          </w:p>
        </w:tc>
        <w:tc>
          <w:tcPr>
            <w:tcW w:w="708" w:type="dxa"/>
            <w:tcBorders>
              <w:bottom w:val="nil"/>
            </w:tcBorders>
          </w:tcPr>
          <w:p w:rsidR="00AD3362" w:rsidRPr="00AD3362" w:rsidRDefault="00AD3362">
            <w:pPr>
              <w:pStyle w:val="ConsPlusNormal"/>
              <w:jc w:val="center"/>
              <w:rPr>
                <w:sz w:val="14"/>
              </w:rPr>
            </w:pPr>
            <w:r w:rsidRPr="00AD3362">
              <w:rPr>
                <w:sz w:val="14"/>
              </w:rPr>
              <w:t>95</w:t>
            </w:r>
          </w:p>
        </w:tc>
        <w:tc>
          <w:tcPr>
            <w:tcW w:w="850" w:type="dxa"/>
            <w:tcBorders>
              <w:bottom w:val="nil"/>
            </w:tcBorders>
          </w:tcPr>
          <w:p w:rsidR="00AD3362" w:rsidRPr="00AD3362" w:rsidRDefault="00AD3362">
            <w:pPr>
              <w:pStyle w:val="ConsPlusNormal"/>
              <w:jc w:val="center"/>
              <w:rPr>
                <w:sz w:val="14"/>
              </w:rPr>
            </w:pPr>
            <w:r w:rsidRPr="00AD3362">
              <w:rPr>
                <w:sz w:val="14"/>
              </w:rPr>
              <w:t>95</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lastRenderedPageBreak/>
              <w:t>8.1.</w:t>
            </w:r>
          </w:p>
        </w:tc>
        <w:tc>
          <w:tcPr>
            <w:tcW w:w="3437" w:type="dxa"/>
          </w:tcPr>
          <w:p w:rsidR="00AD3362" w:rsidRPr="00AD3362" w:rsidRDefault="00AD3362">
            <w:pPr>
              <w:pStyle w:val="ConsPlusNormal"/>
              <w:rPr>
                <w:sz w:val="14"/>
              </w:rPr>
            </w:pPr>
            <w:r w:rsidRPr="00AD3362">
              <w:rPr>
                <w:sz w:val="14"/>
              </w:rPr>
              <w:t>Отдельное мероприятие "Оценка состояния доступности приоритетных объектов и услуг"</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доля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в общем количестве приоритетных объектов и услуг</w:t>
            </w:r>
          </w:p>
        </w:tc>
        <w:tc>
          <w:tcPr>
            <w:tcW w:w="992" w:type="dxa"/>
            <w:tcBorders>
              <w:bottom w:val="nil"/>
            </w:tcBorders>
          </w:tcPr>
          <w:p w:rsidR="00AD3362" w:rsidRPr="00AD3362" w:rsidRDefault="00AD3362">
            <w:pPr>
              <w:pStyle w:val="ConsPlusNormal"/>
              <w:jc w:val="center"/>
              <w:rPr>
                <w:sz w:val="14"/>
              </w:rPr>
            </w:pPr>
            <w:r w:rsidRPr="00AD3362">
              <w:rPr>
                <w:sz w:val="14"/>
              </w:rPr>
              <w:t>процентов</w:t>
            </w:r>
          </w:p>
        </w:tc>
        <w:tc>
          <w:tcPr>
            <w:tcW w:w="1174" w:type="dxa"/>
            <w:tcBorders>
              <w:bottom w:val="nil"/>
            </w:tcBorders>
          </w:tcPr>
          <w:p w:rsidR="00AD3362" w:rsidRPr="00AD3362" w:rsidRDefault="00AD3362">
            <w:pPr>
              <w:pStyle w:val="ConsPlusNormal"/>
              <w:jc w:val="center"/>
              <w:rPr>
                <w:sz w:val="14"/>
              </w:rPr>
            </w:pPr>
            <w:r w:rsidRPr="00AD3362">
              <w:rPr>
                <w:sz w:val="14"/>
              </w:rPr>
              <w:t>51</w:t>
            </w:r>
          </w:p>
        </w:tc>
        <w:tc>
          <w:tcPr>
            <w:tcW w:w="811" w:type="dxa"/>
            <w:tcBorders>
              <w:bottom w:val="nil"/>
            </w:tcBorders>
          </w:tcPr>
          <w:p w:rsidR="00AD3362" w:rsidRPr="00AD3362" w:rsidRDefault="00AD3362">
            <w:pPr>
              <w:pStyle w:val="ConsPlusNormal"/>
              <w:jc w:val="center"/>
              <w:rPr>
                <w:sz w:val="14"/>
              </w:rPr>
            </w:pPr>
            <w:r w:rsidRPr="00AD3362">
              <w:rPr>
                <w:sz w:val="14"/>
              </w:rPr>
              <w:t>51,5</w:t>
            </w:r>
          </w:p>
        </w:tc>
        <w:tc>
          <w:tcPr>
            <w:tcW w:w="709" w:type="dxa"/>
            <w:tcBorders>
              <w:bottom w:val="nil"/>
            </w:tcBorders>
          </w:tcPr>
          <w:p w:rsidR="00AD3362" w:rsidRPr="00AD3362" w:rsidRDefault="00AD3362">
            <w:pPr>
              <w:pStyle w:val="ConsPlusNormal"/>
              <w:jc w:val="center"/>
              <w:rPr>
                <w:sz w:val="14"/>
              </w:rPr>
            </w:pPr>
            <w:r w:rsidRPr="00AD3362">
              <w:rPr>
                <w:sz w:val="14"/>
              </w:rPr>
              <w:t>51,5</w:t>
            </w:r>
          </w:p>
        </w:tc>
        <w:tc>
          <w:tcPr>
            <w:tcW w:w="850" w:type="dxa"/>
            <w:tcBorders>
              <w:bottom w:val="nil"/>
            </w:tcBorders>
          </w:tcPr>
          <w:p w:rsidR="00AD3362" w:rsidRPr="00AD3362" w:rsidRDefault="00AD3362">
            <w:pPr>
              <w:pStyle w:val="ConsPlusNormal"/>
              <w:jc w:val="center"/>
              <w:rPr>
                <w:sz w:val="14"/>
              </w:rPr>
            </w:pPr>
            <w:r w:rsidRPr="00AD3362">
              <w:rPr>
                <w:sz w:val="14"/>
              </w:rPr>
              <w:t>51,5</w:t>
            </w:r>
          </w:p>
        </w:tc>
        <w:tc>
          <w:tcPr>
            <w:tcW w:w="851" w:type="dxa"/>
            <w:tcBorders>
              <w:bottom w:val="nil"/>
            </w:tcBorders>
          </w:tcPr>
          <w:p w:rsidR="00AD3362" w:rsidRPr="00AD3362" w:rsidRDefault="00AD3362">
            <w:pPr>
              <w:pStyle w:val="ConsPlusNormal"/>
              <w:jc w:val="center"/>
              <w:rPr>
                <w:sz w:val="14"/>
              </w:rPr>
            </w:pPr>
            <w:r w:rsidRPr="00AD3362">
              <w:rPr>
                <w:sz w:val="14"/>
              </w:rPr>
              <w:t>51,5</w:t>
            </w:r>
          </w:p>
        </w:tc>
        <w:tc>
          <w:tcPr>
            <w:tcW w:w="850" w:type="dxa"/>
            <w:tcBorders>
              <w:bottom w:val="nil"/>
            </w:tcBorders>
          </w:tcPr>
          <w:p w:rsidR="00AD3362" w:rsidRPr="00AD3362" w:rsidRDefault="00AD3362">
            <w:pPr>
              <w:pStyle w:val="ConsPlusNormal"/>
              <w:jc w:val="center"/>
              <w:rPr>
                <w:sz w:val="14"/>
              </w:rPr>
            </w:pPr>
            <w:r w:rsidRPr="00AD3362">
              <w:rPr>
                <w:sz w:val="14"/>
              </w:rPr>
              <w:t>60</w:t>
            </w:r>
          </w:p>
        </w:tc>
        <w:tc>
          <w:tcPr>
            <w:tcW w:w="709" w:type="dxa"/>
            <w:tcBorders>
              <w:bottom w:val="nil"/>
            </w:tcBorders>
          </w:tcPr>
          <w:p w:rsidR="00AD3362" w:rsidRPr="00AD3362" w:rsidRDefault="00AD3362">
            <w:pPr>
              <w:pStyle w:val="ConsPlusNormal"/>
              <w:jc w:val="center"/>
              <w:rPr>
                <w:sz w:val="14"/>
              </w:rPr>
            </w:pPr>
            <w:r w:rsidRPr="00AD3362">
              <w:rPr>
                <w:sz w:val="14"/>
              </w:rPr>
              <w:t>60</w:t>
            </w:r>
          </w:p>
        </w:tc>
        <w:tc>
          <w:tcPr>
            <w:tcW w:w="709" w:type="dxa"/>
            <w:tcBorders>
              <w:bottom w:val="nil"/>
            </w:tcBorders>
          </w:tcPr>
          <w:p w:rsidR="00AD3362" w:rsidRPr="00AD3362" w:rsidRDefault="00AD3362">
            <w:pPr>
              <w:pStyle w:val="ConsPlusNormal"/>
              <w:jc w:val="center"/>
              <w:rPr>
                <w:sz w:val="14"/>
              </w:rPr>
            </w:pPr>
            <w:r w:rsidRPr="00AD3362">
              <w:rPr>
                <w:sz w:val="14"/>
              </w:rPr>
              <w:t>60,5</w:t>
            </w:r>
          </w:p>
        </w:tc>
        <w:tc>
          <w:tcPr>
            <w:tcW w:w="850" w:type="dxa"/>
            <w:tcBorders>
              <w:bottom w:val="nil"/>
            </w:tcBorders>
          </w:tcPr>
          <w:p w:rsidR="00AD3362" w:rsidRPr="00AD3362" w:rsidRDefault="00AD3362">
            <w:pPr>
              <w:pStyle w:val="ConsPlusNormal"/>
              <w:jc w:val="center"/>
              <w:rPr>
                <w:sz w:val="14"/>
              </w:rPr>
            </w:pPr>
            <w:r w:rsidRPr="00AD3362">
              <w:rPr>
                <w:sz w:val="14"/>
              </w:rPr>
              <w:t>61</w:t>
            </w:r>
          </w:p>
        </w:tc>
        <w:tc>
          <w:tcPr>
            <w:tcW w:w="709" w:type="dxa"/>
            <w:tcBorders>
              <w:bottom w:val="nil"/>
            </w:tcBorders>
          </w:tcPr>
          <w:p w:rsidR="00AD3362" w:rsidRPr="00AD3362" w:rsidRDefault="00AD3362">
            <w:pPr>
              <w:pStyle w:val="ConsPlusNormal"/>
              <w:jc w:val="center"/>
              <w:rPr>
                <w:sz w:val="14"/>
              </w:rPr>
            </w:pPr>
            <w:r w:rsidRPr="00AD3362">
              <w:rPr>
                <w:sz w:val="14"/>
              </w:rPr>
              <w:t>61,5</w:t>
            </w:r>
          </w:p>
        </w:tc>
        <w:tc>
          <w:tcPr>
            <w:tcW w:w="851" w:type="dxa"/>
            <w:tcBorders>
              <w:bottom w:val="nil"/>
            </w:tcBorders>
          </w:tcPr>
          <w:p w:rsidR="00AD3362" w:rsidRPr="00AD3362" w:rsidRDefault="00AD3362">
            <w:pPr>
              <w:pStyle w:val="ConsPlusNormal"/>
              <w:jc w:val="center"/>
              <w:rPr>
                <w:sz w:val="14"/>
              </w:rPr>
            </w:pPr>
            <w:r w:rsidRPr="00AD3362">
              <w:rPr>
                <w:sz w:val="14"/>
              </w:rPr>
              <w:t>62</w:t>
            </w:r>
          </w:p>
        </w:tc>
        <w:tc>
          <w:tcPr>
            <w:tcW w:w="708" w:type="dxa"/>
            <w:tcBorders>
              <w:bottom w:val="nil"/>
            </w:tcBorders>
          </w:tcPr>
          <w:p w:rsidR="00AD3362" w:rsidRPr="00AD3362" w:rsidRDefault="00AD3362">
            <w:pPr>
              <w:pStyle w:val="ConsPlusNormal"/>
              <w:jc w:val="center"/>
              <w:rPr>
                <w:sz w:val="14"/>
              </w:rPr>
            </w:pPr>
            <w:r w:rsidRPr="00AD3362">
              <w:rPr>
                <w:sz w:val="14"/>
              </w:rPr>
              <w:t>62,5</w:t>
            </w:r>
          </w:p>
        </w:tc>
        <w:tc>
          <w:tcPr>
            <w:tcW w:w="850" w:type="dxa"/>
            <w:tcBorders>
              <w:bottom w:val="nil"/>
            </w:tcBorders>
          </w:tcPr>
          <w:p w:rsidR="00AD3362" w:rsidRPr="00AD3362" w:rsidRDefault="00AD3362">
            <w:pPr>
              <w:pStyle w:val="ConsPlusNormal"/>
              <w:jc w:val="center"/>
              <w:rPr>
                <w:sz w:val="14"/>
              </w:rPr>
            </w:pPr>
            <w:r w:rsidRPr="00AD3362">
              <w:rPr>
                <w:sz w:val="14"/>
              </w:rPr>
              <w:t>63</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t>8.2.</w:t>
            </w:r>
          </w:p>
        </w:tc>
        <w:tc>
          <w:tcPr>
            <w:tcW w:w="3437" w:type="dxa"/>
          </w:tcPr>
          <w:p w:rsidR="00AD3362" w:rsidRPr="00AD3362" w:rsidRDefault="00AD3362">
            <w:pPr>
              <w:pStyle w:val="ConsPlusNormal"/>
              <w:rPr>
                <w:sz w:val="14"/>
              </w:rPr>
            </w:pPr>
            <w:r w:rsidRPr="00AD3362">
              <w:rPr>
                <w:sz w:val="14"/>
              </w:rPr>
              <w:t>Отдельное мероприятие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доля организаций среднего профессионального образования, в которых сформирована универсальная </w:t>
            </w:r>
            <w:proofErr w:type="spellStart"/>
            <w:r w:rsidRPr="00AD3362">
              <w:rPr>
                <w:sz w:val="14"/>
              </w:rPr>
              <w:t>безбарьерная</w:t>
            </w:r>
            <w:proofErr w:type="spellEnd"/>
            <w:r w:rsidRPr="00AD3362">
              <w:rPr>
                <w:sz w:val="14"/>
              </w:rPr>
              <w:t xml:space="preserve"> среда, позволяющая обеспечить совместное обучение инвалидов и лиц, не имеющих нарушений развития, в общем количестве организаций среднего профессионального образования</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25,7</w:t>
            </w:r>
          </w:p>
        </w:tc>
        <w:tc>
          <w:tcPr>
            <w:tcW w:w="811" w:type="dxa"/>
          </w:tcPr>
          <w:p w:rsidR="00AD3362" w:rsidRPr="00AD3362" w:rsidRDefault="00AD3362">
            <w:pPr>
              <w:pStyle w:val="ConsPlusNormal"/>
              <w:jc w:val="center"/>
              <w:rPr>
                <w:sz w:val="14"/>
              </w:rPr>
            </w:pPr>
            <w:r w:rsidRPr="00AD3362">
              <w:rPr>
                <w:sz w:val="14"/>
              </w:rPr>
              <w:t>25,7</w:t>
            </w:r>
          </w:p>
        </w:tc>
        <w:tc>
          <w:tcPr>
            <w:tcW w:w="709" w:type="dxa"/>
          </w:tcPr>
          <w:p w:rsidR="00AD3362" w:rsidRPr="00AD3362" w:rsidRDefault="00AD3362">
            <w:pPr>
              <w:pStyle w:val="ConsPlusNormal"/>
              <w:jc w:val="center"/>
              <w:rPr>
                <w:sz w:val="14"/>
              </w:rPr>
            </w:pPr>
            <w:r w:rsidRPr="00AD3362">
              <w:rPr>
                <w:sz w:val="14"/>
              </w:rPr>
              <w:t>30</w:t>
            </w:r>
          </w:p>
        </w:tc>
        <w:tc>
          <w:tcPr>
            <w:tcW w:w="850" w:type="dxa"/>
          </w:tcPr>
          <w:p w:rsidR="00AD3362" w:rsidRPr="00AD3362" w:rsidRDefault="00AD3362">
            <w:pPr>
              <w:pStyle w:val="ConsPlusNormal"/>
              <w:jc w:val="center"/>
              <w:rPr>
                <w:sz w:val="14"/>
              </w:rPr>
            </w:pPr>
            <w:r w:rsidRPr="00AD3362">
              <w:rPr>
                <w:sz w:val="14"/>
              </w:rPr>
              <w:t>30</w:t>
            </w:r>
          </w:p>
        </w:tc>
        <w:tc>
          <w:tcPr>
            <w:tcW w:w="851" w:type="dxa"/>
          </w:tcPr>
          <w:p w:rsidR="00AD3362" w:rsidRPr="00AD3362" w:rsidRDefault="00AD3362">
            <w:pPr>
              <w:pStyle w:val="ConsPlusNormal"/>
              <w:jc w:val="center"/>
              <w:rPr>
                <w:sz w:val="14"/>
              </w:rPr>
            </w:pPr>
            <w:r w:rsidRPr="00AD3362">
              <w:rPr>
                <w:sz w:val="14"/>
              </w:rPr>
              <w:t>30</w:t>
            </w:r>
          </w:p>
        </w:tc>
        <w:tc>
          <w:tcPr>
            <w:tcW w:w="850" w:type="dxa"/>
          </w:tcPr>
          <w:p w:rsidR="00AD3362" w:rsidRPr="00AD3362" w:rsidRDefault="00AD3362">
            <w:pPr>
              <w:pStyle w:val="ConsPlusNormal"/>
              <w:jc w:val="center"/>
              <w:rPr>
                <w:sz w:val="14"/>
              </w:rPr>
            </w:pPr>
            <w:r w:rsidRPr="00AD3362">
              <w:rPr>
                <w:sz w:val="14"/>
              </w:rPr>
              <w:t>30</w:t>
            </w:r>
          </w:p>
        </w:tc>
        <w:tc>
          <w:tcPr>
            <w:tcW w:w="709" w:type="dxa"/>
          </w:tcPr>
          <w:p w:rsidR="00AD3362" w:rsidRPr="00AD3362" w:rsidRDefault="00AD3362">
            <w:pPr>
              <w:pStyle w:val="ConsPlusNormal"/>
              <w:jc w:val="center"/>
              <w:rPr>
                <w:sz w:val="14"/>
              </w:rPr>
            </w:pPr>
            <w:r w:rsidRPr="00AD3362">
              <w:rPr>
                <w:sz w:val="14"/>
              </w:rPr>
              <w:t>30</w:t>
            </w:r>
          </w:p>
        </w:tc>
        <w:tc>
          <w:tcPr>
            <w:tcW w:w="709" w:type="dxa"/>
          </w:tcPr>
          <w:p w:rsidR="00AD3362" w:rsidRPr="00AD3362" w:rsidRDefault="00AD3362">
            <w:pPr>
              <w:pStyle w:val="ConsPlusNormal"/>
              <w:jc w:val="center"/>
              <w:rPr>
                <w:sz w:val="14"/>
              </w:rPr>
            </w:pPr>
            <w:r w:rsidRPr="00AD3362">
              <w:rPr>
                <w:sz w:val="14"/>
              </w:rPr>
              <w:t>30</w:t>
            </w:r>
          </w:p>
        </w:tc>
        <w:tc>
          <w:tcPr>
            <w:tcW w:w="850" w:type="dxa"/>
          </w:tcPr>
          <w:p w:rsidR="00AD3362" w:rsidRPr="00AD3362" w:rsidRDefault="00AD3362">
            <w:pPr>
              <w:pStyle w:val="ConsPlusNormal"/>
              <w:jc w:val="center"/>
              <w:rPr>
                <w:sz w:val="14"/>
              </w:rPr>
            </w:pPr>
            <w:r w:rsidRPr="00AD3362">
              <w:rPr>
                <w:sz w:val="14"/>
              </w:rPr>
              <w:t>30</w:t>
            </w:r>
          </w:p>
        </w:tc>
        <w:tc>
          <w:tcPr>
            <w:tcW w:w="709" w:type="dxa"/>
          </w:tcPr>
          <w:p w:rsidR="00AD3362" w:rsidRPr="00AD3362" w:rsidRDefault="00AD3362">
            <w:pPr>
              <w:pStyle w:val="ConsPlusNormal"/>
              <w:jc w:val="center"/>
              <w:rPr>
                <w:sz w:val="14"/>
              </w:rPr>
            </w:pPr>
            <w:r w:rsidRPr="00AD3362">
              <w:rPr>
                <w:sz w:val="14"/>
              </w:rPr>
              <w:t>30</w:t>
            </w:r>
          </w:p>
        </w:tc>
        <w:tc>
          <w:tcPr>
            <w:tcW w:w="851" w:type="dxa"/>
          </w:tcPr>
          <w:p w:rsidR="00AD3362" w:rsidRPr="00AD3362" w:rsidRDefault="00AD3362">
            <w:pPr>
              <w:pStyle w:val="ConsPlusNormal"/>
              <w:jc w:val="center"/>
              <w:rPr>
                <w:sz w:val="14"/>
              </w:rPr>
            </w:pPr>
            <w:r w:rsidRPr="00AD3362">
              <w:rPr>
                <w:sz w:val="14"/>
              </w:rPr>
              <w:t>30</w:t>
            </w:r>
          </w:p>
        </w:tc>
        <w:tc>
          <w:tcPr>
            <w:tcW w:w="708" w:type="dxa"/>
          </w:tcPr>
          <w:p w:rsidR="00AD3362" w:rsidRPr="00AD3362" w:rsidRDefault="00AD3362">
            <w:pPr>
              <w:pStyle w:val="ConsPlusNormal"/>
              <w:jc w:val="center"/>
              <w:rPr>
                <w:sz w:val="14"/>
              </w:rPr>
            </w:pPr>
            <w:r w:rsidRPr="00AD3362">
              <w:rPr>
                <w:sz w:val="14"/>
              </w:rPr>
              <w:t>30</w:t>
            </w:r>
          </w:p>
        </w:tc>
        <w:tc>
          <w:tcPr>
            <w:tcW w:w="850" w:type="dxa"/>
          </w:tcPr>
          <w:p w:rsidR="00AD3362" w:rsidRPr="00AD3362" w:rsidRDefault="00AD3362">
            <w:pPr>
              <w:pStyle w:val="ConsPlusNormal"/>
              <w:jc w:val="center"/>
              <w:rPr>
                <w:sz w:val="14"/>
              </w:rPr>
            </w:pPr>
            <w:r w:rsidRPr="00AD3362">
              <w:rPr>
                <w:sz w:val="14"/>
              </w:rPr>
              <w:t>30</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62</w:t>
            </w:r>
          </w:p>
        </w:tc>
        <w:tc>
          <w:tcPr>
            <w:tcW w:w="811" w:type="dxa"/>
          </w:tcPr>
          <w:p w:rsidR="00AD3362" w:rsidRPr="00AD3362" w:rsidRDefault="00AD3362">
            <w:pPr>
              <w:pStyle w:val="ConsPlusNormal"/>
              <w:jc w:val="center"/>
              <w:rPr>
                <w:sz w:val="14"/>
              </w:rPr>
            </w:pPr>
            <w:r w:rsidRPr="00AD3362">
              <w:rPr>
                <w:sz w:val="14"/>
              </w:rPr>
              <w:t>70,3</w:t>
            </w:r>
          </w:p>
        </w:tc>
        <w:tc>
          <w:tcPr>
            <w:tcW w:w="709" w:type="dxa"/>
          </w:tcPr>
          <w:p w:rsidR="00AD3362" w:rsidRPr="00AD3362" w:rsidRDefault="00AD3362">
            <w:pPr>
              <w:pStyle w:val="ConsPlusNormal"/>
              <w:jc w:val="center"/>
              <w:rPr>
                <w:sz w:val="14"/>
              </w:rPr>
            </w:pPr>
            <w:r w:rsidRPr="00AD3362">
              <w:rPr>
                <w:sz w:val="14"/>
              </w:rPr>
              <w:t>75,7</w:t>
            </w:r>
          </w:p>
        </w:tc>
        <w:tc>
          <w:tcPr>
            <w:tcW w:w="850" w:type="dxa"/>
          </w:tcPr>
          <w:p w:rsidR="00AD3362" w:rsidRPr="00AD3362" w:rsidRDefault="00AD3362">
            <w:pPr>
              <w:pStyle w:val="ConsPlusNormal"/>
              <w:jc w:val="center"/>
              <w:rPr>
                <w:sz w:val="14"/>
              </w:rPr>
            </w:pPr>
            <w:r w:rsidRPr="00AD3362">
              <w:rPr>
                <w:sz w:val="14"/>
              </w:rPr>
              <w:t>81,1</w:t>
            </w:r>
          </w:p>
        </w:tc>
        <w:tc>
          <w:tcPr>
            <w:tcW w:w="851" w:type="dxa"/>
          </w:tcPr>
          <w:p w:rsidR="00AD3362" w:rsidRPr="00AD3362" w:rsidRDefault="00AD3362">
            <w:pPr>
              <w:pStyle w:val="ConsPlusNormal"/>
              <w:jc w:val="center"/>
              <w:rPr>
                <w:sz w:val="14"/>
              </w:rPr>
            </w:pPr>
            <w:r w:rsidRPr="00AD3362">
              <w:rPr>
                <w:sz w:val="14"/>
              </w:rPr>
              <w:t>79,7</w:t>
            </w:r>
          </w:p>
        </w:tc>
        <w:tc>
          <w:tcPr>
            <w:tcW w:w="850" w:type="dxa"/>
          </w:tcPr>
          <w:p w:rsidR="00AD3362" w:rsidRPr="00AD3362" w:rsidRDefault="00AD3362">
            <w:pPr>
              <w:pStyle w:val="ConsPlusNormal"/>
              <w:jc w:val="center"/>
              <w:rPr>
                <w:sz w:val="14"/>
              </w:rPr>
            </w:pPr>
            <w:r w:rsidRPr="00AD3362">
              <w:rPr>
                <w:sz w:val="14"/>
              </w:rPr>
              <w:t>82,4</w:t>
            </w:r>
          </w:p>
        </w:tc>
        <w:tc>
          <w:tcPr>
            <w:tcW w:w="709" w:type="dxa"/>
          </w:tcPr>
          <w:p w:rsidR="00AD3362" w:rsidRPr="00AD3362" w:rsidRDefault="00AD3362">
            <w:pPr>
              <w:pStyle w:val="ConsPlusNormal"/>
              <w:jc w:val="center"/>
              <w:rPr>
                <w:sz w:val="14"/>
              </w:rPr>
            </w:pPr>
            <w:r w:rsidRPr="00AD3362">
              <w:rPr>
                <w:sz w:val="14"/>
              </w:rPr>
              <w:t>85,1</w:t>
            </w:r>
          </w:p>
        </w:tc>
        <w:tc>
          <w:tcPr>
            <w:tcW w:w="709" w:type="dxa"/>
          </w:tcPr>
          <w:p w:rsidR="00AD3362" w:rsidRPr="00AD3362" w:rsidRDefault="00AD3362">
            <w:pPr>
              <w:pStyle w:val="ConsPlusNormal"/>
              <w:jc w:val="center"/>
              <w:rPr>
                <w:sz w:val="14"/>
              </w:rPr>
            </w:pPr>
            <w:r w:rsidRPr="00AD3362">
              <w:rPr>
                <w:sz w:val="14"/>
              </w:rPr>
              <w:t>86,5</w:t>
            </w:r>
          </w:p>
        </w:tc>
        <w:tc>
          <w:tcPr>
            <w:tcW w:w="850" w:type="dxa"/>
          </w:tcPr>
          <w:p w:rsidR="00AD3362" w:rsidRPr="00AD3362" w:rsidRDefault="00AD3362">
            <w:pPr>
              <w:pStyle w:val="ConsPlusNormal"/>
              <w:jc w:val="center"/>
              <w:rPr>
                <w:sz w:val="14"/>
              </w:rPr>
            </w:pPr>
            <w:r w:rsidRPr="00AD3362">
              <w:rPr>
                <w:sz w:val="14"/>
              </w:rPr>
              <w:t>87,8</w:t>
            </w:r>
          </w:p>
        </w:tc>
        <w:tc>
          <w:tcPr>
            <w:tcW w:w="709" w:type="dxa"/>
          </w:tcPr>
          <w:p w:rsidR="00AD3362" w:rsidRPr="00AD3362" w:rsidRDefault="00AD3362">
            <w:pPr>
              <w:pStyle w:val="ConsPlusNormal"/>
              <w:jc w:val="center"/>
              <w:rPr>
                <w:sz w:val="14"/>
              </w:rPr>
            </w:pPr>
            <w:r w:rsidRPr="00AD3362">
              <w:rPr>
                <w:sz w:val="14"/>
              </w:rPr>
              <w:t>89,1</w:t>
            </w:r>
          </w:p>
        </w:tc>
        <w:tc>
          <w:tcPr>
            <w:tcW w:w="851" w:type="dxa"/>
          </w:tcPr>
          <w:p w:rsidR="00AD3362" w:rsidRPr="00AD3362" w:rsidRDefault="00AD3362">
            <w:pPr>
              <w:pStyle w:val="ConsPlusNormal"/>
              <w:jc w:val="center"/>
              <w:rPr>
                <w:sz w:val="14"/>
              </w:rPr>
            </w:pPr>
            <w:r w:rsidRPr="00AD3362">
              <w:rPr>
                <w:sz w:val="14"/>
              </w:rPr>
              <w:t>90,5</w:t>
            </w:r>
          </w:p>
        </w:tc>
        <w:tc>
          <w:tcPr>
            <w:tcW w:w="708" w:type="dxa"/>
          </w:tcPr>
          <w:p w:rsidR="00AD3362" w:rsidRPr="00AD3362" w:rsidRDefault="00AD3362">
            <w:pPr>
              <w:pStyle w:val="ConsPlusNormal"/>
              <w:jc w:val="center"/>
              <w:rPr>
                <w:sz w:val="14"/>
              </w:rPr>
            </w:pPr>
            <w:r w:rsidRPr="00AD3362">
              <w:rPr>
                <w:sz w:val="14"/>
              </w:rPr>
              <w:t>91,9</w:t>
            </w:r>
          </w:p>
        </w:tc>
        <w:tc>
          <w:tcPr>
            <w:tcW w:w="850" w:type="dxa"/>
          </w:tcPr>
          <w:p w:rsidR="00AD3362" w:rsidRPr="00AD3362" w:rsidRDefault="00AD3362">
            <w:pPr>
              <w:pStyle w:val="ConsPlusNormal"/>
              <w:jc w:val="center"/>
              <w:rPr>
                <w:sz w:val="14"/>
              </w:rPr>
            </w:pPr>
            <w:r w:rsidRPr="00AD3362">
              <w:rPr>
                <w:sz w:val="14"/>
              </w:rPr>
              <w:t>93,2</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62,5</w:t>
            </w:r>
          </w:p>
        </w:tc>
        <w:tc>
          <w:tcPr>
            <w:tcW w:w="811" w:type="dxa"/>
          </w:tcPr>
          <w:p w:rsidR="00AD3362" w:rsidRPr="00AD3362" w:rsidRDefault="00AD3362">
            <w:pPr>
              <w:pStyle w:val="ConsPlusNormal"/>
              <w:jc w:val="center"/>
              <w:rPr>
                <w:sz w:val="14"/>
              </w:rPr>
            </w:pPr>
            <w:r w:rsidRPr="00AD3362">
              <w:rPr>
                <w:sz w:val="14"/>
              </w:rPr>
              <w:t>86,1</w:t>
            </w:r>
          </w:p>
        </w:tc>
        <w:tc>
          <w:tcPr>
            <w:tcW w:w="709" w:type="dxa"/>
          </w:tcPr>
          <w:p w:rsidR="00AD3362" w:rsidRPr="00AD3362" w:rsidRDefault="00AD3362">
            <w:pPr>
              <w:pStyle w:val="ConsPlusNormal"/>
              <w:jc w:val="center"/>
              <w:rPr>
                <w:sz w:val="14"/>
              </w:rPr>
            </w:pPr>
            <w:r w:rsidRPr="00AD3362">
              <w:rPr>
                <w:sz w:val="14"/>
              </w:rPr>
              <w:t>86,1</w:t>
            </w:r>
          </w:p>
        </w:tc>
        <w:tc>
          <w:tcPr>
            <w:tcW w:w="850" w:type="dxa"/>
          </w:tcPr>
          <w:p w:rsidR="00AD3362" w:rsidRPr="00AD3362" w:rsidRDefault="00AD3362">
            <w:pPr>
              <w:pStyle w:val="ConsPlusNormal"/>
              <w:jc w:val="center"/>
              <w:rPr>
                <w:sz w:val="14"/>
              </w:rPr>
            </w:pPr>
            <w:r w:rsidRPr="00AD3362">
              <w:rPr>
                <w:sz w:val="14"/>
              </w:rPr>
              <w:t>86,1</w:t>
            </w:r>
          </w:p>
        </w:tc>
        <w:tc>
          <w:tcPr>
            <w:tcW w:w="851" w:type="dxa"/>
          </w:tcPr>
          <w:p w:rsidR="00AD3362" w:rsidRPr="00AD3362" w:rsidRDefault="00AD3362">
            <w:pPr>
              <w:pStyle w:val="ConsPlusNormal"/>
              <w:jc w:val="center"/>
              <w:rPr>
                <w:sz w:val="14"/>
              </w:rPr>
            </w:pPr>
            <w:r w:rsidRPr="00AD3362">
              <w:rPr>
                <w:sz w:val="14"/>
              </w:rPr>
              <w:t>86,1</w:t>
            </w:r>
          </w:p>
        </w:tc>
        <w:tc>
          <w:tcPr>
            <w:tcW w:w="850" w:type="dxa"/>
          </w:tcPr>
          <w:p w:rsidR="00AD3362" w:rsidRPr="00AD3362" w:rsidRDefault="00AD3362">
            <w:pPr>
              <w:pStyle w:val="ConsPlusNormal"/>
              <w:jc w:val="center"/>
              <w:rPr>
                <w:sz w:val="14"/>
              </w:rPr>
            </w:pPr>
            <w:r w:rsidRPr="00AD3362">
              <w:rPr>
                <w:sz w:val="14"/>
              </w:rPr>
              <w:t>86,1</w:t>
            </w:r>
          </w:p>
        </w:tc>
        <w:tc>
          <w:tcPr>
            <w:tcW w:w="709" w:type="dxa"/>
          </w:tcPr>
          <w:p w:rsidR="00AD3362" w:rsidRPr="00AD3362" w:rsidRDefault="00AD3362">
            <w:pPr>
              <w:pStyle w:val="ConsPlusNormal"/>
              <w:jc w:val="center"/>
              <w:rPr>
                <w:sz w:val="14"/>
              </w:rPr>
            </w:pPr>
            <w:r w:rsidRPr="00AD3362">
              <w:rPr>
                <w:sz w:val="14"/>
              </w:rPr>
              <w:t>86,1</w:t>
            </w:r>
          </w:p>
        </w:tc>
        <w:tc>
          <w:tcPr>
            <w:tcW w:w="709" w:type="dxa"/>
          </w:tcPr>
          <w:p w:rsidR="00AD3362" w:rsidRPr="00AD3362" w:rsidRDefault="00AD3362">
            <w:pPr>
              <w:pStyle w:val="ConsPlusNormal"/>
              <w:jc w:val="center"/>
              <w:rPr>
                <w:sz w:val="14"/>
              </w:rPr>
            </w:pPr>
            <w:r w:rsidRPr="00AD3362">
              <w:rPr>
                <w:sz w:val="14"/>
              </w:rPr>
              <w:t>86,1</w:t>
            </w:r>
          </w:p>
        </w:tc>
        <w:tc>
          <w:tcPr>
            <w:tcW w:w="850" w:type="dxa"/>
          </w:tcPr>
          <w:p w:rsidR="00AD3362" w:rsidRPr="00AD3362" w:rsidRDefault="00AD3362">
            <w:pPr>
              <w:pStyle w:val="ConsPlusNormal"/>
              <w:jc w:val="center"/>
              <w:rPr>
                <w:sz w:val="14"/>
              </w:rPr>
            </w:pPr>
            <w:r w:rsidRPr="00AD3362">
              <w:rPr>
                <w:sz w:val="14"/>
              </w:rPr>
              <w:t>86,1</w:t>
            </w:r>
          </w:p>
        </w:tc>
        <w:tc>
          <w:tcPr>
            <w:tcW w:w="709" w:type="dxa"/>
          </w:tcPr>
          <w:p w:rsidR="00AD3362" w:rsidRPr="00AD3362" w:rsidRDefault="00AD3362">
            <w:pPr>
              <w:pStyle w:val="ConsPlusNormal"/>
              <w:jc w:val="center"/>
              <w:rPr>
                <w:sz w:val="14"/>
              </w:rPr>
            </w:pPr>
            <w:r w:rsidRPr="00AD3362">
              <w:rPr>
                <w:sz w:val="14"/>
              </w:rPr>
              <w:t>86,1</w:t>
            </w:r>
          </w:p>
        </w:tc>
        <w:tc>
          <w:tcPr>
            <w:tcW w:w="851" w:type="dxa"/>
          </w:tcPr>
          <w:p w:rsidR="00AD3362" w:rsidRPr="00AD3362" w:rsidRDefault="00AD3362">
            <w:pPr>
              <w:pStyle w:val="ConsPlusNormal"/>
              <w:jc w:val="center"/>
              <w:rPr>
                <w:sz w:val="14"/>
              </w:rPr>
            </w:pPr>
            <w:r w:rsidRPr="00AD3362">
              <w:rPr>
                <w:sz w:val="14"/>
              </w:rPr>
              <w:t>86,1</w:t>
            </w:r>
          </w:p>
        </w:tc>
        <w:tc>
          <w:tcPr>
            <w:tcW w:w="708" w:type="dxa"/>
          </w:tcPr>
          <w:p w:rsidR="00AD3362" w:rsidRPr="00AD3362" w:rsidRDefault="00AD3362">
            <w:pPr>
              <w:pStyle w:val="ConsPlusNormal"/>
              <w:jc w:val="center"/>
              <w:rPr>
                <w:sz w:val="14"/>
              </w:rPr>
            </w:pPr>
            <w:r w:rsidRPr="00AD3362">
              <w:rPr>
                <w:sz w:val="14"/>
              </w:rPr>
              <w:t>86,1</w:t>
            </w:r>
          </w:p>
        </w:tc>
        <w:tc>
          <w:tcPr>
            <w:tcW w:w="850" w:type="dxa"/>
          </w:tcPr>
          <w:p w:rsidR="00AD3362" w:rsidRPr="00AD3362" w:rsidRDefault="00AD3362">
            <w:pPr>
              <w:pStyle w:val="ConsPlusNormal"/>
              <w:jc w:val="center"/>
              <w:rPr>
                <w:sz w:val="14"/>
              </w:rPr>
            </w:pPr>
            <w:r w:rsidRPr="00AD3362">
              <w:rPr>
                <w:sz w:val="14"/>
              </w:rPr>
              <w:t>86,1</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73,4</w:t>
            </w:r>
          </w:p>
        </w:tc>
        <w:tc>
          <w:tcPr>
            <w:tcW w:w="811" w:type="dxa"/>
          </w:tcPr>
          <w:p w:rsidR="00AD3362" w:rsidRPr="00AD3362" w:rsidRDefault="00AD3362">
            <w:pPr>
              <w:pStyle w:val="ConsPlusNormal"/>
              <w:jc w:val="center"/>
              <w:rPr>
                <w:sz w:val="14"/>
              </w:rPr>
            </w:pPr>
            <w:r w:rsidRPr="00AD3362">
              <w:rPr>
                <w:sz w:val="14"/>
              </w:rPr>
              <w:t>74,5</w:t>
            </w:r>
          </w:p>
        </w:tc>
        <w:tc>
          <w:tcPr>
            <w:tcW w:w="709" w:type="dxa"/>
          </w:tcPr>
          <w:p w:rsidR="00AD3362" w:rsidRPr="00AD3362" w:rsidRDefault="00AD3362">
            <w:pPr>
              <w:pStyle w:val="ConsPlusNormal"/>
              <w:jc w:val="center"/>
              <w:rPr>
                <w:sz w:val="14"/>
              </w:rPr>
            </w:pPr>
            <w:r w:rsidRPr="00AD3362">
              <w:rPr>
                <w:sz w:val="14"/>
              </w:rPr>
              <w:t>74,5</w:t>
            </w:r>
          </w:p>
        </w:tc>
        <w:tc>
          <w:tcPr>
            <w:tcW w:w="850" w:type="dxa"/>
          </w:tcPr>
          <w:p w:rsidR="00AD3362" w:rsidRPr="00AD3362" w:rsidRDefault="00AD3362">
            <w:pPr>
              <w:pStyle w:val="ConsPlusNormal"/>
              <w:jc w:val="center"/>
              <w:rPr>
                <w:sz w:val="14"/>
              </w:rPr>
            </w:pPr>
            <w:r w:rsidRPr="00AD3362">
              <w:rPr>
                <w:sz w:val="14"/>
              </w:rPr>
              <w:t>74,5</w:t>
            </w:r>
          </w:p>
        </w:tc>
        <w:tc>
          <w:tcPr>
            <w:tcW w:w="851" w:type="dxa"/>
          </w:tcPr>
          <w:p w:rsidR="00AD3362" w:rsidRPr="00AD3362" w:rsidRDefault="00AD3362">
            <w:pPr>
              <w:pStyle w:val="ConsPlusNormal"/>
              <w:jc w:val="center"/>
              <w:rPr>
                <w:sz w:val="14"/>
              </w:rPr>
            </w:pPr>
            <w:r w:rsidRPr="00AD3362">
              <w:rPr>
                <w:sz w:val="14"/>
              </w:rPr>
              <w:t>74,5</w:t>
            </w:r>
          </w:p>
        </w:tc>
        <w:tc>
          <w:tcPr>
            <w:tcW w:w="850" w:type="dxa"/>
          </w:tcPr>
          <w:p w:rsidR="00AD3362" w:rsidRPr="00AD3362" w:rsidRDefault="00AD3362">
            <w:pPr>
              <w:pStyle w:val="ConsPlusNormal"/>
              <w:jc w:val="center"/>
              <w:rPr>
                <w:sz w:val="14"/>
              </w:rPr>
            </w:pPr>
            <w:r w:rsidRPr="00AD3362">
              <w:rPr>
                <w:sz w:val="14"/>
              </w:rPr>
              <w:t>74,5</w:t>
            </w:r>
          </w:p>
        </w:tc>
        <w:tc>
          <w:tcPr>
            <w:tcW w:w="709" w:type="dxa"/>
          </w:tcPr>
          <w:p w:rsidR="00AD3362" w:rsidRPr="00AD3362" w:rsidRDefault="00AD3362">
            <w:pPr>
              <w:pStyle w:val="ConsPlusNormal"/>
              <w:jc w:val="center"/>
              <w:rPr>
                <w:sz w:val="14"/>
              </w:rPr>
            </w:pPr>
            <w:r w:rsidRPr="00AD3362">
              <w:rPr>
                <w:sz w:val="14"/>
              </w:rPr>
              <w:t>74,5</w:t>
            </w:r>
          </w:p>
        </w:tc>
        <w:tc>
          <w:tcPr>
            <w:tcW w:w="709" w:type="dxa"/>
          </w:tcPr>
          <w:p w:rsidR="00AD3362" w:rsidRPr="00AD3362" w:rsidRDefault="00AD3362">
            <w:pPr>
              <w:pStyle w:val="ConsPlusNormal"/>
              <w:jc w:val="center"/>
              <w:rPr>
                <w:sz w:val="14"/>
              </w:rPr>
            </w:pPr>
            <w:r w:rsidRPr="00AD3362">
              <w:rPr>
                <w:sz w:val="14"/>
              </w:rPr>
              <w:t>74,5</w:t>
            </w:r>
          </w:p>
        </w:tc>
        <w:tc>
          <w:tcPr>
            <w:tcW w:w="850" w:type="dxa"/>
          </w:tcPr>
          <w:p w:rsidR="00AD3362" w:rsidRPr="00AD3362" w:rsidRDefault="00AD3362">
            <w:pPr>
              <w:pStyle w:val="ConsPlusNormal"/>
              <w:jc w:val="center"/>
              <w:rPr>
                <w:sz w:val="14"/>
              </w:rPr>
            </w:pPr>
            <w:r w:rsidRPr="00AD3362">
              <w:rPr>
                <w:sz w:val="14"/>
              </w:rPr>
              <w:t>74,5</w:t>
            </w:r>
          </w:p>
        </w:tc>
        <w:tc>
          <w:tcPr>
            <w:tcW w:w="709" w:type="dxa"/>
          </w:tcPr>
          <w:p w:rsidR="00AD3362" w:rsidRPr="00AD3362" w:rsidRDefault="00AD3362">
            <w:pPr>
              <w:pStyle w:val="ConsPlusNormal"/>
              <w:jc w:val="center"/>
              <w:rPr>
                <w:sz w:val="14"/>
              </w:rPr>
            </w:pPr>
            <w:r w:rsidRPr="00AD3362">
              <w:rPr>
                <w:sz w:val="14"/>
              </w:rPr>
              <w:t>74,5</w:t>
            </w:r>
          </w:p>
        </w:tc>
        <w:tc>
          <w:tcPr>
            <w:tcW w:w="851" w:type="dxa"/>
          </w:tcPr>
          <w:p w:rsidR="00AD3362" w:rsidRPr="00AD3362" w:rsidRDefault="00AD3362">
            <w:pPr>
              <w:pStyle w:val="ConsPlusNormal"/>
              <w:jc w:val="center"/>
              <w:rPr>
                <w:sz w:val="14"/>
              </w:rPr>
            </w:pPr>
            <w:r w:rsidRPr="00AD3362">
              <w:rPr>
                <w:sz w:val="14"/>
              </w:rPr>
              <w:t>74,5</w:t>
            </w:r>
          </w:p>
        </w:tc>
        <w:tc>
          <w:tcPr>
            <w:tcW w:w="708" w:type="dxa"/>
          </w:tcPr>
          <w:p w:rsidR="00AD3362" w:rsidRPr="00AD3362" w:rsidRDefault="00AD3362">
            <w:pPr>
              <w:pStyle w:val="ConsPlusNormal"/>
              <w:jc w:val="center"/>
              <w:rPr>
                <w:sz w:val="14"/>
              </w:rPr>
            </w:pPr>
            <w:r w:rsidRPr="00AD3362">
              <w:rPr>
                <w:sz w:val="14"/>
              </w:rPr>
              <w:t>74,5</w:t>
            </w:r>
          </w:p>
        </w:tc>
        <w:tc>
          <w:tcPr>
            <w:tcW w:w="850" w:type="dxa"/>
          </w:tcPr>
          <w:p w:rsidR="00AD3362" w:rsidRPr="00AD3362" w:rsidRDefault="00AD3362">
            <w:pPr>
              <w:pStyle w:val="ConsPlusNormal"/>
              <w:jc w:val="center"/>
              <w:rPr>
                <w:sz w:val="14"/>
              </w:rPr>
            </w:pPr>
            <w:r w:rsidRPr="00AD3362">
              <w:rPr>
                <w:sz w:val="14"/>
              </w:rPr>
              <w:t>74,5</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доля городского наземного автобусного транспорта общего пользования, оборудованного для перевозки инвалидов и других маломобильных групп населения, в общем количестве городского наземного </w:t>
            </w:r>
            <w:r w:rsidRPr="00AD3362">
              <w:rPr>
                <w:sz w:val="14"/>
              </w:rPr>
              <w:lastRenderedPageBreak/>
              <w:t>автобусного транспорта общего пользования</w:t>
            </w:r>
          </w:p>
        </w:tc>
        <w:tc>
          <w:tcPr>
            <w:tcW w:w="992" w:type="dxa"/>
          </w:tcPr>
          <w:p w:rsidR="00AD3362" w:rsidRPr="00AD3362" w:rsidRDefault="00AD3362">
            <w:pPr>
              <w:pStyle w:val="ConsPlusNormal"/>
              <w:jc w:val="center"/>
              <w:rPr>
                <w:sz w:val="14"/>
              </w:rPr>
            </w:pPr>
            <w:r w:rsidRPr="00AD3362">
              <w:rPr>
                <w:sz w:val="14"/>
              </w:rPr>
              <w:lastRenderedPageBreak/>
              <w:t>процентов</w:t>
            </w:r>
          </w:p>
        </w:tc>
        <w:tc>
          <w:tcPr>
            <w:tcW w:w="1174" w:type="dxa"/>
          </w:tcPr>
          <w:p w:rsidR="00AD3362" w:rsidRPr="00AD3362" w:rsidRDefault="00AD3362">
            <w:pPr>
              <w:pStyle w:val="ConsPlusNormal"/>
              <w:jc w:val="center"/>
              <w:rPr>
                <w:sz w:val="14"/>
              </w:rPr>
            </w:pPr>
            <w:r w:rsidRPr="00AD3362">
              <w:rPr>
                <w:sz w:val="14"/>
              </w:rPr>
              <w:t>13,6</w:t>
            </w:r>
          </w:p>
        </w:tc>
        <w:tc>
          <w:tcPr>
            <w:tcW w:w="811" w:type="dxa"/>
          </w:tcPr>
          <w:p w:rsidR="00AD3362" w:rsidRPr="00AD3362" w:rsidRDefault="00AD3362">
            <w:pPr>
              <w:pStyle w:val="ConsPlusNormal"/>
              <w:jc w:val="center"/>
              <w:rPr>
                <w:sz w:val="14"/>
              </w:rPr>
            </w:pPr>
            <w:r w:rsidRPr="00AD3362">
              <w:rPr>
                <w:sz w:val="14"/>
              </w:rPr>
              <w:t>13,6</w:t>
            </w:r>
          </w:p>
        </w:tc>
        <w:tc>
          <w:tcPr>
            <w:tcW w:w="709" w:type="dxa"/>
          </w:tcPr>
          <w:p w:rsidR="00AD3362" w:rsidRPr="00AD3362" w:rsidRDefault="00AD3362">
            <w:pPr>
              <w:pStyle w:val="ConsPlusNormal"/>
              <w:jc w:val="center"/>
              <w:rPr>
                <w:sz w:val="14"/>
              </w:rPr>
            </w:pPr>
            <w:r w:rsidRPr="00AD3362">
              <w:rPr>
                <w:sz w:val="14"/>
              </w:rPr>
              <w:t>13,6</w:t>
            </w:r>
          </w:p>
        </w:tc>
        <w:tc>
          <w:tcPr>
            <w:tcW w:w="850" w:type="dxa"/>
          </w:tcPr>
          <w:p w:rsidR="00AD3362" w:rsidRPr="00AD3362" w:rsidRDefault="00AD3362">
            <w:pPr>
              <w:pStyle w:val="ConsPlusNormal"/>
              <w:jc w:val="center"/>
              <w:rPr>
                <w:sz w:val="14"/>
              </w:rPr>
            </w:pPr>
            <w:r w:rsidRPr="00AD3362">
              <w:rPr>
                <w:sz w:val="14"/>
              </w:rPr>
              <w:t>17,2</w:t>
            </w:r>
          </w:p>
        </w:tc>
        <w:tc>
          <w:tcPr>
            <w:tcW w:w="851" w:type="dxa"/>
          </w:tcPr>
          <w:p w:rsidR="00AD3362" w:rsidRPr="00AD3362" w:rsidRDefault="00AD3362">
            <w:pPr>
              <w:pStyle w:val="ConsPlusNormal"/>
              <w:jc w:val="center"/>
              <w:rPr>
                <w:sz w:val="14"/>
              </w:rPr>
            </w:pPr>
            <w:r w:rsidRPr="00AD3362">
              <w:rPr>
                <w:sz w:val="14"/>
              </w:rPr>
              <w:t>41</w:t>
            </w:r>
          </w:p>
        </w:tc>
        <w:tc>
          <w:tcPr>
            <w:tcW w:w="850" w:type="dxa"/>
          </w:tcPr>
          <w:p w:rsidR="00AD3362" w:rsidRPr="00AD3362" w:rsidRDefault="00AD3362">
            <w:pPr>
              <w:pStyle w:val="ConsPlusNormal"/>
              <w:jc w:val="center"/>
              <w:rPr>
                <w:sz w:val="14"/>
              </w:rPr>
            </w:pPr>
            <w:r w:rsidRPr="00AD3362">
              <w:rPr>
                <w:sz w:val="14"/>
              </w:rPr>
              <w:t>41</w:t>
            </w:r>
          </w:p>
        </w:tc>
        <w:tc>
          <w:tcPr>
            <w:tcW w:w="709" w:type="dxa"/>
          </w:tcPr>
          <w:p w:rsidR="00AD3362" w:rsidRPr="00AD3362" w:rsidRDefault="00AD3362">
            <w:pPr>
              <w:pStyle w:val="ConsPlusNormal"/>
              <w:jc w:val="center"/>
              <w:rPr>
                <w:sz w:val="14"/>
              </w:rPr>
            </w:pPr>
            <w:r w:rsidRPr="00AD3362">
              <w:rPr>
                <w:sz w:val="14"/>
              </w:rPr>
              <w:t>41</w:t>
            </w:r>
          </w:p>
        </w:tc>
        <w:tc>
          <w:tcPr>
            <w:tcW w:w="709" w:type="dxa"/>
          </w:tcPr>
          <w:p w:rsidR="00AD3362" w:rsidRPr="00AD3362" w:rsidRDefault="00AD3362">
            <w:pPr>
              <w:pStyle w:val="ConsPlusNormal"/>
              <w:jc w:val="center"/>
              <w:rPr>
                <w:sz w:val="14"/>
              </w:rPr>
            </w:pPr>
            <w:r w:rsidRPr="00AD3362">
              <w:rPr>
                <w:sz w:val="14"/>
              </w:rPr>
              <w:t>41</w:t>
            </w:r>
          </w:p>
        </w:tc>
        <w:tc>
          <w:tcPr>
            <w:tcW w:w="850" w:type="dxa"/>
          </w:tcPr>
          <w:p w:rsidR="00AD3362" w:rsidRPr="00AD3362" w:rsidRDefault="00AD3362">
            <w:pPr>
              <w:pStyle w:val="ConsPlusNormal"/>
              <w:jc w:val="center"/>
              <w:rPr>
                <w:sz w:val="14"/>
              </w:rPr>
            </w:pPr>
            <w:r w:rsidRPr="00AD3362">
              <w:rPr>
                <w:sz w:val="14"/>
              </w:rPr>
              <w:t>41</w:t>
            </w:r>
          </w:p>
        </w:tc>
        <w:tc>
          <w:tcPr>
            <w:tcW w:w="709" w:type="dxa"/>
          </w:tcPr>
          <w:p w:rsidR="00AD3362" w:rsidRPr="00AD3362" w:rsidRDefault="00AD3362">
            <w:pPr>
              <w:pStyle w:val="ConsPlusNormal"/>
              <w:jc w:val="center"/>
              <w:rPr>
                <w:sz w:val="14"/>
              </w:rPr>
            </w:pPr>
            <w:r w:rsidRPr="00AD3362">
              <w:rPr>
                <w:sz w:val="14"/>
              </w:rPr>
              <w:t>41</w:t>
            </w:r>
          </w:p>
        </w:tc>
        <w:tc>
          <w:tcPr>
            <w:tcW w:w="851" w:type="dxa"/>
          </w:tcPr>
          <w:p w:rsidR="00AD3362" w:rsidRPr="00AD3362" w:rsidRDefault="00AD3362">
            <w:pPr>
              <w:pStyle w:val="ConsPlusNormal"/>
              <w:jc w:val="center"/>
              <w:rPr>
                <w:sz w:val="14"/>
              </w:rPr>
            </w:pPr>
            <w:r w:rsidRPr="00AD3362">
              <w:rPr>
                <w:sz w:val="14"/>
              </w:rPr>
              <w:t>41</w:t>
            </w:r>
          </w:p>
        </w:tc>
        <w:tc>
          <w:tcPr>
            <w:tcW w:w="708" w:type="dxa"/>
          </w:tcPr>
          <w:p w:rsidR="00AD3362" w:rsidRPr="00AD3362" w:rsidRDefault="00AD3362">
            <w:pPr>
              <w:pStyle w:val="ConsPlusNormal"/>
              <w:jc w:val="center"/>
              <w:rPr>
                <w:sz w:val="14"/>
              </w:rPr>
            </w:pPr>
            <w:r w:rsidRPr="00AD3362">
              <w:rPr>
                <w:sz w:val="14"/>
              </w:rPr>
              <w:t>41</w:t>
            </w:r>
          </w:p>
        </w:tc>
        <w:tc>
          <w:tcPr>
            <w:tcW w:w="850" w:type="dxa"/>
          </w:tcPr>
          <w:p w:rsidR="00AD3362" w:rsidRPr="00AD3362" w:rsidRDefault="00AD3362">
            <w:pPr>
              <w:pStyle w:val="ConsPlusNormal"/>
              <w:jc w:val="center"/>
              <w:rPr>
                <w:sz w:val="14"/>
              </w:rPr>
            </w:pPr>
            <w:r w:rsidRPr="00AD3362">
              <w:rPr>
                <w:sz w:val="14"/>
              </w:rPr>
              <w:t>41</w:t>
            </w: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доля городского наземного электрического транспорта общего пользования, оборудованного для перевозки инвалидов и других маломобильных групп населения, в общем количестве городского наземного электрического транспорта общего пользования</w:t>
            </w:r>
          </w:p>
        </w:tc>
        <w:tc>
          <w:tcPr>
            <w:tcW w:w="992" w:type="dxa"/>
            <w:tcBorders>
              <w:bottom w:val="nil"/>
            </w:tcBorders>
          </w:tcPr>
          <w:p w:rsidR="00AD3362" w:rsidRPr="00AD3362" w:rsidRDefault="00AD3362">
            <w:pPr>
              <w:pStyle w:val="ConsPlusNormal"/>
              <w:jc w:val="center"/>
              <w:rPr>
                <w:sz w:val="14"/>
              </w:rPr>
            </w:pPr>
            <w:r w:rsidRPr="00AD3362">
              <w:rPr>
                <w:sz w:val="14"/>
              </w:rPr>
              <w:t>процентов</w:t>
            </w:r>
          </w:p>
        </w:tc>
        <w:tc>
          <w:tcPr>
            <w:tcW w:w="1174" w:type="dxa"/>
            <w:tcBorders>
              <w:bottom w:val="nil"/>
            </w:tcBorders>
          </w:tcPr>
          <w:p w:rsidR="00AD3362" w:rsidRPr="00AD3362" w:rsidRDefault="00AD3362">
            <w:pPr>
              <w:pStyle w:val="ConsPlusNormal"/>
              <w:jc w:val="center"/>
              <w:rPr>
                <w:sz w:val="14"/>
              </w:rPr>
            </w:pPr>
            <w:r w:rsidRPr="00AD3362">
              <w:rPr>
                <w:sz w:val="14"/>
              </w:rPr>
              <w:t>15,2</w:t>
            </w:r>
          </w:p>
        </w:tc>
        <w:tc>
          <w:tcPr>
            <w:tcW w:w="811" w:type="dxa"/>
            <w:tcBorders>
              <w:bottom w:val="nil"/>
            </w:tcBorders>
          </w:tcPr>
          <w:p w:rsidR="00AD3362" w:rsidRPr="00AD3362" w:rsidRDefault="00AD3362">
            <w:pPr>
              <w:pStyle w:val="ConsPlusNormal"/>
              <w:jc w:val="center"/>
              <w:rPr>
                <w:sz w:val="14"/>
              </w:rPr>
            </w:pPr>
            <w:r w:rsidRPr="00AD3362">
              <w:rPr>
                <w:sz w:val="14"/>
              </w:rPr>
              <w:t>26</w:t>
            </w:r>
          </w:p>
        </w:tc>
        <w:tc>
          <w:tcPr>
            <w:tcW w:w="709" w:type="dxa"/>
            <w:tcBorders>
              <w:bottom w:val="nil"/>
            </w:tcBorders>
          </w:tcPr>
          <w:p w:rsidR="00AD3362" w:rsidRPr="00AD3362" w:rsidRDefault="00AD3362">
            <w:pPr>
              <w:pStyle w:val="ConsPlusNormal"/>
              <w:jc w:val="center"/>
              <w:rPr>
                <w:sz w:val="14"/>
              </w:rPr>
            </w:pPr>
            <w:r w:rsidRPr="00AD3362">
              <w:rPr>
                <w:sz w:val="14"/>
              </w:rPr>
              <w:t>26</w:t>
            </w:r>
          </w:p>
        </w:tc>
        <w:tc>
          <w:tcPr>
            <w:tcW w:w="850" w:type="dxa"/>
            <w:tcBorders>
              <w:bottom w:val="nil"/>
            </w:tcBorders>
          </w:tcPr>
          <w:p w:rsidR="00AD3362" w:rsidRPr="00AD3362" w:rsidRDefault="00AD3362">
            <w:pPr>
              <w:pStyle w:val="ConsPlusNormal"/>
              <w:jc w:val="center"/>
              <w:rPr>
                <w:sz w:val="14"/>
              </w:rPr>
            </w:pPr>
            <w:r w:rsidRPr="00AD3362">
              <w:rPr>
                <w:sz w:val="14"/>
              </w:rPr>
              <w:t>29</w:t>
            </w:r>
          </w:p>
        </w:tc>
        <w:tc>
          <w:tcPr>
            <w:tcW w:w="851" w:type="dxa"/>
            <w:tcBorders>
              <w:bottom w:val="nil"/>
            </w:tcBorders>
          </w:tcPr>
          <w:p w:rsidR="00AD3362" w:rsidRPr="00AD3362" w:rsidRDefault="00AD3362">
            <w:pPr>
              <w:pStyle w:val="ConsPlusNormal"/>
              <w:jc w:val="center"/>
              <w:rPr>
                <w:sz w:val="14"/>
              </w:rPr>
            </w:pPr>
            <w:r w:rsidRPr="00AD3362">
              <w:rPr>
                <w:sz w:val="14"/>
              </w:rPr>
              <w:t>33</w:t>
            </w:r>
          </w:p>
        </w:tc>
        <w:tc>
          <w:tcPr>
            <w:tcW w:w="850" w:type="dxa"/>
            <w:tcBorders>
              <w:bottom w:val="nil"/>
            </w:tcBorders>
          </w:tcPr>
          <w:p w:rsidR="00AD3362" w:rsidRPr="00AD3362" w:rsidRDefault="00AD3362">
            <w:pPr>
              <w:pStyle w:val="ConsPlusNormal"/>
              <w:jc w:val="center"/>
              <w:rPr>
                <w:sz w:val="14"/>
              </w:rPr>
            </w:pPr>
            <w:r w:rsidRPr="00AD3362">
              <w:rPr>
                <w:sz w:val="14"/>
              </w:rPr>
              <w:t>33</w:t>
            </w:r>
          </w:p>
        </w:tc>
        <w:tc>
          <w:tcPr>
            <w:tcW w:w="709" w:type="dxa"/>
            <w:tcBorders>
              <w:bottom w:val="nil"/>
            </w:tcBorders>
          </w:tcPr>
          <w:p w:rsidR="00AD3362" w:rsidRPr="00AD3362" w:rsidRDefault="00AD3362">
            <w:pPr>
              <w:pStyle w:val="ConsPlusNormal"/>
              <w:jc w:val="center"/>
              <w:rPr>
                <w:sz w:val="14"/>
              </w:rPr>
            </w:pPr>
            <w:r w:rsidRPr="00AD3362">
              <w:rPr>
                <w:sz w:val="14"/>
              </w:rPr>
              <w:t>33</w:t>
            </w:r>
          </w:p>
        </w:tc>
        <w:tc>
          <w:tcPr>
            <w:tcW w:w="709" w:type="dxa"/>
            <w:tcBorders>
              <w:bottom w:val="nil"/>
            </w:tcBorders>
          </w:tcPr>
          <w:p w:rsidR="00AD3362" w:rsidRPr="00AD3362" w:rsidRDefault="00AD3362">
            <w:pPr>
              <w:pStyle w:val="ConsPlusNormal"/>
              <w:jc w:val="center"/>
              <w:rPr>
                <w:sz w:val="14"/>
              </w:rPr>
            </w:pPr>
            <w:r w:rsidRPr="00AD3362">
              <w:rPr>
                <w:sz w:val="14"/>
              </w:rPr>
              <w:t>33</w:t>
            </w:r>
          </w:p>
        </w:tc>
        <w:tc>
          <w:tcPr>
            <w:tcW w:w="850" w:type="dxa"/>
            <w:tcBorders>
              <w:bottom w:val="nil"/>
            </w:tcBorders>
          </w:tcPr>
          <w:p w:rsidR="00AD3362" w:rsidRPr="00AD3362" w:rsidRDefault="00AD3362">
            <w:pPr>
              <w:pStyle w:val="ConsPlusNormal"/>
              <w:jc w:val="center"/>
              <w:rPr>
                <w:sz w:val="14"/>
              </w:rPr>
            </w:pPr>
            <w:r w:rsidRPr="00AD3362">
              <w:rPr>
                <w:sz w:val="14"/>
              </w:rPr>
              <w:t>33</w:t>
            </w:r>
          </w:p>
        </w:tc>
        <w:tc>
          <w:tcPr>
            <w:tcW w:w="709" w:type="dxa"/>
            <w:tcBorders>
              <w:bottom w:val="nil"/>
            </w:tcBorders>
          </w:tcPr>
          <w:p w:rsidR="00AD3362" w:rsidRPr="00AD3362" w:rsidRDefault="00AD3362">
            <w:pPr>
              <w:pStyle w:val="ConsPlusNormal"/>
              <w:jc w:val="center"/>
              <w:rPr>
                <w:sz w:val="14"/>
              </w:rPr>
            </w:pPr>
            <w:r w:rsidRPr="00AD3362">
              <w:rPr>
                <w:sz w:val="14"/>
              </w:rPr>
              <w:t>33</w:t>
            </w:r>
          </w:p>
        </w:tc>
        <w:tc>
          <w:tcPr>
            <w:tcW w:w="851" w:type="dxa"/>
            <w:tcBorders>
              <w:bottom w:val="nil"/>
            </w:tcBorders>
          </w:tcPr>
          <w:p w:rsidR="00AD3362" w:rsidRPr="00AD3362" w:rsidRDefault="00AD3362">
            <w:pPr>
              <w:pStyle w:val="ConsPlusNormal"/>
              <w:jc w:val="center"/>
              <w:rPr>
                <w:sz w:val="14"/>
              </w:rPr>
            </w:pPr>
            <w:r w:rsidRPr="00AD3362">
              <w:rPr>
                <w:sz w:val="14"/>
              </w:rPr>
              <w:t>33</w:t>
            </w:r>
          </w:p>
        </w:tc>
        <w:tc>
          <w:tcPr>
            <w:tcW w:w="708" w:type="dxa"/>
            <w:tcBorders>
              <w:bottom w:val="nil"/>
            </w:tcBorders>
          </w:tcPr>
          <w:p w:rsidR="00AD3362" w:rsidRPr="00AD3362" w:rsidRDefault="00AD3362">
            <w:pPr>
              <w:pStyle w:val="ConsPlusNormal"/>
              <w:jc w:val="center"/>
              <w:rPr>
                <w:sz w:val="14"/>
              </w:rPr>
            </w:pPr>
            <w:r w:rsidRPr="00AD3362">
              <w:rPr>
                <w:sz w:val="14"/>
              </w:rPr>
              <w:t>33</w:t>
            </w:r>
          </w:p>
        </w:tc>
        <w:tc>
          <w:tcPr>
            <w:tcW w:w="850" w:type="dxa"/>
            <w:tcBorders>
              <w:bottom w:val="nil"/>
            </w:tcBorders>
          </w:tcPr>
          <w:p w:rsidR="00AD3362" w:rsidRPr="00AD3362" w:rsidRDefault="00AD3362">
            <w:pPr>
              <w:pStyle w:val="ConsPlusNormal"/>
              <w:jc w:val="center"/>
              <w:rPr>
                <w:sz w:val="14"/>
              </w:rPr>
            </w:pPr>
            <w:r w:rsidRPr="00AD3362">
              <w:rPr>
                <w:sz w:val="14"/>
              </w:rPr>
              <w:t>33</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t>8.3.</w:t>
            </w:r>
          </w:p>
        </w:tc>
        <w:tc>
          <w:tcPr>
            <w:tcW w:w="3437" w:type="dxa"/>
          </w:tcPr>
          <w:p w:rsidR="00AD3362" w:rsidRPr="00AD3362" w:rsidRDefault="00AD3362">
            <w:pPr>
              <w:pStyle w:val="ConsPlusNormal"/>
              <w:rPr>
                <w:sz w:val="14"/>
              </w:rPr>
            </w:pPr>
            <w:r w:rsidRPr="00AD3362">
              <w:rPr>
                <w:sz w:val="14"/>
              </w:rPr>
              <w:t>Отдельное мероприятие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90</w:t>
            </w:r>
          </w:p>
        </w:tc>
        <w:tc>
          <w:tcPr>
            <w:tcW w:w="811" w:type="dxa"/>
          </w:tcPr>
          <w:p w:rsidR="00AD3362" w:rsidRPr="00AD3362" w:rsidRDefault="00AD3362">
            <w:pPr>
              <w:pStyle w:val="ConsPlusNormal"/>
              <w:jc w:val="center"/>
              <w:rPr>
                <w:sz w:val="14"/>
              </w:rPr>
            </w:pPr>
            <w:r w:rsidRPr="00AD3362">
              <w:rPr>
                <w:sz w:val="14"/>
              </w:rPr>
              <w:t>95</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708"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40</w:t>
            </w:r>
          </w:p>
        </w:tc>
        <w:tc>
          <w:tcPr>
            <w:tcW w:w="811" w:type="dxa"/>
          </w:tcPr>
          <w:p w:rsidR="00AD3362" w:rsidRPr="00AD3362" w:rsidRDefault="00AD3362">
            <w:pPr>
              <w:pStyle w:val="ConsPlusNormal"/>
              <w:jc w:val="center"/>
              <w:rPr>
                <w:sz w:val="14"/>
              </w:rPr>
            </w:pPr>
            <w:r w:rsidRPr="00AD3362">
              <w:rPr>
                <w:sz w:val="14"/>
              </w:rPr>
              <w:t>45</w:t>
            </w:r>
          </w:p>
        </w:tc>
        <w:tc>
          <w:tcPr>
            <w:tcW w:w="709" w:type="dxa"/>
          </w:tcPr>
          <w:p w:rsidR="00AD3362" w:rsidRPr="00AD3362" w:rsidRDefault="00AD3362">
            <w:pPr>
              <w:pStyle w:val="ConsPlusNormal"/>
              <w:jc w:val="center"/>
              <w:rPr>
                <w:sz w:val="14"/>
              </w:rPr>
            </w:pPr>
            <w:r w:rsidRPr="00AD3362">
              <w:rPr>
                <w:sz w:val="14"/>
              </w:rPr>
              <w:t>50</w:t>
            </w:r>
          </w:p>
        </w:tc>
        <w:tc>
          <w:tcPr>
            <w:tcW w:w="850" w:type="dxa"/>
          </w:tcPr>
          <w:p w:rsidR="00AD3362" w:rsidRPr="00AD3362" w:rsidRDefault="00AD3362">
            <w:pPr>
              <w:pStyle w:val="ConsPlusNormal"/>
              <w:jc w:val="center"/>
              <w:rPr>
                <w:sz w:val="14"/>
              </w:rPr>
            </w:pPr>
            <w:r w:rsidRPr="00AD3362">
              <w:rPr>
                <w:sz w:val="14"/>
              </w:rPr>
              <w:t>50</w:t>
            </w:r>
          </w:p>
        </w:tc>
        <w:tc>
          <w:tcPr>
            <w:tcW w:w="851" w:type="dxa"/>
          </w:tcPr>
          <w:p w:rsidR="00AD3362" w:rsidRPr="00AD3362" w:rsidRDefault="00AD3362">
            <w:pPr>
              <w:pStyle w:val="ConsPlusNormal"/>
              <w:jc w:val="center"/>
              <w:rPr>
                <w:sz w:val="14"/>
              </w:rPr>
            </w:pPr>
            <w:r w:rsidRPr="00AD3362">
              <w:rPr>
                <w:sz w:val="14"/>
              </w:rPr>
              <w:t>50</w:t>
            </w:r>
          </w:p>
        </w:tc>
        <w:tc>
          <w:tcPr>
            <w:tcW w:w="850" w:type="dxa"/>
          </w:tcPr>
          <w:p w:rsidR="00AD3362" w:rsidRPr="00AD3362" w:rsidRDefault="00AD3362">
            <w:pPr>
              <w:pStyle w:val="ConsPlusNormal"/>
              <w:jc w:val="center"/>
              <w:rPr>
                <w:sz w:val="14"/>
              </w:rPr>
            </w:pPr>
            <w:r w:rsidRPr="00AD3362">
              <w:rPr>
                <w:sz w:val="14"/>
              </w:rPr>
              <w:t>51</w:t>
            </w:r>
          </w:p>
        </w:tc>
        <w:tc>
          <w:tcPr>
            <w:tcW w:w="709" w:type="dxa"/>
          </w:tcPr>
          <w:p w:rsidR="00AD3362" w:rsidRPr="00AD3362" w:rsidRDefault="00AD3362">
            <w:pPr>
              <w:pStyle w:val="ConsPlusNormal"/>
              <w:jc w:val="center"/>
              <w:rPr>
                <w:sz w:val="14"/>
              </w:rPr>
            </w:pPr>
            <w:r w:rsidRPr="00AD3362">
              <w:rPr>
                <w:sz w:val="14"/>
              </w:rPr>
              <w:t>52</w:t>
            </w:r>
          </w:p>
        </w:tc>
        <w:tc>
          <w:tcPr>
            <w:tcW w:w="709" w:type="dxa"/>
          </w:tcPr>
          <w:p w:rsidR="00AD3362" w:rsidRPr="00AD3362" w:rsidRDefault="00AD3362">
            <w:pPr>
              <w:pStyle w:val="ConsPlusNormal"/>
              <w:jc w:val="center"/>
              <w:rPr>
                <w:sz w:val="14"/>
              </w:rPr>
            </w:pPr>
            <w:r w:rsidRPr="00AD3362">
              <w:rPr>
                <w:sz w:val="14"/>
              </w:rPr>
              <w:t>52</w:t>
            </w:r>
          </w:p>
        </w:tc>
        <w:tc>
          <w:tcPr>
            <w:tcW w:w="850" w:type="dxa"/>
          </w:tcPr>
          <w:p w:rsidR="00AD3362" w:rsidRPr="00AD3362" w:rsidRDefault="00AD3362">
            <w:pPr>
              <w:pStyle w:val="ConsPlusNormal"/>
              <w:jc w:val="center"/>
              <w:rPr>
                <w:sz w:val="14"/>
              </w:rPr>
            </w:pPr>
            <w:r w:rsidRPr="00AD3362">
              <w:rPr>
                <w:sz w:val="14"/>
              </w:rPr>
              <w:t>52</w:t>
            </w:r>
          </w:p>
        </w:tc>
        <w:tc>
          <w:tcPr>
            <w:tcW w:w="709" w:type="dxa"/>
          </w:tcPr>
          <w:p w:rsidR="00AD3362" w:rsidRPr="00AD3362" w:rsidRDefault="00AD3362">
            <w:pPr>
              <w:pStyle w:val="ConsPlusNormal"/>
              <w:jc w:val="center"/>
              <w:rPr>
                <w:sz w:val="14"/>
              </w:rPr>
            </w:pPr>
            <w:r w:rsidRPr="00AD3362">
              <w:rPr>
                <w:sz w:val="14"/>
              </w:rPr>
              <w:t>52</w:t>
            </w:r>
          </w:p>
        </w:tc>
        <w:tc>
          <w:tcPr>
            <w:tcW w:w="851" w:type="dxa"/>
          </w:tcPr>
          <w:p w:rsidR="00AD3362" w:rsidRPr="00AD3362" w:rsidRDefault="00AD3362">
            <w:pPr>
              <w:pStyle w:val="ConsPlusNormal"/>
              <w:jc w:val="center"/>
              <w:rPr>
                <w:sz w:val="14"/>
              </w:rPr>
            </w:pPr>
            <w:r w:rsidRPr="00AD3362">
              <w:rPr>
                <w:sz w:val="14"/>
              </w:rPr>
              <w:t>52</w:t>
            </w:r>
          </w:p>
        </w:tc>
        <w:tc>
          <w:tcPr>
            <w:tcW w:w="708" w:type="dxa"/>
          </w:tcPr>
          <w:p w:rsidR="00AD3362" w:rsidRPr="00AD3362" w:rsidRDefault="00AD3362">
            <w:pPr>
              <w:pStyle w:val="ConsPlusNormal"/>
              <w:jc w:val="center"/>
              <w:rPr>
                <w:sz w:val="14"/>
              </w:rPr>
            </w:pPr>
            <w:r w:rsidRPr="00AD3362">
              <w:rPr>
                <w:sz w:val="14"/>
              </w:rPr>
              <w:t>52</w:t>
            </w:r>
          </w:p>
        </w:tc>
        <w:tc>
          <w:tcPr>
            <w:tcW w:w="850" w:type="dxa"/>
          </w:tcPr>
          <w:p w:rsidR="00AD3362" w:rsidRPr="00AD3362" w:rsidRDefault="00AD3362">
            <w:pPr>
              <w:pStyle w:val="ConsPlusNormal"/>
              <w:jc w:val="center"/>
              <w:rPr>
                <w:sz w:val="14"/>
              </w:rPr>
            </w:pPr>
            <w:r w:rsidRPr="00AD3362">
              <w:rPr>
                <w:sz w:val="14"/>
              </w:rPr>
              <w:t>52</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доля дошкольных образовательных организаций, в которых создана универсальная </w:t>
            </w:r>
            <w:proofErr w:type="spellStart"/>
            <w:r w:rsidRPr="00AD3362">
              <w:rPr>
                <w:sz w:val="14"/>
              </w:rPr>
              <w:t>безбарьерная</w:t>
            </w:r>
            <w:proofErr w:type="spellEnd"/>
            <w:r w:rsidRPr="00AD3362">
              <w:rPr>
                <w:sz w:val="14"/>
              </w:rPr>
              <w:t xml:space="preserve"> среда для инклюзивного образования детей-инвалидов, в общем количестве дошкольных образовательных организаций</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17,5</w:t>
            </w:r>
          </w:p>
        </w:tc>
        <w:tc>
          <w:tcPr>
            <w:tcW w:w="811" w:type="dxa"/>
          </w:tcPr>
          <w:p w:rsidR="00AD3362" w:rsidRPr="00AD3362" w:rsidRDefault="00AD3362">
            <w:pPr>
              <w:pStyle w:val="ConsPlusNormal"/>
              <w:jc w:val="center"/>
              <w:rPr>
                <w:sz w:val="14"/>
              </w:rPr>
            </w:pPr>
            <w:r w:rsidRPr="00AD3362">
              <w:rPr>
                <w:sz w:val="14"/>
              </w:rPr>
              <w:t>18</w:t>
            </w:r>
          </w:p>
        </w:tc>
        <w:tc>
          <w:tcPr>
            <w:tcW w:w="709" w:type="dxa"/>
          </w:tcPr>
          <w:p w:rsidR="00AD3362" w:rsidRPr="00AD3362" w:rsidRDefault="00AD3362">
            <w:pPr>
              <w:pStyle w:val="ConsPlusNormal"/>
              <w:jc w:val="center"/>
              <w:rPr>
                <w:sz w:val="14"/>
              </w:rPr>
            </w:pPr>
            <w:r w:rsidRPr="00AD3362">
              <w:rPr>
                <w:sz w:val="14"/>
              </w:rPr>
              <w:t>18,5</w:t>
            </w:r>
          </w:p>
        </w:tc>
        <w:tc>
          <w:tcPr>
            <w:tcW w:w="850" w:type="dxa"/>
          </w:tcPr>
          <w:p w:rsidR="00AD3362" w:rsidRPr="00AD3362" w:rsidRDefault="00AD3362">
            <w:pPr>
              <w:pStyle w:val="ConsPlusNormal"/>
              <w:jc w:val="center"/>
              <w:rPr>
                <w:sz w:val="14"/>
              </w:rPr>
            </w:pPr>
            <w:r w:rsidRPr="00AD3362">
              <w:rPr>
                <w:sz w:val="14"/>
              </w:rPr>
              <w:t>18,5</w:t>
            </w:r>
          </w:p>
        </w:tc>
        <w:tc>
          <w:tcPr>
            <w:tcW w:w="851" w:type="dxa"/>
          </w:tcPr>
          <w:p w:rsidR="00AD3362" w:rsidRPr="00AD3362" w:rsidRDefault="00AD3362">
            <w:pPr>
              <w:pStyle w:val="ConsPlusNormal"/>
              <w:jc w:val="center"/>
              <w:rPr>
                <w:sz w:val="14"/>
              </w:rPr>
            </w:pPr>
            <w:r w:rsidRPr="00AD3362">
              <w:rPr>
                <w:sz w:val="14"/>
              </w:rPr>
              <w:t>18,5</w:t>
            </w:r>
          </w:p>
        </w:tc>
        <w:tc>
          <w:tcPr>
            <w:tcW w:w="850" w:type="dxa"/>
          </w:tcPr>
          <w:p w:rsidR="00AD3362" w:rsidRPr="00AD3362" w:rsidRDefault="00AD3362">
            <w:pPr>
              <w:pStyle w:val="ConsPlusNormal"/>
              <w:jc w:val="center"/>
              <w:rPr>
                <w:sz w:val="14"/>
              </w:rPr>
            </w:pPr>
            <w:r w:rsidRPr="00AD3362">
              <w:rPr>
                <w:sz w:val="14"/>
              </w:rPr>
              <w:t>19</w:t>
            </w:r>
          </w:p>
        </w:tc>
        <w:tc>
          <w:tcPr>
            <w:tcW w:w="709" w:type="dxa"/>
          </w:tcPr>
          <w:p w:rsidR="00AD3362" w:rsidRPr="00AD3362" w:rsidRDefault="00AD3362">
            <w:pPr>
              <w:pStyle w:val="ConsPlusNormal"/>
              <w:jc w:val="center"/>
              <w:rPr>
                <w:sz w:val="14"/>
              </w:rPr>
            </w:pPr>
            <w:r w:rsidRPr="00AD3362">
              <w:rPr>
                <w:sz w:val="14"/>
              </w:rPr>
              <w:t>19</w:t>
            </w:r>
          </w:p>
        </w:tc>
        <w:tc>
          <w:tcPr>
            <w:tcW w:w="709" w:type="dxa"/>
          </w:tcPr>
          <w:p w:rsidR="00AD3362" w:rsidRPr="00AD3362" w:rsidRDefault="00AD3362">
            <w:pPr>
              <w:pStyle w:val="ConsPlusNormal"/>
              <w:jc w:val="center"/>
              <w:rPr>
                <w:sz w:val="14"/>
              </w:rPr>
            </w:pPr>
            <w:r w:rsidRPr="00AD3362">
              <w:rPr>
                <w:sz w:val="14"/>
              </w:rPr>
              <w:t>19</w:t>
            </w:r>
          </w:p>
        </w:tc>
        <w:tc>
          <w:tcPr>
            <w:tcW w:w="850" w:type="dxa"/>
          </w:tcPr>
          <w:p w:rsidR="00AD3362" w:rsidRPr="00AD3362" w:rsidRDefault="00AD3362">
            <w:pPr>
              <w:pStyle w:val="ConsPlusNormal"/>
              <w:jc w:val="center"/>
              <w:rPr>
                <w:sz w:val="14"/>
              </w:rPr>
            </w:pPr>
            <w:r w:rsidRPr="00AD3362">
              <w:rPr>
                <w:sz w:val="14"/>
              </w:rPr>
              <w:t>19</w:t>
            </w:r>
          </w:p>
        </w:tc>
        <w:tc>
          <w:tcPr>
            <w:tcW w:w="709" w:type="dxa"/>
          </w:tcPr>
          <w:p w:rsidR="00AD3362" w:rsidRPr="00AD3362" w:rsidRDefault="00AD3362">
            <w:pPr>
              <w:pStyle w:val="ConsPlusNormal"/>
              <w:jc w:val="center"/>
              <w:rPr>
                <w:sz w:val="14"/>
              </w:rPr>
            </w:pPr>
            <w:r w:rsidRPr="00AD3362">
              <w:rPr>
                <w:sz w:val="14"/>
              </w:rPr>
              <w:t>19</w:t>
            </w:r>
          </w:p>
        </w:tc>
        <w:tc>
          <w:tcPr>
            <w:tcW w:w="851" w:type="dxa"/>
          </w:tcPr>
          <w:p w:rsidR="00AD3362" w:rsidRPr="00AD3362" w:rsidRDefault="00AD3362">
            <w:pPr>
              <w:pStyle w:val="ConsPlusNormal"/>
              <w:jc w:val="center"/>
              <w:rPr>
                <w:sz w:val="14"/>
              </w:rPr>
            </w:pPr>
            <w:r w:rsidRPr="00AD3362">
              <w:rPr>
                <w:sz w:val="14"/>
              </w:rPr>
              <w:t>19</w:t>
            </w:r>
          </w:p>
        </w:tc>
        <w:tc>
          <w:tcPr>
            <w:tcW w:w="708" w:type="dxa"/>
          </w:tcPr>
          <w:p w:rsidR="00AD3362" w:rsidRPr="00AD3362" w:rsidRDefault="00AD3362">
            <w:pPr>
              <w:pStyle w:val="ConsPlusNormal"/>
              <w:jc w:val="center"/>
              <w:rPr>
                <w:sz w:val="14"/>
              </w:rPr>
            </w:pPr>
            <w:r w:rsidRPr="00AD3362">
              <w:rPr>
                <w:sz w:val="14"/>
              </w:rPr>
              <w:t>19</w:t>
            </w:r>
          </w:p>
        </w:tc>
        <w:tc>
          <w:tcPr>
            <w:tcW w:w="850" w:type="dxa"/>
          </w:tcPr>
          <w:p w:rsidR="00AD3362" w:rsidRPr="00AD3362" w:rsidRDefault="00AD3362">
            <w:pPr>
              <w:pStyle w:val="ConsPlusNormal"/>
              <w:jc w:val="center"/>
              <w:rPr>
                <w:sz w:val="14"/>
              </w:rPr>
            </w:pPr>
            <w:r w:rsidRPr="00AD3362">
              <w:rPr>
                <w:sz w:val="14"/>
              </w:rPr>
              <w:t>19</w:t>
            </w: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 xml:space="preserve">доля общеобразовательных организаций, в которых создана универсальная </w:t>
            </w:r>
            <w:proofErr w:type="spellStart"/>
            <w:r w:rsidRPr="00AD3362">
              <w:rPr>
                <w:sz w:val="14"/>
              </w:rPr>
              <w:t>безбарьерная</w:t>
            </w:r>
            <w:proofErr w:type="spellEnd"/>
            <w:r w:rsidRPr="00AD3362">
              <w:rPr>
                <w:sz w:val="14"/>
              </w:rPr>
              <w:t xml:space="preserve"> среда для инклюзивного образования детей-инвалидов, в общем количестве общеобразовательных организаций</w:t>
            </w:r>
          </w:p>
        </w:tc>
        <w:tc>
          <w:tcPr>
            <w:tcW w:w="992" w:type="dxa"/>
            <w:tcBorders>
              <w:bottom w:val="nil"/>
            </w:tcBorders>
          </w:tcPr>
          <w:p w:rsidR="00AD3362" w:rsidRPr="00AD3362" w:rsidRDefault="00AD3362">
            <w:pPr>
              <w:pStyle w:val="ConsPlusNormal"/>
              <w:jc w:val="center"/>
              <w:rPr>
                <w:sz w:val="14"/>
              </w:rPr>
            </w:pPr>
            <w:r w:rsidRPr="00AD3362">
              <w:rPr>
                <w:sz w:val="14"/>
              </w:rPr>
              <w:t>процентов</w:t>
            </w:r>
          </w:p>
        </w:tc>
        <w:tc>
          <w:tcPr>
            <w:tcW w:w="1174" w:type="dxa"/>
            <w:tcBorders>
              <w:bottom w:val="nil"/>
            </w:tcBorders>
          </w:tcPr>
          <w:p w:rsidR="00AD3362" w:rsidRPr="00AD3362" w:rsidRDefault="00AD3362">
            <w:pPr>
              <w:pStyle w:val="ConsPlusNormal"/>
              <w:jc w:val="center"/>
              <w:rPr>
                <w:sz w:val="14"/>
              </w:rPr>
            </w:pPr>
            <w:r w:rsidRPr="00AD3362">
              <w:rPr>
                <w:sz w:val="14"/>
              </w:rPr>
              <w:t>22,3</w:t>
            </w:r>
          </w:p>
        </w:tc>
        <w:tc>
          <w:tcPr>
            <w:tcW w:w="811" w:type="dxa"/>
            <w:tcBorders>
              <w:bottom w:val="nil"/>
            </w:tcBorders>
          </w:tcPr>
          <w:p w:rsidR="00AD3362" w:rsidRPr="00AD3362" w:rsidRDefault="00AD3362">
            <w:pPr>
              <w:pStyle w:val="ConsPlusNormal"/>
              <w:jc w:val="center"/>
              <w:rPr>
                <w:sz w:val="14"/>
              </w:rPr>
            </w:pPr>
            <w:r w:rsidRPr="00AD3362">
              <w:rPr>
                <w:sz w:val="14"/>
              </w:rPr>
              <w:t>22,6</w:t>
            </w:r>
          </w:p>
        </w:tc>
        <w:tc>
          <w:tcPr>
            <w:tcW w:w="709" w:type="dxa"/>
            <w:tcBorders>
              <w:bottom w:val="nil"/>
            </w:tcBorders>
          </w:tcPr>
          <w:p w:rsidR="00AD3362" w:rsidRPr="00AD3362" w:rsidRDefault="00AD3362">
            <w:pPr>
              <w:pStyle w:val="ConsPlusNormal"/>
              <w:jc w:val="center"/>
              <w:rPr>
                <w:sz w:val="14"/>
              </w:rPr>
            </w:pPr>
            <w:r w:rsidRPr="00AD3362">
              <w:rPr>
                <w:sz w:val="14"/>
              </w:rPr>
              <w:t>22,9</w:t>
            </w:r>
          </w:p>
        </w:tc>
        <w:tc>
          <w:tcPr>
            <w:tcW w:w="850" w:type="dxa"/>
            <w:tcBorders>
              <w:bottom w:val="nil"/>
            </w:tcBorders>
          </w:tcPr>
          <w:p w:rsidR="00AD3362" w:rsidRPr="00AD3362" w:rsidRDefault="00AD3362">
            <w:pPr>
              <w:pStyle w:val="ConsPlusNormal"/>
              <w:jc w:val="center"/>
              <w:rPr>
                <w:sz w:val="14"/>
              </w:rPr>
            </w:pPr>
            <w:r w:rsidRPr="00AD3362">
              <w:rPr>
                <w:sz w:val="14"/>
              </w:rPr>
              <w:t>22,9</w:t>
            </w:r>
          </w:p>
        </w:tc>
        <w:tc>
          <w:tcPr>
            <w:tcW w:w="851" w:type="dxa"/>
            <w:tcBorders>
              <w:bottom w:val="nil"/>
            </w:tcBorders>
          </w:tcPr>
          <w:p w:rsidR="00AD3362" w:rsidRPr="00AD3362" w:rsidRDefault="00AD3362">
            <w:pPr>
              <w:pStyle w:val="ConsPlusNormal"/>
              <w:jc w:val="center"/>
              <w:rPr>
                <w:sz w:val="14"/>
              </w:rPr>
            </w:pPr>
            <w:r w:rsidRPr="00AD3362">
              <w:rPr>
                <w:sz w:val="14"/>
              </w:rPr>
              <w:t>22,9</w:t>
            </w:r>
          </w:p>
        </w:tc>
        <w:tc>
          <w:tcPr>
            <w:tcW w:w="850" w:type="dxa"/>
            <w:tcBorders>
              <w:bottom w:val="nil"/>
            </w:tcBorders>
          </w:tcPr>
          <w:p w:rsidR="00AD3362" w:rsidRPr="00AD3362" w:rsidRDefault="00AD3362">
            <w:pPr>
              <w:pStyle w:val="ConsPlusNormal"/>
              <w:jc w:val="center"/>
              <w:rPr>
                <w:sz w:val="14"/>
              </w:rPr>
            </w:pPr>
            <w:r w:rsidRPr="00AD3362">
              <w:rPr>
                <w:sz w:val="14"/>
              </w:rPr>
              <w:t>30</w:t>
            </w:r>
          </w:p>
        </w:tc>
        <w:tc>
          <w:tcPr>
            <w:tcW w:w="709" w:type="dxa"/>
            <w:tcBorders>
              <w:bottom w:val="nil"/>
            </w:tcBorders>
          </w:tcPr>
          <w:p w:rsidR="00AD3362" w:rsidRPr="00AD3362" w:rsidRDefault="00AD3362">
            <w:pPr>
              <w:pStyle w:val="ConsPlusNormal"/>
              <w:jc w:val="center"/>
              <w:rPr>
                <w:sz w:val="14"/>
              </w:rPr>
            </w:pPr>
            <w:r w:rsidRPr="00AD3362">
              <w:rPr>
                <w:sz w:val="14"/>
              </w:rPr>
              <w:t>30</w:t>
            </w:r>
          </w:p>
        </w:tc>
        <w:tc>
          <w:tcPr>
            <w:tcW w:w="709" w:type="dxa"/>
            <w:tcBorders>
              <w:bottom w:val="nil"/>
            </w:tcBorders>
          </w:tcPr>
          <w:p w:rsidR="00AD3362" w:rsidRPr="00AD3362" w:rsidRDefault="00AD3362">
            <w:pPr>
              <w:pStyle w:val="ConsPlusNormal"/>
              <w:jc w:val="center"/>
              <w:rPr>
                <w:sz w:val="14"/>
              </w:rPr>
            </w:pPr>
            <w:r w:rsidRPr="00AD3362">
              <w:rPr>
                <w:sz w:val="14"/>
              </w:rPr>
              <w:t>30</w:t>
            </w:r>
          </w:p>
        </w:tc>
        <w:tc>
          <w:tcPr>
            <w:tcW w:w="850" w:type="dxa"/>
            <w:tcBorders>
              <w:bottom w:val="nil"/>
            </w:tcBorders>
          </w:tcPr>
          <w:p w:rsidR="00AD3362" w:rsidRPr="00AD3362" w:rsidRDefault="00AD3362">
            <w:pPr>
              <w:pStyle w:val="ConsPlusNormal"/>
              <w:jc w:val="center"/>
              <w:rPr>
                <w:sz w:val="14"/>
              </w:rPr>
            </w:pPr>
            <w:r w:rsidRPr="00AD3362">
              <w:rPr>
                <w:sz w:val="14"/>
              </w:rPr>
              <w:t>30</w:t>
            </w:r>
          </w:p>
        </w:tc>
        <w:tc>
          <w:tcPr>
            <w:tcW w:w="709" w:type="dxa"/>
            <w:tcBorders>
              <w:bottom w:val="nil"/>
            </w:tcBorders>
          </w:tcPr>
          <w:p w:rsidR="00AD3362" w:rsidRPr="00AD3362" w:rsidRDefault="00AD3362">
            <w:pPr>
              <w:pStyle w:val="ConsPlusNormal"/>
              <w:jc w:val="center"/>
              <w:rPr>
                <w:sz w:val="14"/>
              </w:rPr>
            </w:pPr>
            <w:r w:rsidRPr="00AD3362">
              <w:rPr>
                <w:sz w:val="14"/>
              </w:rPr>
              <w:t>30</w:t>
            </w:r>
          </w:p>
        </w:tc>
        <w:tc>
          <w:tcPr>
            <w:tcW w:w="851" w:type="dxa"/>
            <w:tcBorders>
              <w:bottom w:val="nil"/>
            </w:tcBorders>
          </w:tcPr>
          <w:p w:rsidR="00AD3362" w:rsidRPr="00AD3362" w:rsidRDefault="00AD3362">
            <w:pPr>
              <w:pStyle w:val="ConsPlusNormal"/>
              <w:jc w:val="center"/>
              <w:rPr>
                <w:sz w:val="14"/>
              </w:rPr>
            </w:pPr>
            <w:r w:rsidRPr="00AD3362">
              <w:rPr>
                <w:sz w:val="14"/>
              </w:rPr>
              <w:t>30</w:t>
            </w:r>
          </w:p>
        </w:tc>
        <w:tc>
          <w:tcPr>
            <w:tcW w:w="708" w:type="dxa"/>
            <w:tcBorders>
              <w:bottom w:val="nil"/>
            </w:tcBorders>
          </w:tcPr>
          <w:p w:rsidR="00AD3362" w:rsidRPr="00AD3362" w:rsidRDefault="00AD3362">
            <w:pPr>
              <w:pStyle w:val="ConsPlusNormal"/>
              <w:jc w:val="center"/>
              <w:rPr>
                <w:sz w:val="14"/>
              </w:rPr>
            </w:pPr>
            <w:r w:rsidRPr="00AD3362">
              <w:rPr>
                <w:sz w:val="14"/>
              </w:rPr>
              <w:t>30</w:t>
            </w:r>
          </w:p>
        </w:tc>
        <w:tc>
          <w:tcPr>
            <w:tcW w:w="850" w:type="dxa"/>
            <w:tcBorders>
              <w:bottom w:val="nil"/>
            </w:tcBorders>
          </w:tcPr>
          <w:p w:rsidR="00AD3362" w:rsidRPr="00AD3362" w:rsidRDefault="00AD3362">
            <w:pPr>
              <w:pStyle w:val="ConsPlusNormal"/>
              <w:jc w:val="center"/>
              <w:rPr>
                <w:sz w:val="14"/>
              </w:rPr>
            </w:pPr>
            <w:r w:rsidRPr="00AD3362">
              <w:rPr>
                <w:sz w:val="14"/>
              </w:rPr>
              <w:t>30</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t>8.4.</w:t>
            </w:r>
          </w:p>
        </w:tc>
        <w:tc>
          <w:tcPr>
            <w:tcW w:w="3437" w:type="dxa"/>
          </w:tcPr>
          <w:p w:rsidR="00AD3362" w:rsidRPr="00AD3362" w:rsidRDefault="00AD3362">
            <w:pPr>
              <w:pStyle w:val="ConsPlusNormal"/>
              <w:rPr>
                <w:sz w:val="14"/>
              </w:rPr>
            </w:pPr>
            <w:r w:rsidRPr="00AD3362">
              <w:rPr>
                <w:sz w:val="14"/>
              </w:rPr>
              <w:t xml:space="preserve">Отдельное мероприятие "Просвещение граждан в вопросах инвалидности и устранения </w:t>
            </w:r>
            <w:proofErr w:type="spellStart"/>
            <w:r w:rsidRPr="00AD3362">
              <w:rPr>
                <w:sz w:val="14"/>
              </w:rPr>
              <w:t>отношенческих</w:t>
            </w:r>
            <w:proofErr w:type="spellEnd"/>
            <w:r w:rsidRPr="00AD3362">
              <w:rPr>
                <w:sz w:val="14"/>
              </w:rPr>
              <w:t xml:space="preserve"> барьеров"</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 xml:space="preserve">количество просмотров информационных материалов, освещающих мероприятия по формированию социальной общности, размещенных в социальных сетях и на </w:t>
            </w:r>
            <w:proofErr w:type="spellStart"/>
            <w:r w:rsidRPr="00AD3362">
              <w:rPr>
                <w:sz w:val="14"/>
              </w:rPr>
              <w:t>интернет-ресурсах</w:t>
            </w:r>
            <w:proofErr w:type="spellEnd"/>
          </w:p>
        </w:tc>
        <w:tc>
          <w:tcPr>
            <w:tcW w:w="992" w:type="dxa"/>
            <w:tcBorders>
              <w:bottom w:val="nil"/>
            </w:tcBorders>
          </w:tcPr>
          <w:p w:rsidR="00AD3362" w:rsidRPr="00AD3362" w:rsidRDefault="00AD3362">
            <w:pPr>
              <w:pStyle w:val="ConsPlusNormal"/>
              <w:jc w:val="center"/>
              <w:rPr>
                <w:sz w:val="14"/>
              </w:rPr>
            </w:pPr>
            <w:r w:rsidRPr="00AD3362">
              <w:rPr>
                <w:sz w:val="14"/>
              </w:rPr>
              <w:t>единиц</w:t>
            </w:r>
          </w:p>
        </w:tc>
        <w:tc>
          <w:tcPr>
            <w:tcW w:w="1174" w:type="dxa"/>
            <w:tcBorders>
              <w:bottom w:val="nil"/>
            </w:tcBorders>
          </w:tcPr>
          <w:p w:rsidR="00AD3362" w:rsidRPr="00AD3362" w:rsidRDefault="00AD3362">
            <w:pPr>
              <w:pStyle w:val="ConsPlusNormal"/>
              <w:jc w:val="center"/>
              <w:rPr>
                <w:sz w:val="14"/>
              </w:rPr>
            </w:pPr>
            <w:r w:rsidRPr="00AD3362">
              <w:rPr>
                <w:sz w:val="14"/>
              </w:rPr>
              <w:t>800</w:t>
            </w:r>
          </w:p>
        </w:tc>
        <w:tc>
          <w:tcPr>
            <w:tcW w:w="811" w:type="dxa"/>
            <w:tcBorders>
              <w:bottom w:val="nil"/>
            </w:tcBorders>
          </w:tcPr>
          <w:p w:rsidR="00AD3362" w:rsidRPr="00AD3362" w:rsidRDefault="00AD3362">
            <w:pPr>
              <w:pStyle w:val="ConsPlusNormal"/>
              <w:jc w:val="center"/>
              <w:rPr>
                <w:sz w:val="14"/>
              </w:rPr>
            </w:pPr>
            <w:r w:rsidRPr="00AD3362">
              <w:rPr>
                <w:sz w:val="14"/>
              </w:rPr>
              <w:t>900</w:t>
            </w:r>
          </w:p>
        </w:tc>
        <w:tc>
          <w:tcPr>
            <w:tcW w:w="709" w:type="dxa"/>
            <w:tcBorders>
              <w:bottom w:val="nil"/>
            </w:tcBorders>
          </w:tcPr>
          <w:p w:rsidR="00AD3362" w:rsidRPr="00AD3362" w:rsidRDefault="00AD3362">
            <w:pPr>
              <w:pStyle w:val="ConsPlusNormal"/>
              <w:jc w:val="center"/>
              <w:rPr>
                <w:sz w:val="14"/>
              </w:rPr>
            </w:pPr>
            <w:r w:rsidRPr="00AD3362">
              <w:rPr>
                <w:sz w:val="14"/>
              </w:rPr>
              <w:t>100 000</w:t>
            </w:r>
          </w:p>
        </w:tc>
        <w:tc>
          <w:tcPr>
            <w:tcW w:w="850" w:type="dxa"/>
            <w:tcBorders>
              <w:bottom w:val="nil"/>
            </w:tcBorders>
          </w:tcPr>
          <w:p w:rsidR="00AD3362" w:rsidRPr="00AD3362" w:rsidRDefault="00AD3362">
            <w:pPr>
              <w:pStyle w:val="ConsPlusNormal"/>
              <w:jc w:val="center"/>
              <w:rPr>
                <w:sz w:val="14"/>
              </w:rPr>
            </w:pPr>
            <w:r w:rsidRPr="00AD3362">
              <w:rPr>
                <w:sz w:val="14"/>
              </w:rPr>
              <w:t>141 000</w:t>
            </w:r>
          </w:p>
        </w:tc>
        <w:tc>
          <w:tcPr>
            <w:tcW w:w="851" w:type="dxa"/>
            <w:tcBorders>
              <w:bottom w:val="nil"/>
            </w:tcBorders>
          </w:tcPr>
          <w:p w:rsidR="00AD3362" w:rsidRPr="00AD3362" w:rsidRDefault="00AD3362">
            <w:pPr>
              <w:pStyle w:val="ConsPlusNormal"/>
              <w:jc w:val="center"/>
              <w:rPr>
                <w:sz w:val="14"/>
              </w:rPr>
            </w:pPr>
            <w:r w:rsidRPr="00AD3362">
              <w:rPr>
                <w:sz w:val="14"/>
              </w:rPr>
              <w:t>141 000</w:t>
            </w:r>
          </w:p>
        </w:tc>
        <w:tc>
          <w:tcPr>
            <w:tcW w:w="850" w:type="dxa"/>
            <w:tcBorders>
              <w:bottom w:val="nil"/>
            </w:tcBorders>
          </w:tcPr>
          <w:p w:rsidR="00AD3362" w:rsidRPr="00AD3362" w:rsidRDefault="00AD3362">
            <w:pPr>
              <w:pStyle w:val="ConsPlusNormal"/>
              <w:jc w:val="center"/>
              <w:rPr>
                <w:sz w:val="14"/>
              </w:rPr>
            </w:pPr>
            <w:r w:rsidRPr="00AD3362">
              <w:rPr>
                <w:sz w:val="14"/>
              </w:rPr>
              <w:t>320 000</w:t>
            </w:r>
          </w:p>
        </w:tc>
        <w:tc>
          <w:tcPr>
            <w:tcW w:w="709" w:type="dxa"/>
            <w:tcBorders>
              <w:bottom w:val="nil"/>
            </w:tcBorders>
          </w:tcPr>
          <w:p w:rsidR="00AD3362" w:rsidRPr="00AD3362" w:rsidRDefault="00AD3362">
            <w:pPr>
              <w:pStyle w:val="ConsPlusNormal"/>
              <w:jc w:val="center"/>
              <w:rPr>
                <w:sz w:val="14"/>
              </w:rPr>
            </w:pPr>
            <w:r w:rsidRPr="00AD3362">
              <w:rPr>
                <w:sz w:val="14"/>
              </w:rPr>
              <w:t>260 000</w:t>
            </w:r>
          </w:p>
        </w:tc>
        <w:tc>
          <w:tcPr>
            <w:tcW w:w="709" w:type="dxa"/>
            <w:tcBorders>
              <w:bottom w:val="nil"/>
            </w:tcBorders>
          </w:tcPr>
          <w:p w:rsidR="00AD3362" w:rsidRPr="00AD3362" w:rsidRDefault="00AD3362">
            <w:pPr>
              <w:pStyle w:val="ConsPlusNormal"/>
              <w:jc w:val="center"/>
              <w:rPr>
                <w:sz w:val="14"/>
              </w:rPr>
            </w:pPr>
            <w:r w:rsidRPr="00AD3362">
              <w:rPr>
                <w:sz w:val="14"/>
              </w:rPr>
              <w:t>270 000</w:t>
            </w:r>
          </w:p>
        </w:tc>
        <w:tc>
          <w:tcPr>
            <w:tcW w:w="850" w:type="dxa"/>
            <w:tcBorders>
              <w:bottom w:val="nil"/>
            </w:tcBorders>
          </w:tcPr>
          <w:p w:rsidR="00AD3362" w:rsidRPr="00AD3362" w:rsidRDefault="00AD3362">
            <w:pPr>
              <w:pStyle w:val="ConsPlusNormal"/>
              <w:jc w:val="center"/>
              <w:rPr>
                <w:sz w:val="14"/>
              </w:rPr>
            </w:pPr>
            <w:r w:rsidRPr="00AD3362">
              <w:rPr>
                <w:sz w:val="14"/>
              </w:rPr>
              <w:t>280 000</w:t>
            </w:r>
          </w:p>
        </w:tc>
        <w:tc>
          <w:tcPr>
            <w:tcW w:w="709" w:type="dxa"/>
            <w:tcBorders>
              <w:bottom w:val="nil"/>
            </w:tcBorders>
          </w:tcPr>
          <w:p w:rsidR="00AD3362" w:rsidRPr="00AD3362" w:rsidRDefault="00AD3362">
            <w:pPr>
              <w:pStyle w:val="ConsPlusNormal"/>
              <w:jc w:val="center"/>
              <w:rPr>
                <w:sz w:val="14"/>
              </w:rPr>
            </w:pPr>
            <w:r w:rsidRPr="00AD3362">
              <w:rPr>
                <w:sz w:val="14"/>
              </w:rPr>
              <w:t>290 000</w:t>
            </w:r>
          </w:p>
        </w:tc>
        <w:tc>
          <w:tcPr>
            <w:tcW w:w="851" w:type="dxa"/>
            <w:tcBorders>
              <w:bottom w:val="nil"/>
            </w:tcBorders>
          </w:tcPr>
          <w:p w:rsidR="00AD3362" w:rsidRPr="00AD3362" w:rsidRDefault="00AD3362">
            <w:pPr>
              <w:pStyle w:val="ConsPlusNormal"/>
              <w:jc w:val="center"/>
              <w:rPr>
                <w:sz w:val="14"/>
              </w:rPr>
            </w:pPr>
            <w:r w:rsidRPr="00AD3362">
              <w:rPr>
                <w:sz w:val="14"/>
              </w:rPr>
              <w:t>300 000</w:t>
            </w:r>
          </w:p>
        </w:tc>
        <w:tc>
          <w:tcPr>
            <w:tcW w:w="708" w:type="dxa"/>
            <w:tcBorders>
              <w:bottom w:val="nil"/>
            </w:tcBorders>
          </w:tcPr>
          <w:p w:rsidR="00AD3362" w:rsidRPr="00AD3362" w:rsidRDefault="00AD3362">
            <w:pPr>
              <w:pStyle w:val="ConsPlusNormal"/>
              <w:jc w:val="center"/>
              <w:rPr>
                <w:sz w:val="14"/>
              </w:rPr>
            </w:pPr>
            <w:r w:rsidRPr="00AD3362">
              <w:rPr>
                <w:sz w:val="14"/>
              </w:rPr>
              <w:t>310 000</w:t>
            </w:r>
          </w:p>
        </w:tc>
        <w:tc>
          <w:tcPr>
            <w:tcW w:w="850" w:type="dxa"/>
            <w:tcBorders>
              <w:bottom w:val="nil"/>
            </w:tcBorders>
          </w:tcPr>
          <w:p w:rsidR="00AD3362" w:rsidRPr="00AD3362" w:rsidRDefault="00AD3362">
            <w:pPr>
              <w:pStyle w:val="ConsPlusNormal"/>
              <w:jc w:val="center"/>
              <w:rPr>
                <w:sz w:val="14"/>
              </w:rPr>
            </w:pPr>
            <w:r w:rsidRPr="00AD3362">
              <w:rPr>
                <w:sz w:val="14"/>
              </w:rPr>
              <w:t>320 000</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t>8.5.</w:t>
            </w:r>
          </w:p>
        </w:tc>
        <w:tc>
          <w:tcPr>
            <w:tcW w:w="3437" w:type="dxa"/>
          </w:tcPr>
          <w:p w:rsidR="00AD3362" w:rsidRPr="00AD3362" w:rsidRDefault="00AD3362">
            <w:pPr>
              <w:pStyle w:val="ConsPlusNormal"/>
              <w:rPr>
                <w:sz w:val="14"/>
              </w:rPr>
            </w:pPr>
            <w:r w:rsidRPr="00AD3362">
              <w:rPr>
                <w:sz w:val="14"/>
              </w:rPr>
              <w:t xml:space="preserve">Отдельное мероприятие "Предоставление реабилитационных и </w:t>
            </w:r>
            <w:proofErr w:type="spellStart"/>
            <w:r w:rsidRPr="00AD3362">
              <w:rPr>
                <w:sz w:val="14"/>
              </w:rPr>
              <w:t>абилитационных</w:t>
            </w:r>
            <w:proofErr w:type="spellEnd"/>
            <w:r w:rsidRPr="00AD3362">
              <w:rPr>
                <w:sz w:val="14"/>
              </w:rPr>
              <w:t xml:space="preserve"> услуг"</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доля взрослых инвалидов, получивших </w:t>
            </w:r>
            <w:r w:rsidRPr="00AD3362">
              <w:rPr>
                <w:sz w:val="14"/>
              </w:rPr>
              <w:lastRenderedPageBreak/>
              <w:t>положительные результаты реабилитации, в общей численности взрослых инвалидов, прошедших реабилитацию</w:t>
            </w:r>
          </w:p>
        </w:tc>
        <w:tc>
          <w:tcPr>
            <w:tcW w:w="992" w:type="dxa"/>
          </w:tcPr>
          <w:p w:rsidR="00AD3362" w:rsidRPr="00AD3362" w:rsidRDefault="00AD3362">
            <w:pPr>
              <w:pStyle w:val="ConsPlusNormal"/>
              <w:jc w:val="center"/>
              <w:rPr>
                <w:sz w:val="14"/>
              </w:rPr>
            </w:pPr>
            <w:r w:rsidRPr="00AD3362">
              <w:rPr>
                <w:sz w:val="14"/>
              </w:rPr>
              <w:lastRenderedPageBreak/>
              <w:t>процентов</w:t>
            </w:r>
          </w:p>
        </w:tc>
        <w:tc>
          <w:tcPr>
            <w:tcW w:w="1174" w:type="dxa"/>
          </w:tcPr>
          <w:p w:rsidR="00AD3362" w:rsidRPr="00AD3362" w:rsidRDefault="00AD3362">
            <w:pPr>
              <w:pStyle w:val="ConsPlusNormal"/>
              <w:jc w:val="center"/>
              <w:rPr>
                <w:sz w:val="14"/>
              </w:rPr>
            </w:pPr>
            <w:r w:rsidRPr="00AD3362">
              <w:rPr>
                <w:sz w:val="14"/>
              </w:rPr>
              <w:t>83,2</w:t>
            </w:r>
          </w:p>
        </w:tc>
        <w:tc>
          <w:tcPr>
            <w:tcW w:w="811" w:type="dxa"/>
          </w:tcPr>
          <w:p w:rsidR="00AD3362" w:rsidRPr="00AD3362" w:rsidRDefault="00AD3362">
            <w:pPr>
              <w:pStyle w:val="ConsPlusNormal"/>
              <w:jc w:val="center"/>
              <w:rPr>
                <w:sz w:val="14"/>
              </w:rPr>
            </w:pPr>
            <w:r w:rsidRPr="00AD3362">
              <w:rPr>
                <w:sz w:val="14"/>
              </w:rPr>
              <w:t>83,5</w:t>
            </w:r>
          </w:p>
        </w:tc>
        <w:tc>
          <w:tcPr>
            <w:tcW w:w="709" w:type="dxa"/>
          </w:tcPr>
          <w:p w:rsidR="00AD3362" w:rsidRPr="00AD3362" w:rsidRDefault="00AD3362">
            <w:pPr>
              <w:pStyle w:val="ConsPlusNormal"/>
              <w:jc w:val="center"/>
              <w:rPr>
                <w:sz w:val="14"/>
              </w:rPr>
            </w:pPr>
            <w:r w:rsidRPr="00AD3362">
              <w:rPr>
                <w:sz w:val="14"/>
              </w:rPr>
              <w:t>84</w:t>
            </w:r>
          </w:p>
        </w:tc>
        <w:tc>
          <w:tcPr>
            <w:tcW w:w="850" w:type="dxa"/>
          </w:tcPr>
          <w:p w:rsidR="00AD3362" w:rsidRPr="00AD3362" w:rsidRDefault="00AD3362">
            <w:pPr>
              <w:pStyle w:val="ConsPlusNormal"/>
              <w:jc w:val="center"/>
              <w:rPr>
                <w:sz w:val="14"/>
              </w:rPr>
            </w:pPr>
            <w:r w:rsidRPr="00AD3362">
              <w:rPr>
                <w:sz w:val="14"/>
              </w:rPr>
              <w:t>84</w:t>
            </w:r>
          </w:p>
        </w:tc>
        <w:tc>
          <w:tcPr>
            <w:tcW w:w="851" w:type="dxa"/>
          </w:tcPr>
          <w:p w:rsidR="00AD3362" w:rsidRPr="00AD3362" w:rsidRDefault="00AD3362">
            <w:pPr>
              <w:pStyle w:val="ConsPlusNormal"/>
              <w:jc w:val="center"/>
              <w:rPr>
                <w:sz w:val="14"/>
              </w:rPr>
            </w:pPr>
            <w:r w:rsidRPr="00AD3362">
              <w:rPr>
                <w:sz w:val="14"/>
              </w:rPr>
              <w:t>84,5</w:t>
            </w:r>
          </w:p>
        </w:tc>
        <w:tc>
          <w:tcPr>
            <w:tcW w:w="850" w:type="dxa"/>
          </w:tcPr>
          <w:p w:rsidR="00AD3362" w:rsidRPr="00AD3362" w:rsidRDefault="00AD3362">
            <w:pPr>
              <w:pStyle w:val="ConsPlusNormal"/>
              <w:jc w:val="center"/>
              <w:rPr>
                <w:sz w:val="14"/>
              </w:rPr>
            </w:pPr>
            <w:r w:rsidRPr="00AD3362">
              <w:rPr>
                <w:sz w:val="14"/>
              </w:rPr>
              <w:t>84,5</w:t>
            </w:r>
          </w:p>
        </w:tc>
        <w:tc>
          <w:tcPr>
            <w:tcW w:w="709" w:type="dxa"/>
          </w:tcPr>
          <w:p w:rsidR="00AD3362" w:rsidRPr="00AD3362" w:rsidRDefault="00AD3362">
            <w:pPr>
              <w:pStyle w:val="ConsPlusNormal"/>
              <w:jc w:val="center"/>
              <w:rPr>
                <w:sz w:val="14"/>
              </w:rPr>
            </w:pPr>
            <w:r w:rsidRPr="00AD3362">
              <w:rPr>
                <w:sz w:val="14"/>
              </w:rPr>
              <w:t>84,5</w:t>
            </w:r>
          </w:p>
        </w:tc>
        <w:tc>
          <w:tcPr>
            <w:tcW w:w="709" w:type="dxa"/>
          </w:tcPr>
          <w:p w:rsidR="00AD3362" w:rsidRPr="00AD3362" w:rsidRDefault="00AD3362">
            <w:pPr>
              <w:pStyle w:val="ConsPlusNormal"/>
              <w:jc w:val="center"/>
              <w:rPr>
                <w:sz w:val="14"/>
              </w:rPr>
            </w:pPr>
            <w:r w:rsidRPr="00AD3362">
              <w:rPr>
                <w:sz w:val="14"/>
              </w:rPr>
              <w:t>85</w:t>
            </w:r>
          </w:p>
        </w:tc>
        <w:tc>
          <w:tcPr>
            <w:tcW w:w="850" w:type="dxa"/>
          </w:tcPr>
          <w:p w:rsidR="00AD3362" w:rsidRPr="00AD3362" w:rsidRDefault="00AD3362">
            <w:pPr>
              <w:pStyle w:val="ConsPlusNormal"/>
              <w:jc w:val="center"/>
              <w:rPr>
                <w:sz w:val="14"/>
              </w:rPr>
            </w:pPr>
            <w:r w:rsidRPr="00AD3362">
              <w:rPr>
                <w:sz w:val="14"/>
              </w:rPr>
              <w:t>85</w:t>
            </w:r>
          </w:p>
        </w:tc>
        <w:tc>
          <w:tcPr>
            <w:tcW w:w="709" w:type="dxa"/>
          </w:tcPr>
          <w:p w:rsidR="00AD3362" w:rsidRPr="00AD3362" w:rsidRDefault="00AD3362">
            <w:pPr>
              <w:pStyle w:val="ConsPlusNormal"/>
              <w:jc w:val="center"/>
              <w:rPr>
                <w:sz w:val="14"/>
              </w:rPr>
            </w:pPr>
            <w:r w:rsidRPr="00AD3362">
              <w:rPr>
                <w:sz w:val="14"/>
              </w:rPr>
              <w:t>85</w:t>
            </w:r>
          </w:p>
        </w:tc>
        <w:tc>
          <w:tcPr>
            <w:tcW w:w="851" w:type="dxa"/>
          </w:tcPr>
          <w:p w:rsidR="00AD3362" w:rsidRPr="00AD3362" w:rsidRDefault="00AD3362">
            <w:pPr>
              <w:pStyle w:val="ConsPlusNormal"/>
              <w:jc w:val="center"/>
              <w:rPr>
                <w:sz w:val="14"/>
              </w:rPr>
            </w:pPr>
            <w:r w:rsidRPr="00AD3362">
              <w:rPr>
                <w:sz w:val="14"/>
              </w:rPr>
              <w:t>85</w:t>
            </w:r>
          </w:p>
        </w:tc>
        <w:tc>
          <w:tcPr>
            <w:tcW w:w="708" w:type="dxa"/>
          </w:tcPr>
          <w:p w:rsidR="00AD3362" w:rsidRPr="00AD3362" w:rsidRDefault="00AD3362">
            <w:pPr>
              <w:pStyle w:val="ConsPlusNormal"/>
              <w:jc w:val="center"/>
              <w:rPr>
                <w:sz w:val="14"/>
              </w:rPr>
            </w:pPr>
            <w:r w:rsidRPr="00AD3362">
              <w:rPr>
                <w:sz w:val="14"/>
              </w:rPr>
              <w:t>85</w:t>
            </w:r>
          </w:p>
        </w:tc>
        <w:tc>
          <w:tcPr>
            <w:tcW w:w="850" w:type="dxa"/>
          </w:tcPr>
          <w:p w:rsidR="00AD3362" w:rsidRPr="00AD3362" w:rsidRDefault="00AD3362">
            <w:pPr>
              <w:pStyle w:val="ConsPlusNormal"/>
              <w:jc w:val="center"/>
              <w:rPr>
                <w:sz w:val="14"/>
              </w:rPr>
            </w:pPr>
            <w:r w:rsidRPr="00AD3362">
              <w:rPr>
                <w:sz w:val="14"/>
              </w:rPr>
              <w:t>85</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детей-инвалидов, получивших положительные результаты реабилитации, в общей численности детей-инвалидов, прошедших реабилитацию</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92,4</w:t>
            </w:r>
          </w:p>
        </w:tc>
        <w:tc>
          <w:tcPr>
            <w:tcW w:w="811" w:type="dxa"/>
          </w:tcPr>
          <w:p w:rsidR="00AD3362" w:rsidRPr="00AD3362" w:rsidRDefault="00AD3362">
            <w:pPr>
              <w:pStyle w:val="ConsPlusNormal"/>
              <w:jc w:val="center"/>
              <w:rPr>
                <w:sz w:val="14"/>
              </w:rPr>
            </w:pPr>
            <w:r w:rsidRPr="00AD3362">
              <w:rPr>
                <w:sz w:val="14"/>
              </w:rPr>
              <w:t>92,4</w:t>
            </w:r>
          </w:p>
        </w:tc>
        <w:tc>
          <w:tcPr>
            <w:tcW w:w="709" w:type="dxa"/>
          </w:tcPr>
          <w:p w:rsidR="00AD3362" w:rsidRPr="00AD3362" w:rsidRDefault="00AD3362">
            <w:pPr>
              <w:pStyle w:val="ConsPlusNormal"/>
              <w:jc w:val="center"/>
              <w:rPr>
                <w:sz w:val="14"/>
              </w:rPr>
            </w:pPr>
            <w:r w:rsidRPr="00AD3362">
              <w:rPr>
                <w:sz w:val="14"/>
              </w:rPr>
              <w:t>92,4</w:t>
            </w:r>
          </w:p>
        </w:tc>
        <w:tc>
          <w:tcPr>
            <w:tcW w:w="850" w:type="dxa"/>
          </w:tcPr>
          <w:p w:rsidR="00AD3362" w:rsidRPr="00AD3362" w:rsidRDefault="00AD3362">
            <w:pPr>
              <w:pStyle w:val="ConsPlusNormal"/>
              <w:jc w:val="center"/>
              <w:rPr>
                <w:sz w:val="14"/>
              </w:rPr>
            </w:pPr>
            <w:r w:rsidRPr="00AD3362">
              <w:rPr>
                <w:sz w:val="14"/>
              </w:rPr>
              <w:t>92,4</w:t>
            </w:r>
          </w:p>
        </w:tc>
        <w:tc>
          <w:tcPr>
            <w:tcW w:w="851" w:type="dxa"/>
          </w:tcPr>
          <w:p w:rsidR="00AD3362" w:rsidRPr="00AD3362" w:rsidRDefault="00AD3362">
            <w:pPr>
              <w:pStyle w:val="ConsPlusNormal"/>
              <w:jc w:val="center"/>
              <w:rPr>
                <w:sz w:val="14"/>
              </w:rPr>
            </w:pPr>
            <w:r w:rsidRPr="00AD3362">
              <w:rPr>
                <w:sz w:val="14"/>
              </w:rPr>
              <w:t>93</w:t>
            </w:r>
          </w:p>
        </w:tc>
        <w:tc>
          <w:tcPr>
            <w:tcW w:w="850" w:type="dxa"/>
          </w:tcPr>
          <w:p w:rsidR="00AD3362" w:rsidRPr="00AD3362" w:rsidRDefault="00AD3362">
            <w:pPr>
              <w:pStyle w:val="ConsPlusNormal"/>
              <w:jc w:val="center"/>
              <w:rPr>
                <w:sz w:val="14"/>
              </w:rPr>
            </w:pPr>
            <w:r w:rsidRPr="00AD3362">
              <w:rPr>
                <w:sz w:val="14"/>
              </w:rPr>
              <w:t>93</w:t>
            </w:r>
          </w:p>
        </w:tc>
        <w:tc>
          <w:tcPr>
            <w:tcW w:w="709" w:type="dxa"/>
          </w:tcPr>
          <w:p w:rsidR="00AD3362" w:rsidRPr="00AD3362" w:rsidRDefault="00AD3362">
            <w:pPr>
              <w:pStyle w:val="ConsPlusNormal"/>
              <w:jc w:val="center"/>
              <w:rPr>
                <w:sz w:val="14"/>
              </w:rPr>
            </w:pPr>
            <w:r w:rsidRPr="00AD3362">
              <w:rPr>
                <w:sz w:val="14"/>
              </w:rPr>
              <w:t>93</w:t>
            </w:r>
          </w:p>
        </w:tc>
        <w:tc>
          <w:tcPr>
            <w:tcW w:w="709" w:type="dxa"/>
          </w:tcPr>
          <w:p w:rsidR="00AD3362" w:rsidRPr="00AD3362" w:rsidRDefault="00AD3362">
            <w:pPr>
              <w:pStyle w:val="ConsPlusNormal"/>
              <w:jc w:val="center"/>
              <w:rPr>
                <w:sz w:val="14"/>
              </w:rPr>
            </w:pPr>
            <w:r w:rsidRPr="00AD3362">
              <w:rPr>
                <w:sz w:val="14"/>
              </w:rPr>
              <w:t>93</w:t>
            </w:r>
          </w:p>
        </w:tc>
        <w:tc>
          <w:tcPr>
            <w:tcW w:w="850" w:type="dxa"/>
          </w:tcPr>
          <w:p w:rsidR="00AD3362" w:rsidRPr="00AD3362" w:rsidRDefault="00AD3362">
            <w:pPr>
              <w:pStyle w:val="ConsPlusNormal"/>
              <w:jc w:val="center"/>
              <w:rPr>
                <w:sz w:val="14"/>
              </w:rPr>
            </w:pPr>
            <w:r w:rsidRPr="00AD3362">
              <w:rPr>
                <w:sz w:val="14"/>
              </w:rPr>
              <w:t>93</w:t>
            </w:r>
          </w:p>
        </w:tc>
        <w:tc>
          <w:tcPr>
            <w:tcW w:w="709" w:type="dxa"/>
          </w:tcPr>
          <w:p w:rsidR="00AD3362" w:rsidRPr="00AD3362" w:rsidRDefault="00AD3362">
            <w:pPr>
              <w:pStyle w:val="ConsPlusNormal"/>
              <w:jc w:val="center"/>
              <w:rPr>
                <w:sz w:val="14"/>
              </w:rPr>
            </w:pPr>
            <w:r w:rsidRPr="00AD3362">
              <w:rPr>
                <w:sz w:val="14"/>
              </w:rPr>
              <w:t>93</w:t>
            </w:r>
          </w:p>
        </w:tc>
        <w:tc>
          <w:tcPr>
            <w:tcW w:w="851" w:type="dxa"/>
          </w:tcPr>
          <w:p w:rsidR="00AD3362" w:rsidRPr="00AD3362" w:rsidRDefault="00AD3362">
            <w:pPr>
              <w:pStyle w:val="ConsPlusNormal"/>
              <w:jc w:val="center"/>
              <w:rPr>
                <w:sz w:val="14"/>
              </w:rPr>
            </w:pPr>
            <w:r w:rsidRPr="00AD3362">
              <w:rPr>
                <w:sz w:val="14"/>
              </w:rPr>
              <w:t>93</w:t>
            </w:r>
          </w:p>
        </w:tc>
        <w:tc>
          <w:tcPr>
            <w:tcW w:w="708" w:type="dxa"/>
          </w:tcPr>
          <w:p w:rsidR="00AD3362" w:rsidRPr="00AD3362" w:rsidRDefault="00AD3362">
            <w:pPr>
              <w:pStyle w:val="ConsPlusNormal"/>
              <w:jc w:val="center"/>
              <w:rPr>
                <w:sz w:val="14"/>
              </w:rPr>
            </w:pPr>
            <w:r w:rsidRPr="00AD3362">
              <w:rPr>
                <w:sz w:val="14"/>
              </w:rPr>
              <w:t>93</w:t>
            </w:r>
          </w:p>
        </w:tc>
        <w:tc>
          <w:tcPr>
            <w:tcW w:w="850" w:type="dxa"/>
          </w:tcPr>
          <w:p w:rsidR="00AD3362" w:rsidRPr="00AD3362" w:rsidRDefault="00AD3362">
            <w:pPr>
              <w:pStyle w:val="ConsPlusNormal"/>
              <w:jc w:val="center"/>
              <w:rPr>
                <w:sz w:val="14"/>
              </w:rPr>
            </w:pPr>
            <w:r w:rsidRPr="00AD3362">
              <w:rPr>
                <w:sz w:val="14"/>
              </w:rPr>
              <w:t>93</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доля инвалидов, в отношении которых осуществлялись мероприятия по реабилитации и (или) </w:t>
            </w:r>
            <w:proofErr w:type="spellStart"/>
            <w:r w:rsidRPr="00AD3362">
              <w:rPr>
                <w:sz w:val="14"/>
              </w:rPr>
              <w:t>абилитации</w:t>
            </w:r>
            <w:proofErr w:type="spellEnd"/>
            <w:r w:rsidRPr="00AD3362">
              <w:rPr>
                <w:sz w:val="14"/>
              </w:rPr>
              <w:t xml:space="preserve">, в общей численности инвалидов, имеющих такие рекомендации в индивидуальной программе реабилитации или </w:t>
            </w:r>
            <w:proofErr w:type="spellStart"/>
            <w:r w:rsidRPr="00AD3362">
              <w:rPr>
                <w:sz w:val="14"/>
              </w:rPr>
              <w:t>абилитации</w:t>
            </w:r>
            <w:proofErr w:type="spellEnd"/>
            <w:r w:rsidRPr="00AD3362">
              <w:rPr>
                <w:sz w:val="14"/>
              </w:rPr>
              <w:t xml:space="preserve"> (дети)</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w:t>
            </w:r>
          </w:p>
        </w:tc>
        <w:tc>
          <w:tcPr>
            <w:tcW w:w="811"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89</w:t>
            </w:r>
          </w:p>
        </w:tc>
        <w:tc>
          <w:tcPr>
            <w:tcW w:w="709"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98</w:t>
            </w:r>
          </w:p>
        </w:tc>
        <w:tc>
          <w:tcPr>
            <w:tcW w:w="811" w:type="dxa"/>
          </w:tcPr>
          <w:p w:rsidR="00AD3362" w:rsidRPr="00AD3362" w:rsidRDefault="00AD3362">
            <w:pPr>
              <w:pStyle w:val="ConsPlusNormal"/>
              <w:jc w:val="center"/>
              <w:rPr>
                <w:sz w:val="14"/>
              </w:rPr>
            </w:pPr>
            <w:r w:rsidRPr="00AD3362">
              <w:rPr>
                <w:sz w:val="14"/>
              </w:rPr>
              <w:t>99</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708"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лиц данной категории</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77,3</w:t>
            </w:r>
          </w:p>
        </w:tc>
        <w:tc>
          <w:tcPr>
            <w:tcW w:w="811" w:type="dxa"/>
          </w:tcPr>
          <w:p w:rsidR="00AD3362" w:rsidRPr="00AD3362" w:rsidRDefault="00AD3362">
            <w:pPr>
              <w:pStyle w:val="ConsPlusNormal"/>
              <w:jc w:val="center"/>
              <w:rPr>
                <w:sz w:val="14"/>
              </w:rPr>
            </w:pPr>
            <w:r w:rsidRPr="00AD3362">
              <w:rPr>
                <w:sz w:val="14"/>
              </w:rPr>
              <w:t>77,3</w:t>
            </w:r>
          </w:p>
        </w:tc>
        <w:tc>
          <w:tcPr>
            <w:tcW w:w="709" w:type="dxa"/>
          </w:tcPr>
          <w:p w:rsidR="00AD3362" w:rsidRPr="00AD3362" w:rsidRDefault="00AD3362">
            <w:pPr>
              <w:pStyle w:val="ConsPlusNormal"/>
              <w:jc w:val="center"/>
              <w:rPr>
                <w:sz w:val="14"/>
              </w:rPr>
            </w:pPr>
            <w:r w:rsidRPr="00AD3362">
              <w:rPr>
                <w:sz w:val="14"/>
              </w:rPr>
              <w:t>77,5</w:t>
            </w:r>
          </w:p>
        </w:tc>
        <w:tc>
          <w:tcPr>
            <w:tcW w:w="850" w:type="dxa"/>
          </w:tcPr>
          <w:p w:rsidR="00AD3362" w:rsidRPr="00AD3362" w:rsidRDefault="00AD3362">
            <w:pPr>
              <w:pStyle w:val="ConsPlusNormal"/>
              <w:jc w:val="center"/>
              <w:rPr>
                <w:sz w:val="14"/>
              </w:rPr>
            </w:pPr>
            <w:r w:rsidRPr="00AD3362">
              <w:rPr>
                <w:sz w:val="14"/>
              </w:rPr>
              <w:t>77,5</w:t>
            </w:r>
          </w:p>
        </w:tc>
        <w:tc>
          <w:tcPr>
            <w:tcW w:w="851" w:type="dxa"/>
          </w:tcPr>
          <w:p w:rsidR="00AD3362" w:rsidRPr="00AD3362" w:rsidRDefault="00AD3362">
            <w:pPr>
              <w:pStyle w:val="ConsPlusNormal"/>
              <w:jc w:val="center"/>
              <w:rPr>
                <w:sz w:val="14"/>
              </w:rPr>
            </w:pPr>
            <w:r w:rsidRPr="00AD3362">
              <w:rPr>
                <w:sz w:val="14"/>
              </w:rPr>
              <w:t>80</w:t>
            </w:r>
          </w:p>
        </w:tc>
        <w:tc>
          <w:tcPr>
            <w:tcW w:w="850" w:type="dxa"/>
          </w:tcPr>
          <w:p w:rsidR="00AD3362" w:rsidRPr="00AD3362" w:rsidRDefault="00AD3362">
            <w:pPr>
              <w:pStyle w:val="ConsPlusNormal"/>
              <w:jc w:val="center"/>
              <w:rPr>
                <w:sz w:val="14"/>
              </w:rPr>
            </w:pPr>
            <w:r w:rsidRPr="00AD3362">
              <w:rPr>
                <w:sz w:val="14"/>
              </w:rPr>
              <w:t>81</w:t>
            </w:r>
          </w:p>
        </w:tc>
        <w:tc>
          <w:tcPr>
            <w:tcW w:w="709" w:type="dxa"/>
          </w:tcPr>
          <w:p w:rsidR="00AD3362" w:rsidRPr="00AD3362" w:rsidRDefault="00AD3362">
            <w:pPr>
              <w:pStyle w:val="ConsPlusNormal"/>
              <w:jc w:val="center"/>
              <w:rPr>
                <w:sz w:val="14"/>
              </w:rPr>
            </w:pPr>
            <w:r w:rsidRPr="00AD3362">
              <w:rPr>
                <w:sz w:val="14"/>
              </w:rPr>
              <w:t>82</w:t>
            </w:r>
          </w:p>
        </w:tc>
        <w:tc>
          <w:tcPr>
            <w:tcW w:w="709" w:type="dxa"/>
          </w:tcPr>
          <w:p w:rsidR="00AD3362" w:rsidRPr="00AD3362" w:rsidRDefault="00AD3362">
            <w:pPr>
              <w:pStyle w:val="ConsPlusNormal"/>
              <w:jc w:val="center"/>
              <w:rPr>
                <w:sz w:val="14"/>
              </w:rPr>
            </w:pPr>
            <w:r w:rsidRPr="00AD3362">
              <w:rPr>
                <w:sz w:val="14"/>
              </w:rPr>
              <w:t>83</w:t>
            </w:r>
          </w:p>
        </w:tc>
        <w:tc>
          <w:tcPr>
            <w:tcW w:w="850" w:type="dxa"/>
          </w:tcPr>
          <w:p w:rsidR="00AD3362" w:rsidRPr="00AD3362" w:rsidRDefault="00AD3362">
            <w:pPr>
              <w:pStyle w:val="ConsPlusNormal"/>
              <w:jc w:val="center"/>
              <w:rPr>
                <w:sz w:val="14"/>
              </w:rPr>
            </w:pPr>
            <w:r w:rsidRPr="00AD3362">
              <w:rPr>
                <w:sz w:val="14"/>
              </w:rPr>
              <w:t>84</w:t>
            </w:r>
          </w:p>
        </w:tc>
        <w:tc>
          <w:tcPr>
            <w:tcW w:w="709" w:type="dxa"/>
          </w:tcPr>
          <w:p w:rsidR="00AD3362" w:rsidRPr="00AD3362" w:rsidRDefault="00AD3362">
            <w:pPr>
              <w:pStyle w:val="ConsPlusNormal"/>
              <w:jc w:val="center"/>
              <w:rPr>
                <w:sz w:val="14"/>
              </w:rPr>
            </w:pPr>
            <w:r w:rsidRPr="00AD3362">
              <w:rPr>
                <w:sz w:val="14"/>
              </w:rPr>
              <w:t>85</w:t>
            </w:r>
          </w:p>
        </w:tc>
        <w:tc>
          <w:tcPr>
            <w:tcW w:w="851" w:type="dxa"/>
          </w:tcPr>
          <w:p w:rsidR="00AD3362" w:rsidRPr="00AD3362" w:rsidRDefault="00AD3362">
            <w:pPr>
              <w:pStyle w:val="ConsPlusNormal"/>
              <w:jc w:val="center"/>
              <w:rPr>
                <w:sz w:val="14"/>
              </w:rPr>
            </w:pPr>
            <w:r w:rsidRPr="00AD3362">
              <w:rPr>
                <w:sz w:val="14"/>
              </w:rPr>
              <w:t>86</w:t>
            </w:r>
          </w:p>
        </w:tc>
        <w:tc>
          <w:tcPr>
            <w:tcW w:w="708" w:type="dxa"/>
          </w:tcPr>
          <w:p w:rsidR="00AD3362" w:rsidRPr="00AD3362" w:rsidRDefault="00AD3362">
            <w:pPr>
              <w:pStyle w:val="ConsPlusNormal"/>
              <w:jc w:val="center"/>
              <w:rPr>
                <w:sz w:val="14"/>
              </w:rPr>
            </w:pPr>
            <w:r w:rsidRPr="00AD3362">
              <w:rPr>
                <w:sz w:val="14"/>
              </w:rPr>
              <w:t>87</w:t>
            </w:r>
          </w:p>
        </w:tc>
        <w:tc>
          <w:tcPr>
            <w:tcW w:w="850" w:type="dxa"/>
          </w:tcPr>
          <w:p w:rsidR="00AD3362" w:rsidRPr="00AD3362" w:rsidRDefault="00AD3362">
            <w:pPr>
              <w:pStyle w:val="ConsPlusNormal"/>
              <w:jc w:val="center"/>
              <w:rPr>
                <w:sz w:val="14"/>
              </w:rPr>
            </w:pPr>
            <w:r w:rsidRPr="00AD3362">
              <w:rPr>
                <w:sz w:val="14"/>
              </w:rPr>
              <w:t>88</w:t>
            </w: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доля специалистов, прошедших обучение и повышение квалификации по вопросам социальной реабилитации и интеграции инвалидов, в общей численности специалистов, нуждающихся в повышении квалификации</w:t>
            </w:r>
          </w:p>
        </w:tc>
        <w:tc>
          <w:tcPr>
            <w:tcW w:w="992" w:type="dxa"/>
            <w:tcBorders>
              <w:bottom w:val="nil"/>
            </w:tcBorders>
          </w:tcPr>
          <w:p w:rsidR="00AD3362" w:rsidRPr="00AD3362" w:rsidRDefault="00AD3362">
            <w:pPr>
              <w:pStyle w:val="ConsPlusNormal"/>
              <w:jc w:val="center"/>
              <w:rPr>
                <w:sz w:val="14"/>
              </w:rPr>
            </w:pPr>
            <w:r w:rsidRPr="00AD3362">
              <w:rPr>
                <w:sz w:val="14"/>
              </w:rPr>
              <w:t>процентов</w:t>
            </w:r>
          </w:p>
        </w:tc>
        <w:tc>
          <w:tcPr>
            <w:tcW w:w="1174" w:type="dxa"/>
            <w:tcBorders>
              <w:bottom w:val="nil"/>
            </w:tcBorders>
          </w:tcPr>
          <w:p w:rsidR="00AD3362" w:rsidRPr="00AD3362" w:rsidRDefault="00AD3362">
            <w:pPr>
              <w:pStyle w:val="ConsPlusNormal"/>
              <w:jc w:val="center"/>
              <w:rPr>
                <w:sz w:val="14"/>
              </w:rPr>
            </w:pPr>
            <w:r w:rsidRPr="00AD3362">
              <w:rPr>
                <w:sz w:val="14"/>
              </w:rPr>
              <w:t>-</w:t>
            </w:r>
          </w:p>
        </w:tc>
        <w:tc>
          <w:tcPr>
            <w:tcW w:w="811" w:type="dxa"/>
            <w:tcBorders>
              <w:bottom w:val="nil"/>
            </w:tcBorders>
          </w:tcPr>
          <w:p w:rsidR="00AD3362" w:rsidRPr="00AD3362" w:rsidRDefault="00AD3362">
            <w:pPr>
              <w:pStyle w:val="ConsPlusNormal"/>
              <w:jc w:val="center"/>
              <w:rPr>
                <w:sz w:val="14"/>
              </w:rPr>
            </w:pPr>
            <w:r w:rsidRPr="00AD3362">
              <w:rPr>
                <w:sz w:val="14"/>
              </w:rPr>
              <w:t>-</w:t>
            </w:r>
          </w:p>
        </w:tc>
        <w:tc>
          <w:tcPr>
            <w:tcW w:w="709" w:type="dxa"/>
            <w:tcBorders>
              <w:bottom w:val="nil"/>
            </w:tcBorders>
          </w:tcPr>
          <w:p w:rsidR="00AD3362" w:rsidRPr="00AD3362" w:rsidRDefault="00AD3362">
            <w:pPr>
              <w:pStyle w:val="ConsPlusNormal"/>
              <w:jc w:val="center"/>
              <w:rPr>
                <w:sz w:val="14"/>
              </w:rPr>
            </w:pPr>
            <w:r w:rsidRPr="00AD3362">
              <w:rPr>
                <w:sz w:val="14"/>
              </w:rPr>
              <w:t>-</w:t>
            </w:r>
          </w:p>
        </w:tc>
        <w:tc>
          <w:tcPr>
            <w:tcW w:w="850" w:type="dxa"/>
            <w:tcBorders>
              <w:bottom w:val="nil"/>
            </w:tcBorders>
          </w:tcPr>
          <w:p w:rsidR="00AD3362" w:rsidRPr="00AD3362" w:rsidRDefault="00AD3362">
            <w:pPr>
              <w:pStyle w:val="ConsPlusNormal"/>
              <w:jc w:val="center"/>
              <w:rPr>
                <w:sz w:val="14"/>
              </w:rPr>
            </w:pPr>
            <w:r w:rsidRPr="00AD3362">
              <w:rPr>
                <w:sz w:val="14"/>
              </w:rPr>
              <w:t>13</w:t>
            </w:r>
          </w:p>
        </w:tc>
        <w:tc>
          <w:tcPr>
            <w:tcW w:w="851" w:type="dxa"/>
            <w:tcBorders>
              <w:bottom w:val="nil"/>
            </w:tcBorders>
          </w:tcPr>
          <w:p w:rsidR="00AD3362" w:rsidRPr="00AD3362" w:rsidRDefault="00AD3362">
            <w:pPr>
              <w:pStyle w:val="ConsPlusNormal"/>
              <w:jc w:val="center"/>
              <w:rPr>
                <w:sz w:val="14"/>
              </w:rPr>
            </w:pPr>
            <w:r w:rsidRPr="00AD3362">
              <w:rPr>
                <w:sz w:val="14"/>
              </w:rPr>
              <w:t>14</w:t>
            </w:r>
          </w:p>
        </w:tc>
        <w:tc>
          <w:tcPr>
            <w:tcW w:w="850" w:type="dxa"/>
            <w:tcBorders>
              <w:bottom w:val="nil"/>
            </w:tcBorders>
          </w:tcPr>
          <w:p w:rsidR="00AD3362" w:rsidRPr="00AD3362" w:rsidRDefault="00AD3362">
            <w:pPr>
              <w:pStyle w:val="ConsPlusNormal"/>
              <w:jc w:val="center"/>
              <w:rPr>
                <w:sz w:val="14"/>
              </w:rPr>
            </w:pPr>
            <w:r w:rsidRPr="00AD3362">
              <w:rPr>
                <w:sz w:val="14"/>
              </w:rPr>
              <w:t>30</w:t>
            </w:r>
          </w:p>
        </w:tc>
        <w:tc>
          <w:tcPr>
            <w:tcW w:w="709" w:type="dxa"/>
            <w:tcBorders>
              <w:bottom w:val="nil"/>
            </w:tcBorders>
          </w:tcPr>
          <w:p w:rsidR="00AD3362" w:rsidRPr="00AD3362" w:rsidRDefault="00AD3362">
            <w:pPr>
              <w:pStyle w:val="ConsPlusNormal"/>
              <w:jc w:val="center"/>
              <w:rPr>
                <w:sz w:val="14"/>
              </w:rPr>
            </w:pPr>
            <w:r w:rsidRPr="00AD3362">
              <w:rPr>
                <w:sz w:val="14"/>
              </w:rPr>
              <w:t>30</w:t>
            </w:r>
          </w:p>
        </w:tc>
        <w:tc>
          <w:tcPr>
            <w:tcW w:w="709" w:type="dxa"/>
            <w:tcBorders>
              <w:bottom w:val="nil"/>
            </w:tcBorders>
          </w:tcPr>
          <w:p w:rsidR="00AD3362" w:rsidRPr="00AD3362" w:rsidRDefault="00AD3362">
            <w:pPr>
              <w:pStyle w:val="ConsPlusNormal"/>
              <w:jc w:val="center"/>
              <w:rPr>
                <w:sz w:val="14"/>
              </w:rPr>
            </w:pPr>
            <w:r w:rsidRPr="00AD3362">
              <w:rPr>
                <w:sz w:val="14"/>
              </w:rPr>
              <w:t>30</w:t>
            </w:r>
          </w:p>
        </w:tc>
        <w:tc>
          <w:tcPr>
            <w:tcW w:w="850" w:type="dxa"/>
            <w:tcBorders>
              <w:bottom w:val="nil"/>
            </w:tcBorders>
          </w:tcPr>
          <w:p w:rsidR="00AD3362" w:rsidRPr="00AD3362" w:rsidRDefault="00AD3362">
            <w:pPr>
              <w:pStyle w:val="ConsPlusNormal"/>
              <w:jc w:val="center"/>
              <w:rPr>
                <w:sz w:val="14"/>
              </w:rPr>
            </w:pPr>
            <w:r w:rsidRPr="00AD3362">
              <w:rPr>
                <w:sz w:val="14"/>
              </w:rPr>
              <w:t>30</w:t>
            </w:r>
          </w:p>
        </w:tc>
        <w:tc>
          <w:tcPr>
            <w:tcW w:w="709" w:type="dxa"/>
            <w:tcBorders>
              <w:bottom w:val="nil"/>
            </w:tcBorders>
          </w:tcPr>
          <w:p w:rsidR="00AD3362" w:rsidRPr="00AD3362" w:rsidRDefault="00AD3362">
            <w:pPr>
              <w:pStyle w:val="ConsPlusNormal"/>
              <w:jc w:val="center"/>
              <w:rPr>
                <w:sz w:val="14"/>
              </w:rPr>
            </w:pPr>
            <w:r w:rsidRPr="00AD3362">
              <w:rPr>
                <w:sz w:val="14"/>
              </w:rPr>
              <w:t>30</w:t>
            </w:r>
          </w:p>
        </w:tc>
        <w:tc>
          <w:tcPr>
            <w:tcW w:w="851" w:type="dxa"/>
            <w:tcBorders>
              <w:bottom w:val="nil"/>
            </w:tcBorders>
          </w:tcPr>
          <w:p w:rsidR="00AD3362" w:rsidRPr="00AD3362" w:rsidRDefault="00AD3362">
            <w:pPr>
              <w:pStyle w:val="ConsPlusNormal"/>
              <w:jc w:val="center"/>
              <w:rPr>
                <w:sz w:val="14"/>
              </w:rPr>
            </w:pPr>
            <w:r w:rsidRPr="00AD3362">
              <w:rPr>
                <w:sz w:val="14"/>
              </w:rPr>
              <w:t>30</w:t>
            </w:r>
          </w:p>
        </w:tc>
        <w:tc>
          <w:tcPr>
            <w:tcW w:w="708" w:type="dxa"/>
            <w:tcBorders>
              <w:bottom w:val="nil"/>
            </w:tcBorders>
          </w:tcPr>
          <w:p w:rsidR="00AD3362" w:rsidRPr="00AD3362" w:rsidRDefault="00AD3362">
            <w:pPr>
              <w:pStyle w:val="ConsPlusNormal"/>
              <w:jc w:val="center"/>
              <w:rPr>
                <w:sz w:val="14"/>
              </w:rPr>
            </w:pPr>
            <w:r w:rsidRPr="00AD3362">
              <w:rPr>
                <w:sz w:val="14"/>
              </w:rPr>
              <w:t>30</w:t>
            </w:r>
          </w:p>
        </w:tc>
        <w:tc>
          <w:tcPr>
            <w:tcW w:w="850" w:type="dxa"/>
            <w:tcBorders>
              <w:bottom w:val="nil"/>
            </w:tcBorders>
          </w:tcPr>
          <w:p w:rsidR="00AD3362" w:rsidRPr="00AD3362" w:rsidRDefault="00AD3362">
            <w:pPr>
              <w:pStyle w:val="ConsPlusNormal"/>
              <w:jc w:val="center"/>
              <w:rPr>
                <w:sz w:val="14"/>
              </w:rPr>
            </w:pPr>
            <w:r w:rsidRPr="00AD3362">
              <w:rPr>
                <w:sz w:val="14"/>
              </w:rPr>
              <w:t>30</w:t>
            </w:r>
          </w:p>
        </w:tc>
      </w:tr>
      <w:tr w:rsidR="00AD3362" w:rsidRPr="00AD3362" w:rsidTr="00346055">
        <w:tc>
          <w:tcPr>
            <w:tcW w:w="595" w:type="dxa"/>
            <w:vMerge w:val="restart"/>
          </w:tcPr>
          <w:p w:rsidR="00AD3362" w:rsidRPr="00AD3362" w:rsidRDefault="00AD3362">
            <w:pPr>
              <w:pStyle w:val="ConsPlusNormal"/>
              <w:jc w:val="center"/>
              <w:rPr>
                <w:sz w:val="14"/>
              </w:rPr>
            </w:pPr>
            <w:r w:rsidRPr="00AD3362">
              <w:rPr>
                <w:sz w:val="14"/>
              </w:rPr>
              <w:t>8.6.</w:t>
            </w:r>
          </w:p>
        </w:tc>
        <w:tc>
          <w:tcPr>
            <w:tcW w:w="3437" w:type="dxa"/>
          </w:tcPr>
          <w:p w:rsidR="00AD3362" w:rsidRPr="00AD3362" w:rsidRDefault="00AD3362">
            <w:pPr>
              <w:pStyle w:val="ConsPlusNormal"/>
              <w:rPr>
                <w:sz w:val="14"/>
              </w:rPr>
            </w:pPr>
            <w:r w:rsidRPr="00AD3362">
              <w:rPr>
                <w:sz w:val="14"/>
              </w:rPr>
              <w:t>Отдельное мероприятие "Методическое и кадровое обеспечение системы реабилитации и социальной интеграции в общество инвалидов"</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нуждающихся в повышении квалификации по вопросам реабилитации и социальной интеграции инвалидов</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12,5</w:t>
            </w:r>
          </w:p>
        </w:tc>
        <w:tc>
          <w:tcPr>
            <w:tcW w:w="811" w:type="dxa"/>
          </w:tcPr>
          <w:p w:rsidR="00AD3362" w:rsidRPr="00AD3362" w:rsidRDefault="00AD3362">
            <w:pPr>
              <w:pStyle w:val="ConsPlusNormal"/>
              <w:jc w:val="center"/>
              <w:rPr>
                <w:sz w:val="14"/>
              </w:rPr>
            </w:pPr>
            <w:r w:rsidRPr="00AD3362">
              <w:rPr>
                <w:sz w:val="14"/>
              </w:rPr>
              <w:t>13</w:t>
            </w:r>
          </w:p>
        </w:tc>
        <w:tc>
          <w:tcPr>
            <w:tcW w:w="709" w:type="dxa"/>
          </w:tcPr>
          <w:p w:rsidR="00AD3362" w:rsidRPr="00AD3362" w:rsidRDefault="00AD3362">
            <w:pPr>
              <w:pStyle w:val="ConsPlusNormal"/>
              <w:jc w:val="center"/>
              <w:rPr>
                <w:sz w:val="14"/>
              </w:rPr>
            </w:pPr>
            <w:r w:rsidRPr="00AD3362">
              <w:rPr>
                <w:sz w:val="14"/>
              </w:rPr>
              <w:t>13</w:t>
            </w:r>
          </w:p>
        </w:tc>
        <w:tc>
          <w:tcPr>
            <w:tcW w:w="850"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c>
          <w:tcPr>
            <w:tcW w:w="709" w:type="dxa"/>
          </w:tcPr>
          <w:p w:rsidR="00AD3362" w:rsidRPr="00AD3362" w:rsidRDefault="00AD3362">
            <w:pPr>
              <w:pStyle w:val="ConsPlusNormal"/>
              <w:jc w:val="center"/>
              <w:rPr>
                <w:sz w:val="14"/>
              </w:rPr>
            </w:pPr>
            <w:r w:rsidRPr="00AD3362">
              <w:rPr>
                <w:sz w:val="14"/>
              </w:rPr>
              <w:t>-</w:t>
            </w:r>
          </w:p>
        </w:tc>
        <w:tc>
          <w:tcPr>
            <w:tcW w:w="851" w:type="dxa"/>
          </w:tcPr>
          <w:p w:rsidR="00AD3362" w:rsidRPr="00AD3362" w:rsidRDefault="00AD3362">
            <w:pPr>
              <w:pStyle w:val="ConsPlusNormal"/>
              <w:jc w:val="center"/>
              <w:rPr>
                <w:sz w:val="14"/>
              </w:rPr>
            </w:pPr>
            <w:r w:rsidRPr="00AD3362">
              <w:rPr>
                <w:sz w:val="14"/>
              </w:rPr>
              <w:t>-</w:t>
            </w:r>
          </w:p>
        </w:tc>
        <w:tc>
          <w:tcPr>
            <w:tcW w:w="708" w:type="dxa"/>
          </w:tcPr>
          <w:p w:rsidR="00AD3362" w:rsidRPr="00AD3362" w:rsidRDefault="00AD3362">
            <w:pPr>
              <w:pStyle w:val="ConsPlusNormal"/>
              <w:jc w:val="center"/>
              <w:rPr>
                <w:sz w:val="14"/>
              </w:rPr>
            </w:pPr>
            <w:r w:rsidRPr="00AD3362">
              <w:rPr>
                <w:sz w:val="14"/>
              </w:rPr>
              <w:t>-</w:t>
            </w:r>
          </w:p>
        </w:tc>
        <w:tc>
          <w:tcPr>
            <w:tcW w:w="850" w:type="dxa"/>
          </w:tcPr>
          <w:p w:rsidR="00AD3362" w:rsidRPr="00AD3362" w:rsidRDefault="00AD3362">
            <w:pPr>
              <w:pStyle w:val="ConsPlusNormal"/>
              <w:jc w:val="center"/>
              <w:rPr>
                <w:sz w:val="14"/>
              </w:rPr>
            </w:pPr>
            <w:r w:rsidRPr="00AD3362">
              <w:rPr>
                <w:sz w:val="14"/>
              </w:rPr>
              <w:t>-</w:t>
            </w:r>
          </w:p>
        </w:tc>
      </w:tr>
      <w:tr w:rsidR="00AD3362" w:rsidRPr="00AD3362" w:rsidTr="00346055">
        <w:tc>
          <w:tcPr>
            <w:tcW w:w="595" w:type="dxa"/>
            <w:vMerge w:val="restart"/>
            <w:tcBorders>
              <w:bottom w:val="nil"/>
            </w:tcBorders>
          </w:tcPr>
          <w:p w:rsidR="00AD3362" w:rsidRPr="00AD3362" w:rsidRDefault="00AD3362">
            <w:pPr>
              <w:pStyle w:val="ConsPlusNormal"/>
              <w:jc w:val="center"/>
              <w:rPr>
                <w:sz w:val="14"/>
              </w:rPr>
            </w:pPr>
            <w:r w:rsidRPr="00AD3362">
              <w:rPr>
                <w:sz w:val="14"/>
              </w:rPr>
              <w:t>8.7.</w:t>
            </w:r>
          </w:p>
        </w:tc>
        <w:tc>
          <w:tcPr>
            <w:tcW w:w="3437" w:type="dxa"/>
          </w:tcPr>
          <w:p w:rsidR="00AD3362" w:rsidRPr="00AD3362" w:rsidRDefault="00AD3362">
            <w:pPr>
              <w:pStyle w:val="ConsPlusNormal"/>
              <w:rPr>
                <w:sz w:val="14"/>
              </w:rPr>
            </w:pPr>
            <w:r w:rsidRPr="00AD3362">
              <w:rPr>
                <w:sz w:val="14"/>
              </w:rPr>
              <w:t>Отдельное мероприятие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tc>
        <w:tc>
          <w:tcPr>
            <w:tcW w:w="992" w:type="dxa"/>
          </w:tcPr>
          <w:p w:rsidR="00AD3362" w:rsidRPr="00AD3362" w:rsidRDefault="00AD3362">
            <w:pPr>
              <w:pStyle w:val="ConsPlusNormal"/>
              <w:rPr>
                <w:sz w:val="14"/>
              </w:rPr>
            </w:pPr>
          </w:p>
        </w:tc>
        <w:tc>
          <w:tcPr>
            <w:tcW w:w="1174" w:type="dxa"/>
          </w:tcPr>
          <w:p w:rsidR="00AD3362" w:rsidRPr="00AD3362" w:rsidRDefault="00AD3362">
            <w:pPr>
              <w:pStyle w:val="ConsPlusNormal"/>
              <w:rPr>
                <w:sz w:val="14"/>
              </w:rPr>
            </w:pPr>
          </w:p>
        </w:tc>
        <w:tc>
          <w:tcPr>
            <w:tcW w:w="811"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c>
          <w:tcPr>
            <w:tcW w:w="709" w:type="dxa"/>
          </w:tcPr>
          <w:p w:rsidR="00AD3362" w:rsidRPr="00AD3362" w:rsidRDefault="00AD3362">
            <w:pPr>
              <w:pStyle w:val="ConsPlusNormal"/>
              <w:rPr>
                <w:sz w:val="14"/>
              </w:rPr>
            </w:pPr>
          </w:p>
        </w:tc>
        <w:tc>
          <w:tcPr>
            <w:tcW w:w="851" w:type="dxa"/>
          </w:tcPr>
          <w:p w:rsidR="00AD3362" w:rsidRPr="00AD3362" w:rsidRDefault="00AD3362">
            <w:pPr>
              <w:pStyle w:val="ConsPlusNormal"/>
              <w:rPr>
                <w:sz w:val="14"/>
              </w:rPr>
            </w:pPr>
          </w:p>
        </w:tc>
        <w:tc>
          <w:tcPr>
            <w:tcW w:w="708" w:type="dxa"/>
          </w:tcPr>
          <w:p w:rsidR="00AD3362" w:rsidRPr="00AD3362" w:rsidRDefault="00AD3362">
            <w:pPr>
              <w:pStyle w:val="ConsPlusNormal"/>
              <w:rPr>
                <w:sz w:val="14"/>
              </w:rPr>
            </w:pPr>
          </w:p>
        </w:tc>
        <w:tc>
          <w:tcPr>
            <w:tcW w:w="850" w:type="dxa"/>
          </w:tcPr>
          <w:p w:rsidR="00AD3362" w:rsidRPr="00AD3362" w:rsidRDefault="00AD3362">
            <w:pPr>
              <w:pStyle w:val="ConsPlusNormal"/>
              <w:rPr>
                <w:sz w:val="14"/>
              </w:rPr>
            </w:pP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 xml:space="preserve">доля выпускников-инвалидов 9 и 11 классов, </w:t>
            </w:r>
            <w:r w:rsidRPr="00AD3362">
              <w:rPr>
                <w:sz w:val="14"/>
              </w:rPr>
              <w:lastRenderedPageBreak/>
              <w:t xml:space="preserve">охваченных </w:t>
            </w:r>
            <w:proofErr w:type="spellStart"/>
            <w:r w:rsidRPr="00AD3362">
              <w:rPr>
                <w:sz w:val="14"/>
              </w:rPr>
              <w:t>профориентационной</w:t>
            </w:r>
            <w:proofErr w:type="spellEnd"/>
            <w:r w:rsidRPr="00AD3362">
              <w:rPr>
                <w:sz w:val="14"/>
              </w:rPr>
              <w:t xml:space="preserve"> работой, в общей численности выпускников-инвалидов</w:t>
            </w:r>
          </w:p>
        </w:tc>
        <w:tc>
          <w:tcPr>
            <w:tcW w:w="992" w:type="dxa"/>
          </w:tcPr>
          <w:p w:rsidR="00AD3362" w:rsidRPr="00AD3362" w:rsidRDefault="00AD3362">
            <w:pPr>
              <w:pStyle w:val="ConsPlusNormal"/>
              <w:jc w:val="center"/>
              <w:rPr>
                <w:sz w:val="14"/>
              </w:rPr>
            </w:pPr>
            <w:r w:rsidRPr="00AD3362">
              <w:rPr>
                <w:sz w:val="14"/>
              </w:rPr>
              <w:lastRenderedPageBreak/>
              <w:t>процентов</w:t>
            </w:r>
          </w:p>
        </w:tc>
        <w:tc>
          <w:tcPr>
            <w:tcW w:w="1174" w:type="dxa"/>
          </w:tcPr>
          <w:p w:rsidR="00AD3362" w:rsidRPr="00AD3362" w:rsidRDefault="00AD3362">
            <w:pPr>
              <w:pStyle w:val="ConsPlusNormal"/>
              <w:jc w:val="center"/>
              <w:rPr>
                <w:sz w:val="14"/>
              </w:rPr>
            </w:pPr>
            <w:r w:rsidRPr="00AD3362">
              <w:rPr>
                <w:sz w:val="14"/>
              </w:rPr>
              <w:t>90</w:t>
            </w:r>
          </w:p>
        </w:tc>
        <w:tc>
          <w:tcPr>
            <w:tcW w:w="811" w:type="dxa"/>
          </w:tcPr>
          <w:p w:rsidR="00AD3362" w:rsidRPr="00AD3362" w:rsidRDefault="00AD3362">
            <w:pPr>
              <w:pStyle w:val="ConsPlusNormal"/>
              <w:jc w:val="center"/>
              <w:rPr>
                <w:sz w:val="14"/>
              </w:rPr>
            </w:pPr>
            <w:r w:rsidRPr="00AD3362">
              <w:rPr>
                <w:sz w:val="14"/>
              </w:rPr>
              <w:t>95</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c>
          <w:tcPr>
            <w:tcW w:w="709" w:type="dxa"/>
          </w:tcPr>
          <w:p w:rsidR="00AD3362" w:rsidRPr="00AD3362" w:rsidRDefault="00AD3362">
            <w:pPr>
              <w:pStyle w:val="ConsPlusNormal"/>
              <w:jc w:val="center"/>
              <w:rPr>
                <w:sz w:val="14"/>
              </w:rPr>
            </w:pPr>
            <w:r w:rsidRPr="00AD3362">
              <w:rPr>
                <w:sz w:val="14"/>
              </w:rPr>
              <w:t>100</w:t>
            </w:r>
          </w:p>
        </w:tc>
        <w:tc>
          <w:tcPr>
            <w:tcW w:w="851" w:type="dxa"/>
          </w:tcPr>
          <w:p w:rsidR="00AD3362" w:rsidRPr="00AD3362" w:rsidRDefault="00AD3362">
            <w:pPr>
              <w:pStyle w:val="ConsPlusNormal"/>
              <w:jc w:val="center"/>
              <w:rPr>
                <w:sz w:val="14"/>
              </w:rPr>
            </w:pPr>
            <w:r w:rsidRPr="00AD3362">
              <w:rPr>
                <w:sz w:val="14"/>
              </w:rPr>
              <w:t>100</w:t>
            </w:r>
          </w:p>
        </w:tc>
        <w:tc>
          <w:tcPr>
            <w:tcW w:w="708" w:type="dxa"/>
          </w:tcPr>
          <w:p w:rsidR="00AD3362" w:rsidRPr="00AD3362" w:rsidRDefault="00AD3362">
            <w:pPr>
              <w:pStyle w:val="ConsPlusNormal"/>
              <w:jc w:val="center"/>
              <w:rPr>
                <w:sz w:val="14"/>
              </w:rPr>
            </w:pPr>
            <w:r w:rsidRPr="00AD3362">
              <w:rPr>
                <w:sz w:val="14"/>
              </w:rPr>
              <w:t>100</w:t>
            </w:r>
          </w:p>
        </w:tc>
        <w:tc>
          <w:tcPr>
            <w:tcW w:w="850" w:type="dxa"/>
          </w:tcPr>
          <w:p w:rsidR="00AD3362" w:rsidRPr="00AD3362" w:rsidRDefault="00AD3362">
            <w:pPr>
              <w:pStyle w:val="ConsPlusNormal"/>
              <w:jc w:val="center"/>
              <w:rPr>
                <w:sz w:val="14"/>
              </w:rPr>
            </w:pPr>
            <w:r w:rsidRPr="00AD3362">
              <w:rPr>
                <w:sz w:val="14"/>
              </w:rPr>
              <w:t>100</w:t>
            </w:r>
          </w:p>
        </w:tc>
      </w:tr>
      <w:tr w:rsidR="00AD3362" w:rsidRPr="00AD3362" w:rsidTr="00346055">
        <w:tc>
          <w:tcPr>
            <w:tcW w:w="595" w:type="dxa"/>
            <w:vMerge/>
            <w:tcBorders>
              <w:bottom w:val="nil"/>
            </w:tcBorders>
          </w:tcPr>
          <w:p w:rsidR="00AD3362" w:rsidRPr="00AD3362" w:rsidRDefault="00AD3362">
            <w:pPr>
              <w:pStyle w:val="ConsPlusNormal"/>
              <w:rPr>
                <w:sz w:val="14"/>
              </w:rPr>
            </w:pPr>
          </w:p>
        </w:tc>
        <w:tc>
          <w:tcPr>
            <w:tcW w:w="3437" w:type="dxa"/>
          </w:tcPr>
          <w:p w:rsidR="00AD3362" w:rsidRPr="00AD3362" w:rsidRDefault="00AD3362">
            <w:pPr>
              <w:pStyle w:val="ConsPlusNormal"/>
              <w:rPr>
                <w:sz w:val="14"/>
              </w:rPr>
            </w:pPr>
            <w:r w:rsidRPr="00AD3362">
              <w:rPr>
                <w:sz w:val="14"/>
              </w:rPr>
              <w:t>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992" w:type="dxa"/>
          </w:tcPr>
          <w:p w:rsidR="00AD3362" w:rsidRPr="00AD3362" w:rsidRDefault="00AD3362">
            <w:pPr>
              <w:pStyle w:val="ConsPlusNormal"/>
              <w:jc w:val="center"/>
              <w:rPr>
                <w:sz w:val="14"/>
              </w:rPr>
            </w:pPr>
            <w:r w:rsidRPr="00AD3362">
              <w:rPr>
                <w:sz w:val="14"/>
              </w:rPr>
              <w:t>процентов</w:t>
            </w:r>
          </w:p>
        </w:tc>
        <w:tc>
          <w:tcPr>
            <w:tcW w:w="1174" w:type="dxa"/>
          </w:tcPr>
          <w:p w:rsidR="00AD3362" w:rsidRPr="00AD3362" w:rsidRDefault="00AD3362">
            <w:pPr>
              <w:pStyle w:val="ConsPlusNormal"/>
              <w:jc w:val="center"/>
              <w:rPr>
                <w:sz w:val="14"/>
              </w:rPr>
            </w:pPr>
            <w:r w:rsidRPr="00AD3362">
              <w:rPr>
                <w:sz w:val="14"/>
              </w:rPr>
              <w:t>0</w:t>
            </w:r>
          </w:p>
        </w:tc>
        <w:tc>
          <w:tcPr>
            <w:tcW w:w="811" w:type="dxa"/>
          </w:tcPr>
          <w:p w:rsidR="00AD3362" w:rsidRPr="00AD3362" w:rsidRDefault="00AD3362">
            <w:pPr>
              <w:pStyle w:val="ConsPlusNormal"/>
              <w:jc w:val="center"/>
              <w:rPr>
                <w:sz w:val="14"/>
              </w:rPr>
            </w:pPr>
            <w:r w:rsidRPr="00AD3362">
              <w:rPr>
                <w:sz w:val="14"/>
              </w:rPr>
              <w:t>7</w:t>
            </w:r>
          </w:p>
        </w:tc>
        <w:tc>
          <w:tcPr>
            <w:tcW w:w="709" w:type="dxa"/>
          </w:tcPr>
          <w:p w:rsidR="00AD3362" w:rsidRPr="00AD3362" w:rsidRDefault="00AD3362">
            <w:pPr>
              <w:pStyle w:val="ConsPlusNormal"/>
              <w:jc w:val="center"/>
              <w:rPr>
                <w:sz w:val="14"/>
              </w:rPr>
            </w:pPr>
            <w:r w:rsidRPr="00AD3362">
              <w:rPr>
                <w:sz w:val="14"/>
              </w:rPr>
              <w:t>7</w:t>
            </w:r>
          </w:p>
        </w:tc>
        <w:tc>
          <w:tcPr>
            <w:tcW w:w="850" w:type="dxa"/>
          </w:tcPr>
          <w:p w:rsidR="00AD3362" w:rsidRPr="00AD3362" w:rsidRDefault="00AD3362">
            <w:pPr>
              <w:pStyle w:val="ConsPlusNormal"/>
              <w:jc w:val="center"/>
              <w:rPr>
                <w:sz w:val="14"/>
              </w:rPr>
            </w:pPr>
            <w:r w:rsidRPr="00AD3362">
              <w:rPr>
                <w:sz w:val="14"/>
              </w:rPr>
              <w:t>7</w:t>
            </w:r>
          </w:p>
        </w:tc>
        <w:tc>
          <w:tcPr>
            <w:tcW w:w="851" w:type="dxa"/>
          </w:tcPr>
          <w:p w:rsidR="00AD3362" w:rsidRPr="00AD3362" w:rsidRDefault="00AD3362">
            <w:pPr>
              <w:pStyle w:val="ConsPlusNormal"/>
              <w:jc w:val="center"/>
              <w:rPr>
                <w:sz w:val="14"/>
              </w:rPr>
            </w:pPr>
            <w:r w:rsidRPr="00AD3362">
              <w:rPr>
                <w:sz w:val="14"/>
              </w:rPr>
              <w:t>7</w:t>
            </w:r>
          </w:p>
        </w:tc>
        <w:tc>
          <w:tcPr>
            <w:tcW w:w="850" w:type="dxa"/>
          </w:tcPr>
          <w:p w:rsidR="00AD3362" w:rsidRPr="00AD3362" w:rsidRDefault="00AD3362">
            <w:pPr>
              <w:pStyle w:val="ConsPlusNormal"/>
              <w:jc w:val="center"/>
              <w:rPr>
                <w:sz w:val="14"/>
              </w:rPr>
            </w:pPr>
            <w:r w:rsidRPr="00AD3362">
              <w:rPr>
                <w:sz w:val="14"/>
              </w:rPr>
              <w:t>7</w:t>
            </w:r>
          </w:p>
        </w:tc>
        <w:tc>
          <w:tcPr>
            <w:tcW w:w="709" w:type="dxa"/>
          </w:tcPr>
          <w:p w:rsidR="00AD3362" w:rsidRPr="00AD3362" w:rsidRDefault="00AD3362">
            <w:pPr>
              <w:pStyle w:val="ConsPlusNormal"/>
              <w:jc w:val="center"/>
              <w:rPr>
                <w:sz w:val="14"/>
              </w:rPr>
            </w:pPr>
            <w:r w:rsidRPr="00AD3362">
              <w:rPr>
                <w:sz w:val="14"/>
              </w:rPr>
              <w:t>7</w:t>
            </w:r>
          </w:p>
        </w:tc>
        <w:tc>
          <w:tcPr>
            <w:tcW w:w="709" w:type="dxa"/>
          </w:tcPr>
          <w:p w:rsidR="00AD3362" w:rsidRPr="00AD3362" w:rsidRDefault="00AD3362">
            <w:pPr>
              <w:pStyle w:val="ConsPlusNormal"/>
              <w:jc w:val="center"/>
              <w:rPr>
                <w:sz w:val="14"/>
              </w:rPr>
            </w:pPr>
            <w:r w:rsidRPr="00AD3362">
              <w:rPr>
                <w:sz w:val="14"/>
              </w:rPr>
              <w:t>6</w:t>
            </w:r>
          </w:p>
        </w:tc>
        <w:tc>
          <w:tcPr>
            <w:tcW w:w="850" w:type="dxa"/>
          </w:tcPr>
          <w:p w:rsidR="00AD3362" w:rsidRPr="00AD3362" w:rsidRDefault="00AD3362">
            <w:pPr>
              <w:pStyle w:val="ConsPlusNormal"/>
              <w:jc w:val="center"/>
              <w:rPr>
                <w:sz w:val="14"/>
              </w:rPr>
            </w:pPr>
            <w:r w:rsidRPr="00AD3362">
              <w:rPr>
                <w:sz w:val="14"/>
              </w:rPr>
              <w:t>6</w:t>
            </w:r>
          </w:p>
        </w:tc>
        <w:tc>
          <w:tcPr>
            <w:tcW w:w="709" w:type="dxa"/>
          </w:tcPr>
          <w:p w:rsidR="00AD3362" w:rsidRPr="00AD3362" w:rsidRDefault="00AD3362">
            <w:pPr>
              <w:pStyle w:val="ConsPlusNormal"/>
              <w:jc w:val="center"/>
              <w:rPr>
                <w:sz w:val="14"/>
              </w:rPr>
            </w:pPr>
            <w:r w:rsidRPr="00AD3362">
              <w:rPr>
                <w:sz w:val="14"/>
              </w:rPr>
              <w:t>6</w:t>
            </w:r>
          </w:p>
        </w:tc>
        <w:tc>
          <w:tcPr>
            <w:tcW w:w="851" w:type="dxa"/>
          </w:tcPr>
          <w:p w:rsidR="00AD3362" w:rsidRPr="00AD3362" w:rsidRDefault="00AD3362">
            <w:pPr>
              <w:pStyle w:val="ConsPlusNormal"/>
              <w:jc w:val="center"/>
              <w:rPr>
                <w:sz w:val="14"/>
              </w:rPr>
            </w:pPr>
            <w:r w:rsidRPr="00AD3362">
              <w:rPr>
                <w:sz w:val="14"/>
              </w:rPr>
              <w:t>6</w:t>
            </w:r>
          </w:p>
        </w:tc>
        <w:tc>
          <w:tcPr>
            <w:tcW w:w="708" w:type="dxa"/>
          </w:tcPr>
          <w:p w:rsidR="00AD3362" w:rsidRPr="00AD3362" w:rsidRDefault="00AD3362">
            <w:pPr>
              <w:pStyle w:val="ConsPlusNormal"/>
              <w:jc w:val="center"/>
              <w:rPr>
                <w:sz w:val="14"/>
              </w:rPr>
            </w:pPr>
            <w:r w:rsidRPr="00AD3362">
              <w:rPr>
                <w:sz w:val="14"/>
              </w:rPr>
              <w:t>6</w:t>
            </w:r>
          </w:p>
        </w:tc>
        <w:tc>
          <w:tcPr>
            <w:tcW w:w="850" w:type="dxa"/>
          </w:tcPr>
          <w:p w:rsidR="00AD3362" w:rsidRPr="00AD3362" w:rsidRDefault="00AD3362">
            <w:pPr>
              <w:pStyle w:val="ConsPlusNormal"/>
              <w:jc w:val="center"/>
              <w:rPr>
                <w:sz w:val="14"/>
              </w:rPr>
            </w:pPr>
            <w:r w:rsidRPr="00AD3362">
              <w:rPr>
                <w:sz w:val="14"/>
              </w:rPr>
              <w:t>6</w:t>
            </w:r>
          </w:p>
        </w:tc>
      </w:tr>
      <w:tr w:rsidR="00AD3362" w:rsidRPr="00AD3362" w:rsidTr="00346055">
        <w:tblPrEx>
          <w:tblBorders>
            <w:insideH w:val="nil"/>
          </w:tblBorders>
        </w:tblPrEx>
        <w:tc>
          <w:tcPr>
            <w:tcW w:w="595" w:type="dxa"/>
            <w:vMerge/>
            <w:tcBorders>
              <w:bottom w:val="nil"/>
            </w:tcBorders>
          </w:tcPr>
          <w:p w:rsidR="00AD3362" w:rsidRPr="00AD3362" w:rsidRDefault="00AD3362">
            <w:pPr>
              <w:pStyle w:val="ConsPlusNormal"/>
              <w:rPr>
                <w:sz w:val="14"/>
              </w:rPr>
            </w:pPr>
          </w:p>
        </w:tc>
        <w:tc>
          <w:tcPr>
            <w:tcW w:w="3437" w:type="dxa"/>
            <w:tcBorders>
              <w:bottom w:val="nil"/>
            </w:tcBorders>
          </w:tcPr>
          <w:p w:rsidR="00AD3362" w:rsidRPr="00AD3362" w:rsidRDefault="00AD3362">
            <w:pPr>
              <w:pStyle w:val="ConsPlusNormal"/>
              <w:rPr>
                <w:sz w:val="14"/>
              </w:rPr>
            </w:pPr>
            <w:r w:rsidRPr="00AD3362">
              <w:rPr>
                <w:sz w:val="14"/>
              </w:rPr>
              <w:t xml:space="preserve">темп роста или снижения численности инвалидов и лиц с ограниченными возможностями здоровья, принятых на </w:t>
            </w:r>
            <w:proofErr w:type="gramStart"/>
            <w:r w:rsidRPr="00AD3362">
              <w:rPr>
                <w:sz w:val="14"/>
              </w:rPr>
              <w:t>обучение по</w:t>
            </w:r>
            <w:proofErr w:type="gramEnd"/>
            <w:r w:rsidRPr="00AD3362">
              <w:rPr>
                <w:sz w:val="14"/>
              </w:rPr>
              <w:t xml:space="preserve"> образовательным программам среднего профессионального образования (по отношению к значению показателя предыдущего года)</w:t>
            </w:r>
          </w:p>
        </w:tc>
        <w:tc>
          <w:tcPr>
            <w:tcW w:w="992" w:type="dxa"/>
            <w:tcBorders>
              <w:bottom w:val="nil"/>
            </w:tcBorders>
          </w:tcPr>
          <w:p w:rsidR="00AD3362" w:rsidRPr="00AD3362" w:rsidRDefault="00AD3362">
            <w:pPr>
              <w:pStyle w:val="ConsPlusNormal"/>
              <w:jc w:val="center"/>
              <w:rPr>
                <w:sz w:val="14"/>
              </w:rPr>
            </w:pPr>
            <w:r w:rsidRPr="00AD3362">
              <w:rPr>
                <w:sz w:val="14"/>
              </w:rPr>
              <w:t>процентов</w:t>
            </w:r>
          </w:p>
        </w:tc>
        <w:tc>
          <w:tcPr>
            <w:tcW w:w="1174" w:type="dxa"/>
            <w:tcBorders>
              <w:bottom w:val="nil"/>
            </w:tcBorders>
          </w:tcPr>
          <w:p w:rsidR="00AD3362" w:rsidRPr="00AD3362" w:rsidRDefault="00AD3362">
            <w:pPr>
              <w:pStyle w:val="ConsPlusNormal"/>
              <w:jc w:val="center"/>
              <w:rPr>
                <w:sz w:val="14"/>
              </w:rPr>
            </w:pPr>
            <w:r w:rsidRPr="00AD3362">
              <w:rPr>
                <w:sz w:val="14"/>
              </w:rPr>
              <w:t>103</w:t>
            </w:r>
          </w:p>
        </w:tc>
        <w:tc>
          <w:tcPr>
            <w:tcW w:w="811" w:type="dxa"/>
            <w:tcBorders>
              <w:bottom w:val="nil"/>
            </w:tcBorders>
          </w:tcPr>
          <w:p w:rsidR="00AD3362" w:rsidRPr="00AD3362" w:rsidRDefault="00AD3362">
            <w:pPr>
              <w:pStyle w:val="ConsPlusNormal"/>
              <w:jc w:val="center"/>
              <w:rPr>
                <w:sz w:val="14"/>
              </w:rPr>
            </w:pPr>
            <w:r w:rsidRPr="00AD3362">
              <w:rPr>
                <w:sz w:val="14"/>
              </w:rPr>
              <w:t>105</w:t>
            </w:r>
          </w:p>
        </w:tc>
        <w:tc>
          <w:tcPr>
            <w:tcW w:w="709" w:type="dxa"/>
            <w:tcBorders>
              <w:bottom w:val="nil"/>
            </w:tcBorders>
          </w:tcPr>
          <w:p w:rsidR="00AD3362" w:rsidRPr="00AD3362" w:rsidRDefault="00AD3362">
            <w:pPr>
              <w:pStyle w:val="ConsPlusNormal"/>
              <w:jc w:val="center"/>
              <w:rPr>
                <w:sz w:val="14"/>
              </w:rPr>
            </w:pPr>
            <w:r w:rsidRPr="00AD3362">
              <w:rPr>
                <w:sz w:val="14"/>
              </w:rPr>
              <w:t>107</w:t>
            </w:r>
          </w:p>
        </w:tc>
        <w:tc>
          <w:tcPr>
            <w:tcW w:w="850" w:type="dxa"/>
            <w:tcBorders>
              <w:bottom w:val="nil"/>
            </w:tcBorders>
          </w:tcPr>
          <w:p w:rsidR="00AD3362" w:rsidRPr="00AD3362" w:rsidRDefault="00AD3362">
            <w:pPr>
              <w:pStyle w:val="ConsPlusNormal"/>
              <w:jc w:val="center"/>
              <w:rPr>
                <w:sz w:val="14"/>
              </w:rPr>
            </w:pPr>
            <w:r w:rsidRPr="00AD3362">
              <w:rPr>
                <w:sz w:val="14"/>
              </w:rPr>
              <w:t>109</w:t>
            </w:r>
          </w:p>
        </w:tc>
        <w:tc>
          <w:tcPr>
            <w:tcW w:w="851" w:type="dxa"/>
            <w:tcBorders>
              <w:bottom w:val="nil"/>
            </w:tcBorders>
          </w:tcPr>
          <w:p w:rsidR="00AD3362" w:rsidRPr="00AD3362" w:rsidRDefault="00AD3362">
            <w:pPr>
              <w:pStyle w:val="ConsPlusNormal"/>
              <w:jc w:val="center"/>
              <w:rPr>
                <w:sz w:val="14"/>
              </w:rPr>
            </w:pPr>
            <w:r w:rsidRPr="00AD3362">
              <w:rPr>
                <w:sz w:val="14"/>
              </w:rPr>
              <w:t>111</w:t>
            </w:r>
          </w:p>
        </w:tc>
        <w:tc>
          <w:tcPr>
            <w:tcW w:w="850" w:type="dxa"/>
            <w:tcBorders>
              <w:bottom w:val="nil"/>
            </w:tcBorders>
          </w:tcPr>
          <w:p w:rsidR="00AD3362" w:rsidRPr="00AD3362" w:rsidRDefault="00AD3362">
            <w:pPr>
              <w:pStyle w:val="ConsPlusNormal"/>
              <w:jc w:val="center"/>
              <w:rPr>
                <w:sz w:val="14"/>
              </w:rPr>
            </w:pPr>
            <w:r w:rsidRPr="00AD3362">
              <w:rPr>
                <w:sz w:val="14"/>
              </w:rPr>
              <w:t>113</w:t>
            </w:r>
          </w:p>
        </w:tc>
        <w:tc>
          <w:tcPr>
            <w:tcW w:w="709" w:type="dxa"/>
            <w:tcBorders>
              <w:bottom w:val="nil"/>
            </w:tcBorders>
          </w:tcPr>
          <w:p w:rsidR="00AD3362" w:rsidRPr="00AD3362" w:rsidRDefault="00AD3362">
            <w:pPr>
              <w:pStyle w:val="ConsPlusNormal"/>
              <w:jc w:val="center"/>
              <w:rPr>
                <w:sz w:val="14"/>
              </w:rPr>
            </w:pPr>
            <w:r w:rsidRPr="00AD3362">
              <w:rPr>
                <w:sz w:val="14"/>
              </w:rPr>
              <w:t>115</w:t>
            </w:r>
          </w:p>
        </w:tc>
        <w:tc>
          <w:tcPr>
            <w:tcW w:w="709" w:type="dxa"/>
            <w:tcBorders>
              <w:bottom w:val="nil"/>
            </w:tcBorders>
          </w:tcPr>
          <w:p w:rsidR="00AD3362" w:rsidRPr="00AD3362" w:rsidRDefault="00AD3362">
            <w:pPr>
              <w:pStyle w:val="ConsPlusNormal"/>
              <w:jc w:val="center"/>
              <w:rPr>
                <w:sz w:val="14"/>
              </w:rPr>
            </w:pPr>
            <w:r w:rsidRPr="00AD3362">
              <w:rPr>
                <w:sz w:val="14"/>
              </w:rPr>
              <w:t>115,5</w:t>
            </w:r>
          </w:p>
        </w:tc>
        <w:tc>
          <w:tcPr>
            <w:tcW w:w="850" w:type="dxa"/>
            <w:tcBorders>
              <w:bottom w:val="nil"/>
            </w:tcBorders>
          </w:tcPr>
          <w:p w:rsidR="00AD3362" w:rsidRPr="00AD3362" w:rsidRDefault="00AD3362">
            <w:pPr>
              <w:pStyle w:val="ConsPlusNormal"/>
              <w:jc w:val="center"/>
              <w:rPr>
                <w:sz w:val="14"/>
              </w:rPr>
            </w:pPr>
            <w:r w:rsidRPr="00AD3362">
              <w:rPr>
                <w:sz w:val="14"/>
              </w:rPr>
              <w:t>115,5</w:t>
            </w:r>
          </w:p>
        </w:tc>
        <w:tc>
          <w:tcPr>
            <w:tcW w:w="709" w:type="dxa"/>
            <w:tcBorders>
              <w:bottom w:val="nil"/>
            </w:tcBorders>
          </w:tcPr>
          <w:p w:rsidR="00AD3362" w:rsidRPr="00AD3362" w:rsidRDefault="00AD3362">
            <w:pPr>
              <w:pStyle w:val="ConsPlusNormal"/>
              <w:jc w:val="center"/>
              <w:rPr>
                <w:sz w:val="14"/>
              </w:rPr>
            </w:pPr>
            <w:r w:rsidRPr="00AD3362">
              <w:rPr>
                <w:sz w:val="14"/>
              </w:rPr>
              <w:t>115,5</w:t>
            </w:r>
          </w:p>
        </w:tc>
        <w:tc>
          <w:tcPr>
            <w:tcW w:w="851" w:type="dxa"/>
            <w:tcBorders>
              <w:bottom w:val="nil"/>
            </w:tcBorders>
          </w:tcPr>
          <w:p w:rsidR="00AD3362" w:rsidRPr="00AD3362" w:rsidRDefault="00AD3362">
            <w:pPr>
              <w:pStyle w:val="ConsPlusNormal"/>
              <w:jc w:val="center"/>
              <w:rPr>
                <w:sz w:val="14"/>
              </w:rPr>
            </w:pPr>
            <w:r w:rsidRPr="00AD3362">
              <w:rPr>
                <w:sz w:val="14"/>
              </w:rPr>
              <w:t>115,5</w:t>
            </w:r>
          </w:p>
        </w:tc>
        <w:tc>
          <w:tcPr>
            <w:tcW w:w="708" w:type="dxa"/>
            <w:tcBorders>
              <w:bottom w:val="nil"/>
            </w:tcBorders>
          </w:tcPr>
          <w:p w:rsidR="00AD3362" w:rsidRPr="00AD3362" w:rsidRDefault="00AD3362">
            <w:pPr>
              <w:pStyle w:val="ConsPlusNormal"/>
              <w:jc w:val="center"/>
              <w:rPr>
                <w:sz w:val="14"/>
              </w:rPr>
            </w:pPr>
            <w:r w:rsidRPr="00AD3362">
              <w:rPr>
                <w:sz w:val="14"/>
              </w:rPr>
              <w:t>115,5</w:t>
            </w:r>
          </w:p>
        </w:tc>
        <w:tc>
          <w:tcPr>
            <w:tcW w:w="850" w:type="dxa"/>
            <w:tcBorders>
              <w:bottom w:val="nil"/>
            </w:tcBorders>
          </w:tcPr>
          <w:p w:rsidR="00AD3362" w:rsidRPr="00AD3362" w:rsidRDefault="00AD3362">
            <w:pPr>
              <w:pStyle w:val="ConsPlusNormal"/>
              <w:jc w:val="center"/>
              <w:rPr>
                <w:sz w:val="14"/>
              </w:rPr>
            </w:pPr>
            <w:r w:rsidRPr="00AD3362">
              <w:rPr>
                <w:sz w:val="14"/>
              </w:rPr>
              <w:t>115,5</w:t>
            </w:r>
          </w:p>
        </w:tc>
      </w:tr>
    </w:tbl>
    <w:p w:rsidR="00AD3362" w:rsidRDefault="00AD3362" w:rsidP="00AD3362">
      <w:pPr>
        <w:pStyle w:val="ConsPlusNormal"/>
        <w:spacing w:before="220"/>
        <w:jc w:val="both"/>
      </w:pPr>
      <w:r>
        <w:t>&lt;*&gt; С 2025 года реализуется в виде отдельного мероприятия.</w:t>
      </w:r>
    </w:p>
    <w:p w:rsidR="00AD3362" w:rsidRDefault="00AD3362">
      <w:pPr>
        <w:pStyle w:val="ConsPlusNormal"/>
        <w:sectPr w:rsidR="00AD3362" w:rsidSect="00AD3362">
          <w:pgSz w:w="16838" w:h="11905" w:orient="landscape"/>
          <w:pgMar w:top="720" w:right="720" w:bottom="720" w:left="720" w:header="0" w:footer="0" w:gutter="0"/>
          <w:cols w:space="720"/>
          <w:titlePg/>
          <w:docGrid w:linePitch="299"/>
        </w:sectPr>
      </w:pPr>
    </w:p>
    <w:p w:rsidR="00AD3362" w:rsidRDefault="00AD3362">
      <w:pPr>
        <w:pStyle w:val="ConsPlusNormal"/>
        <w:jc w:val="right"/>
        <w:outlineLvl w:val="1"/>
      </w:pPr>
      <w:r>
        <w:lastRenderedPageBreak/>
        <w:t>Приложение N 2</w:t>
      </w:r>
    </w:p>
    <w:p w:rsidR="00AD3362" w:rsidRDefault="00AD3362">
      <w:pPr>
        <w:pStyle w:val="ConsPlusNormal"/>
        <w:jc w:val="right"/>
      </w:pPr>
      <w:r>
        <w:t>к Государственной программе</w:t>
      </w:r>
    </w:p>
    <w:p w:rsidR="00AD3362" w:rsidRDefault="00AD3362">
      <w:pPr>
        <w:pStyle w:val="ConsPlusNormal"/>
        <w:jc w:val="both"/>
      </w:pPr>
    </w:p>
    <w:p w:rsidR="00AD3362" w:rsidRDefault="00AD3362">
      <w:pPr>
        <w:pStyle w:val="ConsPlusTitle"/>
        <w:jc w:val="center"/>
      </w:pPr>
      <w:bookmarkStart w:id="3" w:name="P1747"/>
      <w:bookmarkEnd w:id="3"/>
      <w:r>
        <w:t>МЕТОДИКА</w:t>
      </w:r>
    </w:p>
    <w:p w:rsidR="00AD3362" w:rsidRDefault="00AD3362">
      <w:pPr>
        <w:pStyle w:val="ConsPlusTitle"/>
        <w:jc w:val="center"/>
      </w:pPr>
      <w:r>
        <w:t>РАСЧЕТА ЗНАЧЕНИЙ ПОКАЗАТЕЛЕЙ ЭФФЕКТИВНОСТИ</w:t>
      </w:r>
    </w:p>
    <w:p w:rsidR="00AD3362" w:rsidRDefault="00AD3362">
      <w:pPr>
        <w:pStyle w:val="ConsPlusTitle"/>
        <w:jc w:val="center"/>
      </w:pPr>
      <w:r>
        <w:t>РЕАЛИЗАЦИИ ГОСУДАРСТВЕННОЙ ПРОГРАММЫ</w:t>
      </w:r>
    </w:p>
    <w:p w:rsidR="00AD3362" w:rsidRDefault="00AD33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5112"/>
        <w:gridCol w:w="113"/>
      </w:tblGrid>
      <w:tr w:rsidR="00AD33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362" w:rsidRDefault="00AD33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362" w:rsidRDefault="00AD3362">
            <w:pPr>
              <w:pStyle w:val="ConsPlusNormal"/>
              <w:jc w:val="center"/>
            </w:pPr>
            <w:r>
              <w:rPr>
                <w:color w:val="392C69"/>
              </w:rPr>
              <w:t>Список изменяющих документов</w:t>
            </w:r>
          </w:p>
          <w:p w:rsidR="00AD3362" w:rsidRDefault="00AD3362">
            <w:pPr>
              <w:pStyle w:val="ConsPlusNormal"/>
              <w:jc w:val="center"/>
            </w:pPr>
            <w:proofErr w:type="gramStart"/>
            <w:r>
              <w:rPr>
                <w:color w:val="392C69"/>
              </w:rPr>
              <w:t>(в ред. постановлений Правительства Кировской области</w:t>
            </w:r>
            <w:proofErr w:type="gramEnd"/>
          </w:p>
          <w:p w:rsidR="00AD3362" w:rsidRDefault="00AD3362">
            <w:pPr>
              <w:pStyle w:val="ConsPlusNormal"/>
              <w:jc w:val="center"/>
            </w:pPr>
            <w:r>
              <w:rPr>
                <w:color w:val="392C69"/>
              </w:rPr>
              <w:t xml:space="preserve">от 26.08.2021 </w:t>
            </w:r>
            <w:hyperlink r:id="rId133">
              <w:r>
                <w:rPr>
                  <w:color w:val="0000FF"/>
                </w:rPr>
                <w:t>N 453-П</w:t>
              </w:r>
            </w:hyperlink>
            <w:r>
              <w:rPr>
                <w:color w:val="392C69"/>
              </w:rPr>
              <w:t xml:space="preserve">, от 23.05.2022 </w:t>
            </w:r>
            <w:hyperlink r:id="rId134">
              <w:r>
                <w:rPr>
                  <w:color w:val="0000FF"/>
                </w:rPr>
                <w:t>N 254-П</w:t>
              </w:r>
            </w:hyperlink>
            <w:r>
              <w:rPr>
                <w:color w:val="392C69"/>
              </w:rPr>
              <w:t xml:space="preserve">, от 21.09.2022 </w:t>
            </w:r>
            <w:hyperlink r:id="rId135">
              <w:r>
                <w:rPr>
                  <w:color w:val="0000FF"/>
                </w:rPr>
                <w:t>N 526-П</w:t>
              </w:r>
            </w:hyperlink>
            <w:r>
              <w:rPr>
                <w:color w:val="392C69"/>
              </w:rPr>
              <w:t>,</w:t>
            </w:r>
          </w:p>
          <w:p w:rsidR="00AD3362" w:rsidRDefault="00AD3362">
            <w:pPr>
              <w:pStyle w:val="ConsPlusNormal"/>
              <w:jc w:val="center"/>
            </w:pPr>
            <w:r>
              <w:rPr>
                <w:color w:val="392C69"/>
              </w:rPr>
              <w:t xml:space="preserve">от 10.12.2022 </w:t>
            </w:r>
            <w:hyperlink r:id="rId136">
              <w:r>
                <w:rPr>
                  <w:color w:val="0000FF"/>
                </w:rPr>
                <w:t>N 674-П</w:t>
              </w:r>
            </w:hyperlink>
            <w:r>
              <w:rPr>
                <w:color w:val="392C69"/>
              </w:rPr>
              <w:t xml:space="preserve">, от 30.01.2023 </w:t>
            </w:r>
            <w:hyperlink r:id="rId137">
              <w:r>
                <w:rPr>
                  <w:color w:val="0000FF"/>
                </w:rPr>
                <w:t>N 34-П</w:t>
              </w:r>
            </w:hyperlink>
            <w:r>
              <w:rPr>
                <w:color w:val="392C69"/>
              </w:rPr>
              <w:t xml:space="preserve">, от 19.05.2023 </w:t>
            </w:r>
            <w:hyperlink r:id="rId138">
              <w:r>
                <w:rPr>
                  <w:color w:val="0000FF"/>
                </w:rPr>
                <w:t>N 263-П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r>
    </w:tbl>
    <w:p w:rsidR="00AD3362" w:rsidRDefault="00AD3362">
      <w:pPr>
        <w:pStyle w:val="ConsPlusNormal"/>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1119"/>
      </w:tblGrid>
      <w:tr w:rsidR="00AD3362" w:rsidTr="00AD3362">
        <w:trPr>
          <w:tblHeader/>
        </w:trPr>
        <w:tc>
          <w:tcPr>
            <w:tcW w:w="567" w:type="dxa"/>
          </w:tcPr>
          <w:p w:rsidR="00AD3362" w:rsidRDefault="00AD3362">
            <w:pPr>
              <w:pStyle w:val="ConsPlusNormal"/>
              <w:jc w:val="center"/>
            </w:pPr>
            <w:r>
              <w:t xml:space="preserve">N </w:t>
            </w:r>
            <w:proofErr w:type="gramStart"/>
            <w:r>
              <w:t>п</w:t>
            </w:r>
            <w:proofErr w:type="gramEnd"/>
            <w:r>
              <w:t>/п</w:t>
            </w:r>
          </w:p>
        </w:tc>
        <w:tc>
          <w:tcPr>
            <w:tcW w:w="3969" w:type="dxa"/>
          </w:tcPr>
          <w:p w:rsidR="00AD3362" w:rsidRDefault="00AD3362">
            <w:pPr>
              <w:pStyle w:val="ConsPlusNormal"/>
              <w:jc w:val="center"/>
            </w:pPr>
            <w:r>
              <w:t>Наименование государственной программы, подпрограммы, отдельного мероприятия, проекта, показателя</w:t>
            </w:r>
          </w:p>
        </w:tc>
        <w:tc>
          <w:tcPr>
            <w:tcW w:w="11119" w:type="dxa"/>
          </w:tcPr>
          <w:p w:rsidR="00AD3362" w:rsidRDefault="00AD3362">
            <w:pPr>
              <w:pStyle w:val="ConsPlusNormal"/>
              <w:jc w:val="center"/>
            </w:pPr>
            <w:r>
              <w:t>Методика расчета значения показателя, источник получения информации</w:t>
            </w:r>
          </w:p>
        </w:tc>
      </w:tr>
      <w:tr w:rsidR="00AD3362" w:rsidTr="00AD3362">
        <w:tc>
          <w:tcPr>
            <w:tcW w:w="567" w:type="dxa"/>
            <w:vMerge w:val="restart"/>
            <w:tcBorders>
              <w:bottom w:val="nil"/>
            </w:tcBorders>
          </w:tcPr>
          <w:p w:rsidR="00AD3362" w:rsidRDefault="00AD3362">
            <w:pPr>
              <w:pStyle w:val="ConsPlusNormal"/>
            </w:pPr>
          </w:p>
        </w:tc>
        <w:tc>
          <w:tcPr>
            <w:tcW w:w="3969" w:type="dxa"/>
          </w:tcPr>
          <w:p w:rsidR="00AD3362" w:rsidRDefault="00AD3362">
            <w:pPr>
              <w:pStyle w:val="ConsPlusNormal"/>
              <w:jc w:val="both"/>
            </w:pPr>
            <w:r>
              <w:t>Государственная программа Кировской области "Социальная поддержка и социальное обслуживание граждан"</w:t>
            </w:r>
          </w:p>
        </w:tc>
        <w:tc>
          <w:tcPr>
            <w:tcW w:w="11119" w:type="dxa"/>
          </w:tcPr>
          <w:p w:rsidR="00AD3362" w:rsidRDefault="00AD3362">
            <w:pPr>
              <w:pStyle w:val="ConsPlusNormal"/>
            </w:pP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8"/>
              </w:rPr>
              <w:drawing>
                <wp:inline distT="0" distB="0" distL="0" distR="0" wp14:anchorId="260ADDFB" wp14:editId="09F2AA12">
                  <wp:extent cx="146685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66850" cy="50292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у</w:t>
            </w:r>
            <w:proofErr w:type="spellEnd"/>
            <w:r>
              <w:t xml:space="preserve"> - 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 (процентов);</w:t>
            </w:r>
          </w:p>
          <w:p w:rsidR="00AD3362" w:rsidRDefault="00AD3362">
            <w:pPr>
              <w:pStyle w:val="ConsPlusNormal"/>
              <w:jc w:val="both"/>
            </w:pPr>
            <w:proofErr w:type="spellStart"/>
            <w:r>
              <w:t>Г</w:t>
            </w:r>
            <w:r>
              <w:rPr>
                <w:vertAlign w:val="subscript"/>
              </w:rPr>
              <w:t>у</w:t>
            </w:r>
            <w:proofErr w:type="spellEnd"/>
            <w:r>
              <w:t xml:space="preserve"> - количество опрошенных граждан, нуждающихся в социальном обслуживании, удовлетворенных получением социальных услуг, оказываемых поставщиками социальных услуг, по информации министерства социального развития Кировской области, сформированной на основе данных социологических опросов (человек);</w:t>
            </w:r>
          </w:p>
          <w:p w:rsidR="00AD3362" w:rsidRDefault="00AD3362">
            <w:pPr>
              <w:pStyle w:val="ConsPlusNormal"/>
              <w:jc w:val="both"/>
            </w:pPr>
            <w:proofErr w:type="spellStart"/>
            <w:r>
              <w:t>Г</w:t>
            </w:r>
            <w:r>
              <w:rPr>
                <w:vertAlign w:val="subscript"/>
              </w:rPr>
              <w:t>о</w:t>
            </w:r>
            <w:proofErr w:type="spellEnd"/>
            <w:r>
              <w:t xml:space="preserve"> - общее количество опрошенных граждан, нуждающихся в социальном обслуживании, обратившихся за получением социальных услуг к поставщикам социальных услуг, по информации министерства социального развития Кировской области, сформированной на основе данных социологических опросов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получение соответствующих мер социальной поддержки</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66655442" wp14:editId="585E45EF">
                  <wp:extent cx="158242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8242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У</w:t>
            </w:r>
            <w:r>
              <w:rPr>
                <w:vertAlign w:val="subscript"/>
              </w:rPr>
              <w:t>в</w:t>
            </w:r>
            <w:proofErr w:type="spellEnd"/>
            <w:r>
              <w:t xml:space="preserve"> - 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получение соответствующих мер социальной поддержки (процентов);</w:t>
            </w:r>
          </w:p>
          <w:p w:rsidR="00AD3362" w:rsidRDefault="00AD3362">
            <w:pPr>
              <w:pStyle w:val="ConsPlusNormal"/>
              <w:jc w:val="both"/>
            </w:pPr>
            <w:proofErr w:type="spellStart"/>
            <w:r>
              <w:t>К</w:t>
            </w:r>
            <w:r>
              <w:rPr>
                <w:vertAlign w:val="subscript"/>
              </w:rPr>
              <w:t>мсп</w:t>
            </w:r>
            <w:proofErr w:type="spellEnd"/>
            <w:r>
              <w:t xml:space="preserve"> - количество граждан, получивших меры социальной поддержки, по информации министерства социального развития Кировской области (человек);</w:t>
            </w:r>
          </w:p>
          <w:p w:rsidR="00AD3362" w:rsidRDefault="00AD3362">
            <w:pPr>
              <w:pStyle w:val="ConsPlusNormal"/>
              <w:jc w:val="both"/>
            </w:pPr>
            <w:r>
              <w:t>К</w:t>
            </w:r>
            <w:r>
              <w:rPr>
                <w:vertAlign w:val="subscript"/>
              </w:rPr>
              <w:t>ип</w:t>
            </w:r>
            <w:r>
              <w:t xml:space="preserve"> - общее количество граждан, обратившихся в учреждения социальной защиты населения Кировской области за получением социальных услуг и имеющих право на получение соответствующих мер социальной поддержки, по информации министерства социального развития Кировской области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уровень бедности</w:t>
            </w:r>
          </w:p>
        </w:tc>
        <w:tc>
          <w:tcPr>
            <w:tcW w:w="11119" w:type="dxa"/>
          </w:tcPr>
          <w:p w:rsidR="00AD3362" w:rsidRDefault="00AD3362">
            <w:pPr>
              <w:pStyle w:val="ConsPlusNormal"/>
              <w:jc w:val="both"/>
            </w:pPr>
            <w:r>
              <w:t xml:space="preserve">показатель определен Единым </w:t>
            </w:r>
            <w:hyperlink r:id="rId141">
              <w:r>
                <w:rPr>
                  <w:color w:val="0000FF"/>
                </w:rPr>
                <w:t>планом</w:t>
              </w:r>
            </w:hyperlink>
            <w: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 Значение показателя рассчитывается Федеральной службой государственной статистики.</w:t>
            </w:r>
          </w:p>
          <w:p w:rsidR="00AD3362" w:rsidRDefault="00AD3362">
            <w:pPr>
              <w:pStyle w:val="ConsPlusNormal"/>
              <w:jc w:val="both"/>
            </w:pPr>
            <w:r>
              <w:t>Показатель планируется с тенденцией к снижению значений</w:t>
            </w:r>
          </w:p>
        </w:tc>
      </w:tr>
      <w:tr w:rsidR="00AD3362" w:rsidTr="00AD3362">
        <w:tblPrEx>
          <w:tblBorders>
            <w:insideH w:val="nil"/>
          </w:tblBorders>
        </w:tblPrEx>
        <w:tc>
          <w:tcPr>
            <w:tcW w:w="567" w:type="dxa"/>
            <w:vMerge/>
            <w:tcBorders>
              <w:bottom w:val="nil"/>
            </w:tcBorders>
          </w:tcPr>
          <w:p w:rsidR="00AD3362" w:rsidRDefault="00AD3362">
            <w:pPr>
              <w:pStyle w:val="ConsPlusNormal"/>
            </w:pPr>
          </w:p>
        </w:tc>
        <w:tc>
          <w:tcPr>
            <w:tcW w:w="3969" w:type="dxa"/>
            <w:tcBorders>
              <w:bottom w:val="nil"/>
            </w:tcBorders>
          </w:tcPr>
          <w:p w:rsidR="00AD3362" w:rsidRDefault="00AD3362">
            <w:pPr>
              <w:pStyle w:val="ConsPlusNormal"/>
              <w:jc w:val="both"/>
            </w:pPr>
            <w:r>
              <w:t xml:space="preserve">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(взрослые и дети)</w:t>
            </w:r>
          </w:p>
        </w:tc>
        <w:tc>
          <w:tcPr>
            <w:tcW w:w="11119" w:type="dxa"/>
            <w:tcBorders>
              <w:bottom w:val="nil"/>
            </w:tcBorders>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1A59E0A1" wp14:editId="050B4161">
                  <wp:extent cx="1582420" cy="5137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8242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ра</w:t>
            </w:r>
            <w:proofErr w:type="spellEnd"/>
            <w:r>
              <w:t xml:space="preserve"> -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(взрослые и дети) (процентов);</w:t>
            </w:r>
          </w:p>
          <w:p w:rsidR="00AD3362" w:rsidRDefault="00AD3362">
            <w:pPr>
              <w:pStyle w:val="ConsPlusNormal"/>
              <w:jc w:val="both"/>
            </w:pPr>
            <w:proofErr w:type="spellStart"/>
            <w:r>
              <w:t>К</w:t>
            </w:r>
            <w:r>
              <w:rPr>
                <w:vertAlign w:val="subscript"/>
              </w:rPr>
              <w:t>мр</w:t>
            </w:r>
            <w:proofErr w:type="spellEnd"/>
            <w:r>
              <w:t xml:space="preserve"> - количество инвалидов, в отношении которых осуществлялись мероприятия по реабилитации и (или) </w:t>
            </w:r>
            <w:proofErr w:type="spellStart"/>
            <w:r>
              <w:t>абилитации</w:t>
            </w:r>
            <w:proofErr w:type="spellEnd"/>
            <w:r>
              <w:t xml:space="preserve"> (взрослые и дети), по информации министерства социального развития Кировской области (человек);</w:t>
            </w:r>
          </w:p>
          <w:p w:rsidR="00AD3362" w:rsidRDefault="00AD3362">
            <w:pPr>
              <w:pStyle w:val="ConsPlusNormal"/>
              <w:jc w:val="both"/>
            </w:pPr>
            <w:proofErr w:type="spellStart"/>
            <w:proofErr w:type="gramStart"/>
            <w:r>
              <w:t>К</w:t>
            </w:r>
            <w:r>
              <w:rPr>
                <w:vertAlign w:val="subscript"/>
              </w:rPr>
              <w:t>р</w:t>
            </w:r>
            <w:proofErr w:type="spellEnd"/>
            <w:proofErr w:type="gramEnd"/>
            <w:r>
              <w:t xml:space="preserve"> - общая численность инвалидов (взрослые и дети), имеющих индивидуальные программы реабилитации или </w:t>
            </w:r>
            <w:proofErr w:type="spellStart"/>
            <w:r>
              <w:lastRenderedPageBreak/>
              <w:t>абилитации</w:t>
            </w:r>
            <w:proofErr w:type="spellEnd"/>
            <w:r>
              <w:t xml:space="preserve"> (взрослые и дети), по информации министерства социального развития Кировской области (человек)</w:t>
            </w:r>
          </w:p>
        </w:tc>
      </w:tr>
      <w:tr w:rsidR="00AD3362" w:rsidTr="00AD3362">
        <w:tblPrEx>
          <w:tblBorders>
            <w:insideH w:val="nil"/>
          </w:tblBorders>
        </w:tblPrEx>
        <w:tc>
          <w:tcPr>
            <w:tcW w:w="15655" w:type="dxa"/>
            <w:gridSpan w:val="3"/>
            <w:tcBorders>
              <w:top w:val="nil"/>
            </w:tcBorders>
          </w:tcPr>
          <w:p w:rsidR="00AD3362" w:rsidRDefault="00AD3362">
            <w:pPr>
              <w:pStyle w:val="ConsPlusNormal"/>
              <w:jc w:val="both"/>
            </w:pPr>
            <w:r>
              <w:lastRenderedPageBreak/>
              <w:t xml:space="preserve">(в ред. </w:t>
            </w:r>
            <w:hyperlink r:id="rId143">
              <w:r>
                <w:rPr>
                  <w:color w:val="0000FF"/>
                </w:rPr>
                <w:t>постановления</w:t>
              </w:r>
            </w:hyperlink>
            <w:r>
              <w:t xml:space="preserve"> Правительства Кировской области от 19.05.2023 N 263-П)</w:t>
            </w:r>
          </w:p>
        </w:tc>
      </w:tr>
      <w:tr w:rsidR="00AD3362" w:rsidTr="00AD3362">
        <w:tc>
          <w:tcPr>
            <w:tcW w:w="567" w:type="dxa"/>
            <w:vMerge w:val="restart"/>
            <w:tcBorders>
              <w:bottom w:val="nil"/>
            </w:tcBorders>
          </w:tcPr>
          <w:p w:rsidR="00AD3362" w:rsidRDefault="00AD3362">
            <w:pPr>
              <w:pStyle w:val="ConsPlusNormal"/>
              <w:jc w:val="center"/>
            </w:pPr>
            <w:r>
              <w:t>1.</w:t>
            </w:r>
          </w:p>
        </w:tc>
        <w:tc>
          <w:tcPr>
            <w:tcW w:w="3969" w:type="dxa"/>
          </w:tcPr>
          <w:p w:rsidR="00AD3362" w:rsidRDefault="00AD3362">
            <w:pPr>
              <w:pStyle w:val="ConsPlusNormal"/>
              <w:jc w:val="both"/>
            </w:pPr>
            <w:r>
              <w:t>Подпрограмма "Социальное обслуживание граждан"</w:t>
            </w:r>
          </w:p>
        </w:tc>
        <w:tc>
          <w:tcPr>
            <w:tcW w:w="11119" w:type="dxa"/>
          </w:tcPr>
          <w:p w:rsidR="00AD3362" w:rsidRDefault="00AD3362">
            <w:pPr>
              <w:pStyle w:val="ConsPlusNormal"/>
            </w:pP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06064CF8" wp14:editId="3AC38243">
                  <wp:extent cx="1561465" cy="471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561465"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псу</w:t>
            </w:r>
            <w:proofErr w:type="spellEnd"/>
            <w:r>
              <w:t xml:space="preserve"> -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p w:rsidR="00AD3362" w:rsidRDefault="00AD3362">
            <w:pPr>
              <w:pStyle w:val="ConsPlusNormal"/>
              <w:jc w:val="both"/>
            </w:pPr>
            <w:proofErr w:type="spellStart"/>
            <w:proofErr w:type="gramStart"/>
            <w:r>
              <w:t>К</w:t>
            </w:r>
            <w:r>
              <w:rPr>
                <w:vertAlign w:val="subscript"/>
              </w:rPr>
              <w:t>п</w:t>
            </w:r>
            <w:proofErr w:type="spellEnd"/>
            <w:r>
              <w:t xml:space="preserve"> - общее количество граждан, обратившихся за получением социальной услуги в учреждения социального обслуживания населения за отчетный период, по информации министерства социального развития Кировской области, сформированной на основе отчета по форме </w:t>
            </w:r>
            <w:hyperlink r:id="rId145">
              <w:r>
                <w:rPr>
                  <w:color w:val="0000FF"/>
                </w:rPr>
                <w:t>сведений</w:t>
              </w:r>
            </w:hyperlink>
            <w:r>
              <w:t xml:space="preserve"> о получателях социальных услуг, утвержденной приказом Министерства труда и социальной защиты Российской Федерации от 18.09.2014 N 651н "Об утверждении Порядка осуществления мониторинга социального обслуживания граждан в субъектах Российской Федерации</w:t>
            </w:r>
            <w:proofErr w:type="gramEnd"/>
            <w:r>
              <w:t>, а также форм документов, необходимых для осуществления такого мониторинга" (человек);</w:t>
            </w:r>
          </w:p>
          <w:p w:rsidR="00AD3362" w:rsidRDefault="00AD3362">
            <w:pPr>
              <w:pStyle w:val="ConsPlusNormal"/>
              <w:jc w:val="both"/>
            </w:pPr>
            <w:proofErr w:type="gramStart"/>
            <w:r>
              <w:t>К</w:t>
            </w:r>
            <w:r>
              <w:rPr>
                <w:vertAlign w:val="subscript"/>
              </w:rPr>
              <w:t>и</w:t>
            </w:r>
            <w:r>
              <w:t xml:space="preserve"> - общее количество граждан, получивших социальные услуги в учреждениях социального обслуживания, по информации министерства социального развития Кировской области за отчетный период, по информации министерства социального развития Кировской области, сформированной на основе отчета по форме </w:t>
            </w:r>
            <w:hyperlink r:id="rId146">
              <w:r>
                <w:rPr>
                  <w:color w:val="0000FF"/>
                </w:rPr>
                <w:t>сведений</w:t>
              </w:r>
            </w:hyperlink>
            <w:r>
              <w:t xml:space="preserve"> о получателях социальных услуг, утвержденной приказом Министерства труда и социальной защиты Российской Федерации от 18.09.2014 N 651н "Об утверждении Порядка осуществления мониторинга социального обслуживания граждан</w:t>
            </w:r>
            <w:proofErr w:type="gramEnd"/>
            <w:r>
              <w:t xml:space="preserve"> в субъектах Российской Федерации, а также форм документов, необходимых для осуществления такого мониторинга" (человек).</w:t>
            </w:r>
          </w:p>
          <w:p w:rsidR="00AD3362" w:rsidRDefault="00AD3362">
            <w:pPr>
              <w:pStyle w:val="ConsPlusNormal"/>
              <w:jc w:val="both"/>
            </w:pPr>
            <w:r>
              <w:t>Показатель определен паспортом государственной программы Российской Федерации "Социальная поддержка граждан"</w:t>
            </w:r>
          </w:p>
        </w:tc>
      </w:tr>
      <w:tr w:rsidR="00AD3362" w:rsidTr="00AD3362">
        <w:tblPrEx>
          <w:tblBorders>
            <w:insideH w:val="nil"/>
          </w:tblBorders>
        </w:tblPrEx>
        <w:tc>
          <w:tcPr>
            <w:tcW w:w="567" w:type="dxa"/>
            <w:vMerge/>
            <w:tcBorders>
              <w:bottom w:val="nil"/>
            </w:tcBorders>
          </w:tcPr>
          <w:p w:rsidR="00AD3362" w:rsidRDefault="00AD3362">
            <w:pPr>
              <w:pStyle w:val="ConsPlusNormal"/>
            </w:pPr>
          </w:p>
        </w:tc>
        <w:tc>
          <w:tcPr>
            <w:tcW w:w="3969" w:type="dxa"/>
            <w:tcBorders>
              <w:bottom w:val="nil"/>
            </w:tcBorders>
          </w:tcPr>
          <w:p w:rsidR="00AD3362" w:rsidRDefault="00AD3362">
            <w:pPr>
              <w:pStyle w:val="ConsPlusNormal"/>
              <w:jc w:val="both"/>
            </w:pPr>
            <w:r>
              <w:t xml:space="preserve">доля семей, снятых с учета в связи с улучшением ситуации в семье, в общем </w:t>
            </w:r>
            <w:r>
              <w:lastRenderedPageBreak/>
              <w:t>количестве семей, снятых с учета</w:t>
            </w:r>
          </w:p>
        </w:tc>
        <w:tc>
          <w:tcPr>
            <w:tcW w:w="11119" w:type="dxa"/>
            <w:tcBorders>
              <w:bottom w:val="nil"/>
            </w:tcBorders>
          </w:tcPr>
          <w:p w:rsidR="00AD3362" w:rsidRDefault="00AD3362">
            <w:pPr>
              <w:pStyle w:val="ConsPlusNormal"/>
            </w:pPr>
            <w:r>
              <w:lastRenderedPageBreak/>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8"/>
              </w:rPr>
              <w:lastRenderedPageBreak/>
              <w:drawing>
                <wp:inline distT="0" distB="0" distL="0" distR="0" wp14:anchorId="70D51CF5" wp14:editId="3AC4D678">
                  <wp:extent cx="150876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508760" cy="50292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с</w:t>
            </w:r>
            <w:proofErr w:type="spellEnd"/>
            <w:r>
              <w:t xml:space="preserve"> - доля семей, снятых с учета в связи с улучшением ситуации в семье, в общем количестве семей, снятых с учета (процентов);</w:t>
            </w:r>
          </w:p>
          <w:p w:rsidR="00AD3362" w:rsidRDefault="00AD3362">
            <w:pPr>
              <w:pStyle w:val="ConsPlusNormal"/>
              <w:jc w:val="both"/>
            </w:pPr>
            <w:r>
              <w:t>К</w:t>
            </w:r>
            <w:r>
              <w:rPr>
                <w:vertAlign w:val="subscript"/>
              </w:rPr>
              <w:t>у</w:t>
            </w:r>
            <w:r>
              <w:t xml:space="preserve"> - количество семей, снятых с учета по решению комиссии по делам несовершеннолетних и защите их прав в муниципальном районе (муниципальном и городском округах) Кировской области в связи с улучшением ситуации в семье, по информации министерства социального развития Кировской области (единиц);</w:t>
            </w:r>
          </w:p>
          <w:p w:rsidR="00AD3362" w:rsidRDefault="00AD3362">
            <w:pPr>
              <w:pStyle w:val="ConsPlusNormal"/>
              <w:jc w:val="both"/>
            </w:pPr>
            <w:proofErr w:type="gramStart"/>
            <w:r>
              <w:t>К</w:t>
            </w:r>
            <w:r>
              <w:rPr>
                <w:vertAlign w:val="subscript"/>
              </w:rPr>
              <w:t>ос</w:t>
            </w:r>
            <w:r>
              <w:t xml:space="preserve"> - общее количество семей, снятых с учета по решению комиссии по делам несовершеннолетних и защите их прав в муниципальном районе (муниципальном и городском округах) Кировской области в связи с улучшением ситуации в семье, достижением несовершеннолетним возраста 18 лет, сменой несовершеннолетним места жительства, смертью несовершеннолетнего, по информации министерства социального развития Кировской области (единиц)</w:t>
            </w:r>
            <w:proofErr w:type="gramEnd"/>
          </w:p>
        </w:tc>
      </w:tr>
      <w:tr w:rsidR="00AD3362" w:rsidTr="00AD3362">
        <w:tblPrEx>
          <w:tblBorders>
            <w:insideH w:val="nil"/>
          </w:tblBorders>
        </w:tblPrEx>
        <w:tc>
          <w:tcPr>
            <w:tcW w:w="15655" w:type="dxa"/>
            <w:gridSpan w:val="3"/>
            <w:tcBorders>
              <w:top w:val="nil"/>
            </w:tcBorders>
          </w:tcPr>
          <w:p w:rsidR="00AD3362" w:rsidRDefault="00AD3362">
            <w:pPr>
              <w:pStyle w:val="ConsPlusNormal"/>
              <w:jc w:val="both"/>
            </w:pPr>
            <w:r>
              <w:lastRenderedPageBreak/>
              <w:t xml:space="preserve">(в ред. </w:t>
            </w:r>
            <w:hyperlink r:id="rId148">
              <w:r>
                <w:rPr>
                  <w:color w:val="0000FF"/>
                </w:rPr>
                <w:t>постановления</w:t>
              </w:r>
            </w:hyperlink>
            <w:r>
              <w:t xml:space="preserve"> Правительства Кировской области от 30.01.2023 N 34-П)</w:t>
            </w:r>
          </w:p>
        </w:tc>
      </w:tr>
      <w:tr w:rsidR="00AD3362" w:rsidTr="00AD3362">
        <w:tc>
          <w:tcPr>
            <w:tcW w:w="567" w:type="dxa"/>
            <w:vMerge w:val="restart"/>
          </w:tcPr>
          <w:p w:rsidR="00AD3362" w:rsidRDefault="00AD3362">
            <w:pPr>
              <w:pStyle w:val="ConsPlusNormal"/>
              <w:jc w:val="center"/>
            </w:pPr>
            <w:r>
              <w:t>1.1.</w:t>
            </w:r>
          </w:p>
        </w:tc>
        <w:tc>
          <w:tcPr>
            <w:tcW w:w="3969" w:type="dxa"/>
          </w:tcPr>
          <w:p w:rsidR="00AD3362" w:rsidRDefault="00AD3362">
            <w:pPr>
              <w:pStyle w:val="ConsPlusNormal"/>
              <w:jc w:val="both"/>
            </w:pPr>
            <w:r>
              <w:t>Отдельное мероприятие "Организация деятельности поставщиков социальных услуг"</w:t>
            </w:r>
          </w:p>
        </w:tc>
        <w:tc>
          <w:tcPr>
            <w:tcW w:w="11119" w:type="dxa"/>
          </w:tcPr>
          <w:p w:rsidR="00AD3362" w:rsidRDefault="00AD3362">
            <w:pPr>
              <w:pStyle w:val="ConsPlusNormal"/>
            </w:pPr>
          </w:p>
        </w:tc>
      </w:tr>
      <w:tr w:rsidR="00AD3362" w:rsidTr="00AD3362">
        <w:tc>
          <w:tcPr>
            <w:tcW w:w="567" w:type="dxa"/>
            <w:vMerge/>
          </w:tcPr>
          <w:p w:rsidR="00AD3362" w:rsidRDefault="00AD3362">
            <w:pPr>
              <w:pStyle w:val="ConsPlusNormal"/>
            </w:pPr>
          </w:p>
        </w:tc>
        <w:tc>
          <w:tcPr>
            <w:tcW w:w="3969" w:type="dxa"/>
          </w:tcPr>
          <w:p w:rsidR="00AD3362" w:rsidRDefault="00AD3362">
            <w:pPr>
              <w:pStyle w:val="ConsPlusNormal"/>
              <w:jc w:val="both"/>
            </w:pPr>
            <w:r>
              <w:t xml:space="preserve">доля граждан старше трудоспособного возраста и инвалидов, получивших услуги в рамках </w:t>
            </w:r>
            <w:proofErr w:type="spellStart"/>
            <w:r>
              <w:t>стационарозамещающих</w:t>
            </w:r>
            <w:proofErr w:type="spellEnd"/>
            <w:r>
              <w:t xml:space="preserve"> технологий, в общем количестве граждан старше трудоспособного возраста и инвалидов, получивших социальные услуги во всех формах социального обслуживания</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7"/>
              </w:rPr>
              <w:drawing>
                <wp:inline distT="0" distB="0" distL="0" distR="0" wp14:anchorId="2651A66D" wp14:editId="256A7738">
                  <wp:extent cx="1603375" cy="492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603375" cy="49276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спи</w:t>
            </w:r>
            <w:proofErr w:type="spellEnd"/>
            <w:r>
              <w:t xml:space="preserve"> - доля граждан старше трудоспособного возраста и инвалидов, получивших услуги в рамках </w:t>
            </w:r>
            <w:proofErr w:type="spellStart"/>
            <w:r>
              <w:t>стационарозамещающих</w:t>
            </w:r>
            <w:proofErr w:type="spellEnd"/>
            <w:r>
              <w:t xml:space="preserve"> технологий, в общем количестве граждан старше трудоспособного возраста и инвалидов, получивших социальные услуги во всех формах социального обслуживания (процентов);</w:t>
            </w:r>
          </w:p>
          <w:p w:rsidR="00AD3362" w:rsidRDefault="00AD3362">
            <w:pPr>
              <w:pStyle w:val="ConsPlusNormal"/>
              <w:jc w:val="both"/>
            </w:pPr>
            <w:proofErr w:type="spellStart"/>
            <w:r>
              <w:t>К</w:t>
            </w:r>
            <w:r>
              <w:rPr>
                <w:vertAlign w:val="subscript"/>
              </w:rPr>
              <w:t>ст</w:t>
            </w:r>
            <w:proofErr w:type="spellEnd"/>
            <w:r>
              <w:t xml:space="preserve"> - количество граждан старше трудоспособного возраста и инвалидов, получивших услуги в рамках </w:t>
            </w:r>
            <w:proofErr w:type="spellStart"/>
            <w:r>
              <w:t>стационарозамещающих</w:t>
            </w:r>
            <w:proofErr w:type="spellEnd"/>
            <w:r>
              <w:t xml:space="preserve"> технологий, по информации министерства социального развития Кировской области (единиц);</w:t>
            </w:r>
          </w:p>
          <w:p w:rsidR="00AD3362" w:rsidRDefault="00AD3362">
            <w:pPr>
              <w:pStyle w:val="ConsPlusNormal"/>
              <w:jc w:val="both"/>
            </w:pPr>
            <w:proofErr w:type="spellStart"/>
            <w:r>
              <w:lastRenderedPageBreak/>
              <w:t>К</w:t>
            </w:r>
            <w:r>
              <w:rPr>
                <w:vertAlign w:val="subscript"/>
              </w:rPr>
              <w:t>су</w:t>
            </w:r>
            <w:proofErr w:type="spellEnd"/>
            <w:r>
              <w:t xml:space="preserve"> - общее количество граждан старше трудоспособного возраста и инвалидов, получивших социальные услуги во всех формах социального обслуживания, по информации министерства социального развития Кировской области (единиц)</w:t>
            </w:r>
          </w:p>
        </w:tc>
      </w:tr>
      <w:tr w:rsidR="00AD3362" w:rsidTr="00AD3362">
        <w:tc>
          <w:tcPr>
            <w:tcW w:w="567" w:type="dxa"/>
            <w:vMerge w:val="restart"/>
          </w:tcPr>
          <w:p w:rsidR="00AD3362" w:rsidRDefault="00AD3362">
            <w:pPr>
              <w:pStyle w:val="ConsPlusNormal"/>
              <w:jc w:val="center"/>
            </w:pPr>
            <w:r>
              <w:lastRenderedPageBreak/>
              <w:t>1.2.</w:t>
            </w:r>
          </w:p>
        </w:tc>
        <w:tc>
          <w:tcPr>
            <w:tcW w:w="3969" w:type="dxa"/>
          </w:tcPr>
          <w:p w:rsidR="00AD3362" w:rsidRDefault="00AD3362">
            <w:pPr>
              <w:pStyle w:val="ConsPlusNormal"/>
              <w:jc w:val="both"/>
            </w:pPr>
            <w:r>
              <w:t>Отдельное мероприятие "Обеспечение безопасного пребывания граждан на объектах организаций социального обслуживания, находящихся в ведении Кировской области"</w:t>
            </w:r>
          </w:p>
        </w:tc>
        <w:tc>
          <w:tcPr>
            <w:tcW w:w="11119" w:type="dxa"/>
          </w:tcPr>
          <w:p w:rsidR="00AD3362" w:rsidRDefault="00AD3362">
            <w:pPr>
              <w:pStyle w:val="ConsPlusNormal"/>
            </w:pPr>
          </w:p>
        </w:tc>
      </w:tr>
      <w:tr w:rsidR="00AD3362" w:rsidTr="00AD3362">
        <w:tc>
          <w:tcPr>
            <w:tcW w:w="567" w:type="dxa"/>
            <w:vMerge/>
          </w:tcPr>
          <w:p w:rsidR="00AD3362" w:rsidRDefault="00AD3362">
            <w:pPr>
              <w:pStyle w:val="ConsPlusNormal"/>
            </w:pPr>
          </w:p>
        </w:tc>
        <w:tc>
          <w:tcPr>
            <w:tcW w:w="3969" w:type="dxa"/>
          </w:tcPr>
          <w:p w:rsidR="00AD3362" w:rsidRDefault="00AD3362">
            <w:pPr>
              <w:pStyle w:val="ConsPlusNormal"/>
              <w:jc w:val="both"/>
            </w:pPr>
            <w:r>
              <w:t>количество лиц, которым причинен 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3AAA00B5" wp14:editId="26E9FF4A">
                  <wp:extent cx="401320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01320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Ч</w:t>
            </w:r>
            <w:r>
              <w:rPr>
                <w:vertAlign w:val="subscript"/>
              </w:rPr>
              <w:t>лв</w:t>
            </w:r>
            <w:proofErr w:type="spellEnd"/>
            <w:r>
              <w:t xml:space="preserve"> - количество лиц, которым причинен 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 (единиц на 100000 получателей социальных услуг);</w:t>
            </w:r>
          </w:p>
          <w:p w:rsidR="00AD3362" w:rsidRDefault="00AD3362">
            <w:pPr>
              <w:pStyle w:val="ConsPlusNormal"/>
              <w:jc w:val="both"/>
            </w:pPr>
            <w:r>
              <w:t>В</w:t>
            </w:r>
            <w:proofErr w:type="gramStart"/>
            <w:r>
              <w:rPr>
                <w:vertAlign w:val="subscript"/>
              </w:rPr>
              <w:t>1</w:t>
            </w:r>
            <w:proofErr w:type="gramEnd"/>
            <w:r>
              <w:rPr>
                <w:vertAlign w:val="subscript"/>
              </w:rPr>
              <w:t>.9.1</w:t>
            </w:r>
            <w:r>
              <w:t xml:space="preserve"> - количество лиц, которым причинен 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 по информации министерства социального развития Кировской области (человек);</w:t>
            </w:r>
          </w:p>
          <w:p w:rsidR="00AD3362" w:rsidRDefault="00AD3362">
            <w:pPr>
              <w:pStyle w:val="ConsPlusNormal"/>
              <w:jc w:val="both"/>
            </w:pPr>
            <w:r>
              <w:t>В</w:t>
            </w:r>
            <w:proofErr w:type="gramStart"/>
            <w:r>
              <w:rPr>
                <w:vertAlign w:val="subscript"/>
              </w:rPr>
              <w:t>1</w:t>
            </w:r>
            <w:proofErr w:type="gramEnd"/>
            <w:r>
              <w:rPr>
                <w:vertAlign w:val="subscript"/>
              </w:rPr>
              <w:t>.9.7</w:t>
            </w:r>
            <w:r>
              <w:t xml:space="preserve"> - общее количество получателей социальных услуг, которым предоставлены социальные услуги на территории Кировской области, по информации министерства социального развития Кировской области (человек)</w:t>
            </w:r>
          </w:p>
        </w:tc>
      </w:tr>
      <w:tr w:rsidR="00AD3362" w:rsidTr="00AD3362">
        <w:tc>
          <w:tcPr>
            <w:tcW w:w="567" w:type="dxa"/>
            <w:vMerge w:val="restart"/>
          </w:tcPr>
          <w:p w:rsidR="00AD3362" w:rsidRDefault="00AD3362">
            <w:pPr>
              <w:pStyle w:val="ConsPlusNormal"/>
              <w:jc w:val="center"/>
            </w:pPr>
            <w:r>
              <w:t>1.3.</w:t>
            </w:r>
          </w:p>
        </w:tc>
        <w:tc>
          <w:tcPr>
            <w:tcW w:w="3969" w:type="dxa"/>
          </w:tcPr>
          <w:p w:rsidR="00AD3362" w:rsidRDefault="00AD3362">
            <w:pPr>
              <w:pStyle w:val="ConsPlusNormal"/>
              <w:jc w:val="both"/>
            </w:pPr>
            <w:r>
              <w:t>Отдельное мероприятие "Создание условий для повышения профессиональных знаний работников организаций социального обслуживания, находящихся в ведении Кировской области"</w:t>
            </w:r>
          </w:p>
        </w:tc>
        <w:tc>
          <w:tcPr>
            <w:tcW w:w="11119" w:type="dxa"/>
          </w:tcPr>
          <w:p w:rsidR="00AD3362" w:rsidRDefault="00AD3362">
            <w:pPr>
              <w:pStyle w:val="ConsPlusNormal"/>
            </w:pPr>
          </w:p>
        </w:tc>
      </w:tr>
      <w:tr w:rsidR="00AD3362" w:rsidTr="00AD3362">
        <w:tc>
          <w:tcPr>
            <w:tcW w:w="567" w:type="dxa"/>
            <w:vMerge/>
          </w:tcPr>
          <w:p w:rsidR="00AD3362" w:rsidRDefault="00AD3362">
            <w:pPr>
              <w:pStyle w:val="ConsPlusNormal"/>
            </w:pPr>
          </w:p>
        </w:tc>
        <w:tc>
          <w:tcPr>
            <w:tcW w:w="3969" w:type="dxa"/>
          </w:tcPr>
          <w:p w:rsidR="00AD3362" w:rsidRDefault="00AD3362">
            <w:pPr>
              <w:pStyle w:val="ConsPlusNormal"/>
              <w:jc w:val="both"/>
            </w:pPr>
            <w:r>
              <w:t xml:space="preserve">Доля специалистов организаций социального обслуживания, </w:t>
            </w:r>
            <w:r>
              <w:lastRenderedPageBreak/>
              <w:t>повысивших профессиональные знания, в общем количестве специалистов организаций социального обслуживания, запланированных к повышению профессиональных знаний</w:t>
            </w:r>
          </w:p>
        </w:tc>
        <w:tc>
          <w:tcPr>
            <w:tcW w:w="11119" w:type="dxa"/>
          </w:tcPr>
          <w:p w:rsidR="00AD3362" w:rsidRDefault="00AD3362">
            <w:pPr>
              <w:pStyle w:val="ConsPlusNormal"/>
            </w:pPr>
            <w:r>
              <w:lastRenderedPageBreak/>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lastRenderedPageBreak/>
              <w:drawing>
                <wp:inline distT="0" distB="0" distL="0" distR="0" wp14:anchorId="60FF9890" wp14:editId="488CAF25">
                  <wp:extent cx="1760220" cy="51371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76022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сп</w:t>
            </w:r>
            <w:proofErr w:type="spellEnd"/>
            <w:r>
              <w:t xml:space="preserve"> - доля специалистов организаций социального обслуживания, повысивших профессиональные знания, в общем количестве специалистов организаций социального обслуживания, запланированных к повышению профессиональных знаний (процентов);</w:t>
            </w:r>
          </w:p>
          <w:p w:rsidR="00AD3362" w:rsidRDefault="00AD3362">
            <w:pPr>
              <w:pStyle w:val="ConsPlusNormal"/>
              <w:jc w:val="both"/>
            </w:pPr>
            <w:proofErr w:type="spellStart"/>
            <w:r>
              <w:t>С</w:t>
            </w:r>
            <w:r>
              <w:rPr>
                <w:vertAlign w:val="subscript"/>
              </w:rPr>
              <w:t>квалиф</w:t>
            </w:r>
            <w:proofErr w:type="spellEnd"/>
            <w:r>
              <w:t xml:space="preserve"> - количество повысивших профессиональный уровень специалистов организаций социального обслуживания, находящихся в ведении Кировской области, в отчетном году, по информации министерства социального развития Кировской области (человек);</w:t>
            </w:r>
          </w:p>
          <w:p w:rsidR="00AD3362" w:rsidRDefault="00AD3362">
            <w:pPr>
              <w:pStyle w:val="ConsPlusNormal"/>
              <w:jc w:val="both"/>
            </w:pPr>
            <w:proofErr w:type="spellStart"/>
            <w:r>
              <w:t>С</w:t>
            </w:r>
            <w:r>
              <w:rPr>
                <w:vertAlign w:val="subscript"/>
              </w:rPr>
              <w:t>общее</w:t>
            </w:r>
            <w:proofErr w:type="spellEnd"/>
            <w:r>
              <w:t xml:space="preserve"> - общее количество запланированных к повышению профессиональных знаний специалистов организаций социального обслуживания, находящихся в ведении Кировской области, в отчетном году, по информации министерства социального развития Кировской области (человек)</w:t>
            </w:r>
          </w:p>
        </w:tc>
      </w:tr>
      <w:tr w:rsidR="00AD3362" w:rsidTr="00AD3362">
        <w:tc>
          <w:tcPr>
            <w:tcW w:w="567" w:type="dxa"/>
            <w:vMerge w:val="restart"/>
          </w:tcPr>
          <w:p w:rsidR="00AD3362" w:rsidRDefault="00AD3362">
            <w:pPr>
              <w:pStyle w:val="ConsPlusNormal"/>
              <w:jc w:val="center"/>
            </w:pPr>
            <w:r>
              <w:lastRenderedPageBreak/>
              <w:t>1.4.</w:t>
            </w:r>
          </w:p>
        </w:tc>
        <w:tc>
          <w:tcPr>
            <w:tcW w:w="3969" w:type="dxa"/>
          </w:tcPr>
          <w:p w:rsidR="00AD3362" w:rsidRDefault="00AD3362">
            <w:pPr>
              <w:pStyle w:val="ConsPlusNormal"/>
              <w:jc w:val="both"/>
            </w:pPr>
            <w:r>
              <w:t>Отдельное мероприятие "Профилактика семейного неблагополучия"</w:t>
            </w:r>
          </w:p>
        </w:tc>
        <w:tc>
          <w:tcPr>
            <w:tcW w:w="11119" w:type="dxa"/>
          </w:tcPr>
          <w:p w:rsidR="00AD3362" w:rsidRDefault="00AD3362">
            <w:pPr>
              <w:pStyle w:val="ConsPlusNormal"/>
            </w:pPr>
          </w:p>
        </w:tc>
      </w:tr>
      <w:tr w:rsidR="00AD3362" w:rsidTr="00AD3362">
        <w:tc>
          <w:tcPr>
            <w:tcW w:w="567" w:type="dxa"/>
            <w:vMerge/>
          </w:tcPr>
          <w:p w:rsidR="00AD3362" w:rsidRDefault="00AD3362">
            <w:pPr>
              <w:pStyle w:val="ConsPlusNormal"/>
            </w:pPr>
          </w:p>
        </w:tc>
        <w:tc>
          <w:tcPr>
            <w:tcW w:w="3969" w:type="dxa"/>
          </w:tcPr>
          <w:p w:rsidR="00AD3362" w:rsidRDefault="00AD3362">
            <w:pPr>
              <w:pStyle w:val="ConsPlusNormal"/>
              <w:jc w:val="both"/>
            </w:pPr>
            <w:r>
              <w:t xml:space="preserve">количество проведенных мероприятий, направленных на повышение статуса семьи и брака, укрепление семейных отношений, ответственного </w:t>
            </w:r>
            <w:proofErr w:type="spellStart"/>
            <w:r>
              <w:t>родительства</w:t>
            </w:r>
            <w:proofErr w:type="spellEnd"/>
          </w:p>
        </w:tc>
        <w:tc>
          <w:tcPr>
            <w:tcW w:w="11119" w:type="dxa"/>
          </w:tcPr>
          <w:p w:rsidR="00AD3362" w:rsidRDefault="00AD3362">
            <w:pPr>
              <w:pStyle w:val="ConsPlusNormal"/>
              <w:jc w:val="both"/>
            </w:pPr>
            <w:r>
              <w:t>значение показателя определяется на основании информации министерства социального развития Кировской области, сформированной на основе отчета министерства юстиции Кировской области</w:t>
            </w:r>
          </w:p>
        </w:tc>
      </w:tr>
      <w:tr w:rsidR="00AD3362" w:rsidTr="00AD3362">
        <w:tc>
          <w:tcPr>
            <w:tcW w:w="567" w:type="dxa"/>
            <w:vMerge w:val="restart"/>
            <w:tcBorders>
              <w:bottom w:val="nil"/>
            </w:tcBorders>
          </w:tcPr>
          <w:p w:rsidR="00AD3362" w:rsidRDefault="00AD3362">
            <w:pPr>
              <w:pStyle w:val="ConsPlusNormal"/>
              <w:jc w:val="center"/>
            </w:pPr>
            <w:r>
              <w:t>2.</w:t>
            </w:r>
          </w:p>
        </w:tc>
        <w:tc>
          <w:tcPr>
            <w:tcW w:w="3969" w:type="dxa"/>
          </w:tcPr>
          <w:p w:rsidR="00AD3362" w:rsidRDefault="00AD3362">
            <w:pPr>
              <w:pStyle w:val="ConsPlusNormal"/>
              <w:jc w:val="both"/>
            </w:pPr>
            <w:r>
              <w:t>Отдельное мероприятие "Предоставление мер социальной поддержки гражданам"</w:t>
            </w:r>
          </w:p>
        </w:tc>
        <w:tc>
          <w:tcPr>
            <w:tcW w:w="11119" w:type="dxa"/>
          </w:tcPr>
          <w:p w:rsidR="00AD3362" w:rsidRDefault="00AD3362">
            <w:pPr>
              <w:pStyle w:val="ConsPlusNormal"/>
            </w:pP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 xml:space="preserve">удельный вес отдельных категорий граждан, получивших меры социальной поддержки, в общей численности отдельных категорий граждан, обратившихся в учреждения социальной защиты населения </w:t>
            </w:r>
            <w:r>
              <w:lastRenderedPageBreak/>
              <w:t>Кировской области и имеющих право на получение соответствующих мер</w:t>
            </w:r>
          </w:p>
        </w:tc>
        <w:tc>
          <w:tcPr>
            <w:tcW w:w="11119" w:type="dxa"/>
          </w:tcPr>
          <w:p w:rsidR="00AD3362" w:rsidRDefault="00AD3362">
            <w:pPr>
              <w:pStyle w:val="ConsPlusNormal"/>
            </w:pPr>
            <w:r>
              <w:lastRenderedPageBreak/>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5D483A1A" wp14:editId="36E9CD50">
                  <wp:extent cx="1708150"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70815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У</w:t>
            </w:r>
            <w:r>
              <w:rPr>
                <w:vertAlign w:val="subscript"/>
              </w:rPr>
              <w:t>вкг</w:t>
            </w:r>
            <w:proofErr w:type="spellEnd"/>
            <w:r>
              <w:t xml:space="preserve"> - удельный вес отдельных категорий граждан, получивших меры социальной поддержки, в общей численности </w:t>
            </w:r>
            <w:r>
              <w:lastRenderedPageBreak/>
              <w:t>отдельных категорий граждан, обратившихся в учреждения социальной защиты населения Кировской области и имеющих право на получение соответствующих мер социальной поддержки (процентов);</w:t>
            </w:r>
          </w:p>
          <w:p w:rsidR="00AD3362" w:rsidRDefault="00AD3362">
            <w:pPr>
              <w:pStyle w:val="ConsPlusNormal"/>
              <w:jc w:val="both"/>
            </w:pPr>
            <w:proofErr w:type="spellStart"/>
            <w:r>
              <w:t>К</w:t>
            </w:r>
            <w:r>
              <w:rPr>
                <w:vertAlign w:val="subscript"/>
              </w:rPr>
              <w:t>мкг</w:t>
            </w:r>
            <w:proofErr w:type="spellEnd"/>
            <w:r>
              <w:t xml:space="preserve"> - количество отдельных категорий граждан, получивших меры социальной поддержки, по информации министерства социального развития Кировской области (человек);</w:t>
            </w:r>
          </w:p>
          <w:p w:rsidR="00AD3362" w:rsidRDefault="00AD3362">
            <w:pPr>
              <w:pStyle w:val="ConsPlusNormal"/>
              <w:jc w:val="both"/>
            </w:pPr>
            <w:proofErr w:type="spellStart"/>
            <w:r>
              <w:t>К</w:t>
            </w:r>
            <w:r>
              <w:rPr>
                <w:vertAlign w:val="subscript"/>
              </w:rPr>
              <w:t>ипкг</w:t>
            </w:r>
            <w:proofErr w:type="spellEnd"/>
            <w:r>
              <w:t xml:space="preserve"> - общее количество отдельных категорий граждан, обратившихся в учреждения социальной защиты населения Кировской области за получением социальных услуг и имеющих право на получение соответствующих мер социальной поддержки, по информации министерства социального развития Кировской области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5BBB781F" wp14:editId="41FC23EA">
                  <wp:extent cx="1624330" cy="4718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62433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охв</w:t>
            </w:r>
            <w:proofErr w:type="spellEnd"/>
            <w:r>
              <w:t xml:space="preserve"> - доля граждан, охваченных государственной социальной помощью на основании социального контракта, в общей численности малоимущих </w:t>
            </w:r>
            <w:proofErr w:type="gramStart"/>
            <w:r>
              <w:t>граждан</w:t>
            </w:r>
            <w:proofErr w:type="gramEnd"/>
            <w:r>
              <w:t xml:space="preserve"> в отчетном периоде нарастающим итогом за отчетный период (процентов);</w:t>
            </w:r>
          </w:p>
          <w:p w:rsidR="00AD3362" w:rsidRDefault="00AD3362">
            <w:pPr>
              <w:pStyle w:val="ConsPlusNormal"/>
              <w:jc w:val="both"/>
            </w:pPr>
            <w:proofErr w:type="gramStart"/>
            <w:r>
              <w:t>К</w:t>
            </w:r>
            <w:r>
              <w:rPr>
                <w:vertAlign w:val="subscript"/>
              </w:rPr>
              <w:t>о</w:t>
            </w:r>
            <w:proofErr w:type="gramEnd"/>
            <w:r>
              <w:t xml:space="preserve"> - численность граждан, охваченных государственной социальной помощью на основании социального контракта, в отчетном периоде нарастающим итогом с начала отчетного года, по информации министерства социального развития Кировской области (человек);</w:t>
            </w:r>
          </w:p>
          <w:p w:rsidR="00AD3362" w:rsidRDefault="00AD3362">
            <w:pPr>
              <w:pStyle w:val="ConsPlusNormal"/>
              <w:jc w:val="both"/>
            </w:pPr>
            <w:r>
              <w:t>К</w:t>
            </w:r>
            <w:r>
              <w:rPr>
                <w:vertAlign w:val="subscript"/>
              </w:rPr>
              <w:t>он</w:t>
            </w:r>
            <w:r>
              <w:t xml:space="preserve"> - общая численность населения с денежными доходами ниже границы бедности за год, по данным Федеральной службы государственной статистики (человек).</w:t>
            </w:r>
          </w:p>
          <w:p w:rsidR="00AD3362" w:rsidRDefault="00AD3362">
            <w:pPr>
              <w:pStyle w:val="ConsPlusNormal"/>
              <w:jc w:val="both"/>
            </w:pPr>
            <w:r>
              <w:t xml:space="preserve">Показатель определен паспортом федерального проекта "Содействие субъектам Российской Федерации в реализации адресной социальной поддержки граждан" государственной </w:t>
            </w:r>
            <w:hyperlink r:id="rId154">
              <w:r>
                <w:rPr>
                  <w:color w:val="0000FF"/>
                </w:rPr>
                <w:t>программы</w:t>
              </w:r>
            </w:hyperlink>
            <w:r>
              <w:t xml:space="preserve"> Российской Федерации "Социальная поддержка граждан"</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w:t>
            </w:r>
            <w:proofErr w:type="gramStart"/>
            <w:r>
              <w:t>семьи</w:t>
            </w:r>
            <w:proofErr w:type="gramEnd"/>
            <w:r>
              <w:t xml:space="preserve"> которых) превысил величину прожиточного минимума, установленную в Кировской </w:t>
            </w:r>
            <w:r>
              <w:lastRenderedPageBreak/>
              <w:t>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1119" w:type="dxa"/>
          </w:tcPr>
          <w:p w:rsidR="00AD3362" w:rsidRDefault="00AD3362">
            <w:pPr>
              <w:pStyle w:val="ConsPlusNormal"/>
              <w:jc w:val="both"/>
            </w:pPr>
            <w:r>
              <w:lastRenderedPageBreak/>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8"/>
              </w:rPr>
              <w:drawing>
                <wp:inline distT="0" distB="0" distL="0" distR="0" wp14:anchorId="26D87D62" wp14:editId="5A4ED657">
                  <wp:extent cx="1624330" cy="5029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624330" cy="50292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пр</w:t>
            </w:r>
            <w:proofErr w:type="spellEnd"/>
            <w:r>
              <w:t xml:space="preserve"> - доля граждан, охваченных государственной социальной помощью на основании социального контракта, </w:t>
            </w:r>
            <w:r>
              <w:lastRenderedPageBreak/>
              <w:t xml:space="preserve">среднедушевой доход которых (среднедушевой доход </w:t>
            </w:r>
            <w:proofErr w:type="gramStart"/>
            <w:r>
              <w:t>семьи</w:t>
            </w:r>
            <w:proofErr w:type="gramEnd"/>
            <w:r>
              <w:t xml:space="preserve"> которых) превысил величину прожиточного минимума, установленную в Кировской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в отчетном периоде нарастающим итогом с начала отчетного года (процентов);</w:t>
            </w:r>
          </w:p>
          <w:p w:rsidR="00AD3362" w:rsidRDefault="00AD3362">
            <w:pPr>
              <w:pStyle w:val="ConsPlusNormal"/>
              <w:jc w:val="both"/>
            </w:pPr>
            <w:proofErr w:type="spellStart"/>
            <w:proofErr w:type="gramStart"/>
            <w:r>
              <w:t>К</w:t>
            </w:r>
            <w:r>
              <w:rPr>
                <w:vertAlign w:val="subscript"/>
              </w:rPr>
              <w:t>пр</w:t>
            </w:r>
            <w:proofErr w:type="spellEnd"/>
            <w:r>
              <w:t xml:space="preserve"> - численность граждан из числа граждан, у которых по завершении срока действия социального контракта уровень среднедушевого дохода превысил величину прожиточного минимума (расчет среднедушевого дохода осуществляется на четвертый месяц после месяца завершения срока действия социального контракта за три месяца), установленную в Кировской области на момент осуществления такой оценки, в отчетном периоде нарастающим итогом с начала отчетного года, по информации министерства социального</w:t>
            </w:r>
            <w:proofErr w:type="gramEnd"/>
            <w:r>
              <w:t xml:space="preserve"> развития Кировской области (человек);</w:t>
            </w:r>
          </w:p>
          <w:p w:rsidR="00AD3362" w:rsidRDefault="00AD3362">
            <w:pPr>
              <w:pStyle w:val="ConsPlusNormal"/>
              <w:jc w:val="both"/>
            </w:pPr>
            <w:proofErr w:type="spellStart"/>
            <w:proofErr w:type="gramStart"/>
            <w:r>
              <w:t>К</w:t>
            </w:r>
            <w:r>
              <w:rPr>
                <w:vertAlign w:val="subscript"/>
              </w:rPr>
              <w:t>охв</w:t>
            </w:r>
            <w:proofErr w:type="spellEnd"/>
            <w:r>
              <w:t xml:space="preserve"> - численность граждан, охваченных государственной социальной помощью на основании социального контракта, по социальным контрактам, срок действия которых завершен (независимо от даты заключения) и по которым проведена оценка уровня среднедушевого дохода (на четвертый месяц после месяца завершения срока действия социального контракта за три месяца), в отчетном периоде нарастающим итогом с начала отчетного года, по информации министерства социального развития Кировской области (человек).</w:t>
            </w:r>
            <w:proofErr w:type="gramEnd"/>
          </w:p>
          <w:p w:rsidR="00AD3362" w:rsidRDefault="00AD3362">
            <w:pPr>
              <w:pStyle w:val="ConsPlusNormal"/>
              <w:jc w:val="both"/>
            </w:pPr>
            <w:r>
              <w:t>Показатель определен паспортом государственной программы Российской Федерации "Социальная поддержка граждан"</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w:t>
            </w:r>
            <w:proofErr w:type="gramStart"/>
            <w:r>
              <w:t>семьи</w:t>
            </w:r>
            <w:proofErr w:type="gramEnd"/>
            <w:r>
              <w:t xml:space="preserve">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8"/>
              </w:rPr>
              <w:drawing>
                <wp:inline distT="0" distB="0" distL="0" distR="0" wp14:anchorId="3F1AC3F8" wp14:editId="00DCCF40">
                  <wp:extent cx="1624330" cy="5029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624330" cy="50292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r>
              <w:t>Д</w:t>
            </w:r>
            <w:r>
              <w:rPr>
                <w:vertAlign w:val="subscript"/>
              </w:rPr>
              <w:t>ув</w:t>
            </w:r>
            <w:r>
              <w:t xml:space="preserve"> - доля граждан, охваченных государственной социальной помощью на основании социального контракта, среднедушевой доход которых (среднедушевой доход </w:t>
            </w:r>
            <w:proofErr w:type="gramStart"/>
            <w:r>
              <w:t>семьи</w:t>
            </w:r>
            <w:proofErr w:type="gramEnd"/>
            <w:r>
              <w:t xml:space="preserve">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p w:rsidR="00AD3362" w:rsidRDefault="00AD3362">
            <w:pPr>
              <w:pStyle w:val="ConsPlusNormal"/>
              <w:jc w:val="both"/>
            </w:pPr>
            <w:proofErr w:type="spellStart"/>
            <w:proofErr w:type="gramStart"/>
            <w:r>
              <w:t>К</w:t>
            </w:r>
            <w:r>
              <w:rPr>
                <w:vertAlign w:val="subscript"/>
              </w:rPr>
              <w:t>ув</w:t>
            </w:r>
            <w:proofErr w:type="spellEnd"/>
            <w:r>
              <w:t xml:space="preserve"> - численность граждан из числа </w:t>
            </w:r>
            <w:proofErr w:type="spellStart"/>
            <w:r>
              <w:t>К</w:t>
            </w:r>
            <w:r>
              <w:rPr>
                <w:vertAlign w:val="subscript"/>
              </w:rPr>
              <w:t>охв</w:t>
            </w:r>
            <w:proofErr w:type="spellEnd"/>
            <w:r>
              <w:t xml:space="preserve">, у которых по завершении срока действия социального контракта уровень среднедушевого дохода увеличился (расчет среднедушевого дохода осуществляется на четвертый месяц после месяца завершения срока действия социального контракта за три месяца) в сравнении с их среднедушевым доходом до заключения социального контракта (расчет среднедушевого дохода осуществляется за три месяца, </w:t>
            </w:r>
            <w:r>
              <w:lastRenderedPageBreak/>
              <w:t>предшествующих месяцу подачи заявления на предоставление государственной социальной</w:t>
            </w:r>
            <w:proofErr w:type="gramEnd"/>
            <w:r>
              <w:t xml:space="preserve"> помощи на основании социального контракта), в отчетном периоде нарастающим итогом с начала отчетного года, по информации министерства социального развития Кировской области (человек);</w:t>
            </w:r>
          </w:p>
          <w:p w:rsidR="00AD3362" w:rsidRDefault="00AD3362">
            <w:pPr>
              <w:pStyle w:val="ConsPlusNormal"/>
              <w:jc w:val="both"/>
            </w:pPr>
            <w:proofErr w:type="spellStart"/>
            <w:proofErr w:type="gramStart"/>
            <w:r>
              <w:t>К</w:t>
            </w:r>
            <w:r>
              <w:rPr>
                <w:vertAlign w:val="subscript"/>
              </w:rPr>
              <w:t>охв</w:t>
            </w:r>
            <w:proofErr w:type="spellEnd"/>
            <w:r>
              <w:t xml:space="preserve"> - численность граждан, охваченных государственной социальной помощью на основании социального контракта, по социальным контрактам, срок действия которых завершен (независимо от даты заключения) и по которым проведена оценка уровня среднедушевого дохода (на четвертый месяц после месяца завершения срока действия социального контракта за три месяца), в отчетном периоде нарастающим итогом с начала отчетного года, по информации министерства социального развития Кировской области (человек).</w:t>
            </w:r>
            <w:proofErr w:type="gramEnd"/>
          </w:p>
          <w:p w:rsidR="00AD3362" w:rsidRDefault="00AD3362">
            <w:pPr>
              <w:pStyle w:val="ConsPlusNormal"/>
              <w:jc w:val="both"/>
            </w:pPr>
            <w:r>
              <w:t xml:space="preserve">Показатель определен паспортом федерального проекта "Содействие субъектам Российской Федерации в реализации адресной социальной поддержки граждан" государственной </w:t>
            </w:r>
            <w:hyperlink r:id="rId157">
              <w:r>
                <w:rPr>
                  <w:color w:val="0000FF"/>
                </w:rPr>
                <w:t>программы</w:t>
              </w:r>
            </w:hyperlink>
            <w:r>
              <w:t xml:space="preserve"> Российской Федерации "Социальная поддержка граждан"</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удельный вес семей с детьми, получивших меры социальной поддержки, в общей численности семей с детьми, обратившихся в учреждения социальной защиты населения Кировской области и имеющих право на получение соответствующих мер социальной поддержки</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145C57D5" wp14:editId="35A238F5">
                  <wp:extent cx="1624330"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62433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У</w:t>
            </w:r>
            <w:r>
              <w:rPr>
                <w:vertAlign w:val="subscript"/>
              </w:rPr>
              <w:t>вс</w:t>
            </w:r>
            <w:proofErr w:type="spellEnd"/>
            <w:r>
              <w:t xml:space="preserve"> - удельный вес семей с детьми, получивших меры социальной поддержки, в общей численности семей с детьми, обратившихся в учреждения социальной защиты населения Кировской области и имеющих право на получение соответствующих мер социальной поддержки (процентов);</w:t>
            </w:r>
          </w:p>
          <w:p w:rsidR="00AD3362" w:rsidRDefault="00AD3362">
            <w:pPr>
              <w:pStyle w:val="ConsPlusNormal"/>
              <w:jc w:val="both"/>
            </w:pPr>
            <w:proofErr w:type="spellStart"/>
            <w:r>
              <w:t>К</w:t>
            </w:r>
            <w:r>
              <w:rPr>
                <w:vertAlign w:val="subscript"/>
              </w:rPr>
              <w:t>мс</w:t>
            </w:r>
            <w:proofErr w:type="spellEnd"/>
            <w:r>
              <w:t xml:space="preserve"> - количество семей с детьми, получивших меры социальной поддержки, по информации министерства социального развития Кировской области (человек);</w:t>
            </w:r>
          </w:p>
          <w:p w:rsidR="00AD3362" w:rsidRDefault="00AD3362">
            <w:pPr>
              <w:pStyle w:val="ConsPlusNormal"/>
              <w:jc w:val="both"/>
            </w:pPr>
            <w:proofErr w:type="spellStart"/>
            <w:r>
              <w:t>К</w:t>
            </w:r>
            <w:r>
              <w:rPr>
                <w:vertAlign w:val="subscript"/>
              </w:rPr>
              <w:t>ипс</w:t>
            </w:r>
            <w:proofErr w:type="spellEnd"/>
            <w:r>
              <w:t xml:space="preserve"> - общее количество семей с детьми, обратившихся в учреждения социальной защиты населения Кировской области за получением социальных услуг и имеющих право на получение соответствующих мер социальной поддержки, по информации министерства социального развития Кировской области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1119" w:type="dxa"/>
          </w:tcPr>
          <w:p w:rsidR="00AD3362" w:rsidRDefault="00AD3362">
            <w:pPr>
              <w:pStyle w:val="ConsPlusNormal"/>
              <w:jc w:val="both"/>
            </w:pPr>
            <w:r>
              <w:t>значение показателя определяется на основании информации министерства социального развития Кировской области.</w:t>
            </w:r>
          </w:p>
          <w:p w:rsidR="00AD3362" w:rsidRDefault="00AD3362">
            <w:pPr>
              <w:pStyle w:val="ConsPlusNormal"/>
              <w:jc w:val="both"/>
            </w:pPr>
            <w:r>
              <w:t xml:space="preserve">Показатель определен паспортом федерального проекта "Содействие субъектам Российской Федерации в реализации адресной социальной поддержки граждан" государственной </w:t>
            </w:r>
            <w:hyperlink r:id="rId159">
              <w:r>
                <w:rPr>
                  <w:color w:val="0000FF"/>
                </w:rPr>
                <w:t>программы</w:t>
              </w:r>
            </w:hyperlink>
            <w:r>
              <w:t xml:space="preserve"> Российской Федерации "Социальная поддержка граждан"</w:t>
            </w:r>
          </w:p>
        </w:tc>
      </w:tr>
      <w:tr w:rsidR="00AD3362" w:rsidTr="00AD3362">
        <w:tblPrEx>
          <w:tblBorders>
            <w:insideH w:val="nil"/>
          </w:tblBorders>
        </w:tblPrEx>
        <w:tc>
          <w:tcPr>
            <w:tcW w:w="567" w:type="dxa"/>
            <w:vMerge/>
            <w:tcBorders>
              <w:bottom w:val="nil"/>
            </w:tcBorders>
          </w:tcPr>
          <w:p w:rsidR="00AD3362" w:rsidRDefault="00AD3362">
            <w:pPr>
              <w:pStyle w:val="ConsPlusNormal"/>
            </w:pPr>
          </w:p>
        </w:tc>
        <w:tc>
          <w:tcPr>
            <w:tcW w:w="3969" w:type="dxa"/>
            <w:tcBorders>
              <w:bottom w:val="nil"/>
            </w:tcBorders>
          </w:tcPr>
          <w:p w:rsidR="00AD3362" w:rsidRDefault="00AD3362">
            <w:pPr>
              <w:pStyle w:val="ConsPlusNormal"/>
              <w:jc w:val="both"/>
            </w:pPr>
            <w: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1119" w:type="dxa"/>
            <w:tcBorders>
              <w:bottom w:val="nil"/>
            </w:tcBorders>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4B89960A" wp14:editId="784DCD94">
                  <wp:extent cx="146685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46685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в</w:t>
            </w:r>
            <w:proofErr w:type="spellEnd"/>
            <w:r>
              <w:t xml:space="preserve"> -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p w:rsidR="00AD3362" w:rsidRDefault="00AD3362">
            <w:pPr>
              <w:pStyle w:val="ConsPlusNormal"/>
              <w:jc w:val="both"/>
            </w:pPr>
            <w:proofErr w:type="spellStart"/>
            <w:r>
              <w:t>К</w:t>
            </w:r>
            <w:r>
              <w:rPr>
                <w:vertAlign w:val="subscript"/>
              </w:rPr>
              <w:t>в</w:t>
            </w:r>
            <w:proofErr w:type="spellEnd"/>
            <w:r>
              <w:t xml:space="preserve"> - число детей в возрасте от 3 до 7 лет включительно, в отношении которых в отчетном году произведена ежемесячная выплата, по информации министерства социального развития Кировской области (человек);</w:t>
            </w:r>
          </w:p>
          <w:p w:rsidR="00AD3362" w:rsidRDefault="00AD3362">
            <w:pPr>
              <w:pStyle w:val="ConsPlusNormal"/>
              <w:jc w:val="both"/>
            </w:pPr>
            <w:proofErr w:type="gramStart"/>
            <w:r>
              <w:t>К</w:t>
            </w:r>
            <w:r>
              <w:rPr>
                <w:vertAlign w:val="subscript"/>
              </w:rPr>
              <w:t>о</w:t>
            </w:r>
            <w:proofErr w:type="gramEnd"/>
            <w:r>
              <w:t xml:space="preserve"> - общая численность детей в возрасте от 3 до 7 лет включительно, по информации министерства социального развития Кировской области (человек).</w:t>
            </w:r>
          </w:p>
          <w:p w:rsidR="00AD3362" w:rsidRDefault="00AD3362">
            <w:pPr>
              <w:pStyle w:val="ConsPlusNormal"/>
              <w:jc w:val="both"/>
            </w:pPr>
            <w:r>
              <w:t xml:space="preserve">Показатель определен паспортом федерального проекта "Содействие субъектам Российской Федерации в реализации адресной социальной поддержки граждан" государственной </w:t>
            </w:r>
            <w:hyperlink r:id="rId161">
              <w:r>
                <w:rPr>
                  <w:color w:val="0000FF"/>
                </w:rPr>
                <w:t>программы</w:t>
              </w:r>
            </w:hyperlink>
            <w:r>
              <w:t xml:space="preserve"> Российской Федерации "Социальная поддержка граждан"</w:t>
            </w:r>
          </w:p>
        </w:tc>
      </w:tr>
      <w:tr w:rsidR="00AD3362" w:rsidTr="00AD3362">
        <w:tblPrEx>
          <w:tblBorders>
            <w:insideH w:val="nil"/>
          </w:tblBorders>
        </w:tblPrEx>
        <w:tc>
          <w:tcPr>
            <w:tcW w:w="15655" w:type="dxa"/>
            <w:gridSpan w:val="3"/>
            <w:tcBorders>
              <w:top w:val="nil"/>
            </w:tcBorders>
          </w:tcPr>
          <w:p w:rsidR="00AD3362" w:rsidRDefault="00AD3362">
            <w:pPr>
              <w:pStyle w:val="ConsPlusNormal"/>
              <w:jc w:val="both"/>
            </w:pPr>
            <w:r>
              <w:t xml:space="preserve">(п. 2 в ред. </w:t>
            </w:r>
            <w:hyperlink r:id="rId162">
              <w:r>
                <w:rPr>
                  <w:color w:val="0000FF"/>
                </w:rPr>
                <w:t>постановления</w:t>
              </w:r>
            </w:hyperlink>
            <w:r>
              <w:t xml:space="preserve"> Правительства Кировской области от 30.01.2023 N 34-П)</w:t>
            </w:r>
          </w:p>
        </w:tc>
      </w:tr>
      <w:tr w:rsidR="00AD3362" w:rsidTr="00AD3362">
        <w:tc>
          <w:tcPr>
            <w:tcW w:w="567" w:type="dxa"/>
            <w:vMerge w:val="restart"/>
            <w:tcBorders>
              <w:bottom w:val="nil"/>
            </w:tcBorders>
          </w:tcPr>
          <w:p w:rsidR="00AD3362" w:rsidRDefault="00AD3362">
            <w:pPr>
              <w:pStyle w:val="ConsPlusNormal"/>
              <w:jc w:val="center"/>
            </w:pPr>
            <w:r>
              <w:t>3.</w:t>
            </w:r>
          </w:p>
        </w:tc>
        <w:tc>
          <w:tcPr>
            <w:tcW w:w="3969" w:type="dxa"/>
          </w:tcPr>
          <w:p w:rsidR="00AD3362" w:rsidRDefault="00AD3362">
            <w:pPr>
              <w:pStyle w:val="ConsPlusNormal"/>
              <w:jc w:val="both"/>
            </w:pPr>
            <w:r>
              <w:t>Отдельное мероприятие "Налоговые расходы"</w:t>
            </w:r>
          </w:p>
        </w:tc>
        <w:tc>
          <w:tcPr>
            <w:tcW w:w="11119" w:type="dxa"/>
          </w:tcPr>
          <w:p w:rsidR="00AD3362" w:rsidRDefault="00AD3362">
            <w:pPr>
              <w:pStyle w:val="ConsPlusNormal"/>
            </w:pPr>
          </w:p>
        </w:tc>
      </w:tr>
      <w:tr w:rsidR="00AD3362" w:rsidTr="00AD3362">
        <w:tblPrEx>
          <w:tblBorders>
            <w:insideH w:val="nil"/>
          </w:tblBorders>
        </w:tblPrEx>
        <w:tc>
          <w:tcPr>
            <w:tcW w:w="567" w:type="dxa"/>
            <w:vMerge/>
            <w:tcBorders>
              <w:bottom w:val="nil"/>
            </w:tcBorders>
          </w:tcPr>
          <w:p w:rsidR="00AD3362" w:rsidRDefault="00AD3362">
            <w:pPr>
              <w:pStyle w:val="ConsPlusNormal"/>
            </w:pPr>
          </w:p>
        </w:tc>
        <w:tc>
          <w:tcPr>
            <w:tcW w:w="3969" w:type="dxa"/>
            <w:tcBorders>
              <w:bottom w:val="nil"/>
            </w:tcBorders>
          </w:tcPr>
          <w:p w:rsidR="00AD3362" w:rsidRDefault="00AD3362">
            <w:pPr>
              <w:pStyle w:val="ConsPlusNormal"/>
              <w:jc w:val="both"/>
            </w:pPr>
            <w:r>
              <w:t>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получение соответствующей налоговой льготы</w:t>
            </w:r>
          </w:p>
        </w:tc>
        <w:tc>
          <w:tcPr>
            <w:tcW w:w="11119" w:type="dxa"/>
            <w:tcBorders>
              <w:bottom w:val="nil"/>
            </w:tcBorders>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04A3CAA6" wp14:editId="1AA1E84C">
                  <wp:extent cx="1582420"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58242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тн</w:t>
            </w:r>
            <w:proofErr w:type="spellEnd"/>
            <w:r>
              <w:t xml:space="preserve"> - 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соответствующую налоговую льготу (процентов);</w:t>
            </w:r>
          </w:p>
          <w:p w:rsidR="00AD3362" w:rsidRDefault="00AD3362">
            <w:pPr>
              <w:pStyle w:val="ConsPlusNormal"/>
              <w:jc w:val="both"/>
            </w:pPr>
            <w:proofErr w:type="spellStart"/>
            <w:r>
              <w:t>К</w:t>
            </w:r>
            <w:r>
              <w:rPr>
                <w:vertAlign w:val="subscript"/>
              </w:rPr>
              <w:t>тн</w:t>
            </w:r>
            <w:proofErr w:type="spellEnd"/>
            <w:r>
              <w:t xml:space="preserve"> - количество граждан отдельных социальных категорий, получивших налоговую льготу по уплате транспортного налога, по информации министерства социального развития Кировской области, сформированной на основе данных министерства финансов Кировской области (человек);</w:t>
            </w:r>
          </w:p>
          <w:p w:rsidR="00AD3362" w:rsidRDefault="00AD3362">
            <w:pPr>
              <w:pStyle w:val="ConsPlusNormal"/>
              <w:jc w:val="both"/>
            </w:pPr>
            <w:r>
              <w:t>К</w:t>
            </w:r>
            <w:r>
              <w:rPr>
                <w:vertAlign w:val="subscript"/>
              </w:rPr>
              <w:t>он</w:t>
            </w:r>
            <w:r>
              <w:t xml:space="preserve"> - общее количество граждан отдельных социальных категорий, обратившихся в Федеральную налоговую службу </w:t>
            </w:r>
            <w:r>
              <w:lastRenderedPageBreak/>
              <w:t>и имеющих право на соответствующую налоговую льготу, по информации министерства социального развития Кировской области, сформированной на основе данных министерства финансов Кировской области (человек)</w:t>
            </w:r>
          </w:p>
        </w:tc>
      </w:tr>
      <w:tr w:rsidR="00AD3362" w:rsidTr="00AD3362">
        <w:tblPrEx>
          <w:tblBorders>
            <w:insideH w:val="nil"/>
          </w:tblBorders>
        </w:tblPrEx>
        <w:tc>
          <w:tcPr>
            <w:tcW w:w="15655" w:type="dxa"/>
            <w:gridSpan w:val="3"/>
            <w:tcBorders>
              <w:top w:val="nil"/>
            </w:tcBorders>
          </w:tcPr>
          <w:p w:rsidR="00AD3362" w:rsidRDefault="00AD3362">
            <w:pPr>
              <w:pStyle w:val="ConsPlusNormal"/>
              <w:jc w:val="both"/>
            </w:pPr>
            <w:r>
              <w:lastRenderedPageBreak/>
              <w:t xml:space="preserve">(п. 3 в ред. </w:t>
            </w:r>
            <w:hyperlink r:id="rId164">
              <w:r>
                <w:rPr>
                  <w:color w:val="0000FF"/>
                </w:rPr>
                <w:t>постановления</w:t>
              </w:r>
            </w:hyperlink>
            <w:r>
              <w:t xml:space="preserve"> Правительства Кировской области от 10.12.2022 N 674-П)</w:t>
            </w:r>
          </w:p>
        </w:tc>
      </w:tr>
      <w:tr w:rsidR="00AD3362" w:rsidTr="00AD3362">
        <w:tc>
          <w:tcPr>
            <w:tcW w:w="567" w:type="dxa"/>
            <w:vMerge w:val="restart"/>
            <w:tcBorders>
              <w:bottom w:val="nil"/>
            </w:tcBorders>
          </w:tcPr>
          <w:p w:rsidR="00AD3362" w:rsidRDefault="00AD3362">
            <w:pPr>
              <w:pStyle w:val="ConsPlusNormal"/>
              <w:jc w:val="center"/>
            </w:pPr>
            <w:r>
              <w:t>4.</w:t>
            </w:r>
          </w:p>
        </w:tc>
        <w:tc>
          <w:tcPr>
            <w:tcW w:w="3969" w:type="dxa"/>
          </w:tcPr>
          <w:p w:rsidR="00AD3362" w:rsidRDefault="00AD3362">
            <w:pPr>
              <w:pStyle w:val="ConsPlusNormal"/>
              <w:jc w:val="both"/>
            </w:pPr>
            <w:r>
              <w:t>Отдельное мероприятие "Содействие сохранению качества жизни граждан пожилого возраста"</w:t>
            </w:r>
          </w:p>
        </w:tc>
        <w:tc>
          <w:tcPr>
            <w:tcW w:w="11119" w:type="dxa"/>
          </w:tcPr>
          <w:p w:rsidR="00AD3362" w:rsidRDefault="00AD3362">
            <w:pPr>
              <w:pStyle w:val="ConsPlusNormal"/>
            </w:pP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удельный вес граждан пожилого возраста, получивших меры социальной поддержки, доплаты к пенсиям и дополнительное пенсионное обеспечение, в общей численности граждан пожилого возраста, обратившихся в учреждения социальной защиты населения Кировской области и имеющих право на получение соответствующих мер социальной поддержки, доплаты к пенсиям и дополнительное пенсионное обеспечение</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0D179284" wp14:editId="5C5C9310">
                  <wp:extent cx="1592580" cy="47180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59258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У</w:t>
            </w:r>
            <w:r>
              <w:rPr>
                <w:vertAlign w:val="subscript"/>
              </w:rPr>
              <w:t>вп</w:t>
            </w:r>
            <w:proofErr w:type="spellEnd"/>
            <w:r>
              <w:t xml:space="preserve"> - удельный вес граждан пожилого возраста, получивших меры социальной поддержки, доплаты к пенсиям и дополнительное пенсионное обеспечение, в общей численности граждан пожилого возраста, обратившихся в учреждения социальной защиты населения Кировской области и имеющих право на соответствующие меры социальной поддержки, доплаты к пенсиям и дополнительное пенсионное обеспечение (процентов);</w:t>
            </w:r>
          </w:p>
          <w:p w:rsidR="00AD3362" w:rsidRDefault="00AD3362">
            <w:pPr>
              <w:pStyle w:val="ConsPlusNormal"/>
              <w:jc w:val="both"/>
            </w:pPr>
            <w:proofErr w:type="spellStart"/>
            <w:r>
              <w:t>К</w:t>
            </w:r>
            <w:r>
              <w:rPr>
                <w:vertAlign w:val="subscript"/>
              </w:rPr>
              <w:t>пм</w:t>
            </w:r>
            <w:proofErr w:type="spellEnd"/>
            <w:r>
              <w:t xml:space="preserve"> - количество граждан пожилого возраста в Кировской области, получивших меры социальной поддержки, доплаты к пенсиям и дополнительное пенсионное обеспечение, по информации министерства социального развития Кировской области (человек);</w:t>
            </w:r>
          </w:p>
          <w:p w:rsidR="00AD3362" w:rsidRDefault="00AD3362">
            <w:pPr>
              <w:pStyle w:val="ConsPlusNormal"/>
              <w:jc w:val="both"/>
            </w:pPr>
            <w:r>
              <w:t>К</w:t>
            </w:r>
            <w:r>
              <w:rPr>
                <w:vertAlign w:val="subscript"/>
              </w:rPr>
              <w:t>и</w:t>
            </w:r>
            <w:r>
              <w:t xml:space="preserve"> - общее количество граждан пожилого возраста в Кировской области, обратившихся в учреждения социальной защиты населения Кировской области и имеющих право на соответствующие меры социальной поддержки, доплаты к пенсиям и дополнительное пенсионное обеспечение, по информации министерства социального развития Кировской области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количество граждан пожилого возраста, вовлеченных в социально значимые мероприятия</w:t>
            </w:r>
          </w:p>
        </w:tc>
        <w:tc>
          <w:tcPr>
            <w:tcW w:w="11119" w:type="dxa"/>
          </w:tcPr>
          <w:p w:rsidR="00AD3362" w:rsidRDefault="00AD3362">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AD3362" w:rsidTr="00AD3362">
        <w:tblPrEx>
          <w:tblBorders>
            <w:insideH w:val="nil"/>
          </w:tblBorders>
        </w:tblPrEx>
        <w:tc>
          <w:tcPr>
            <w:tcW w:w="567" w:type="dxa"/>
            <w:vMerge/>
            <w:tcBorders>
              <w:bottom w:val="nil"/>
            </w:tcBorders>
          </w:tcPr>
          <w:p w:rsidR="00AD3362" w:rsidRDefault="00AD3362">
            <w:pPr>
              <w:pStyle w:val="ConsPlusNormal"/>
            </w:pPr>
          </w:p>
        </w:tc>
        <w:tc>
          <w:tcPr>
            <w:tcW w:w="3969" w:type="dxa"/>
            <w:tcBorders>
              <w:bottom w:val="nil"/>
            </w:tcBorders>
          </w:tcPr>
          <w:p w:rsidR="00AD3362" w:rsidRDefault="00AD3362">
            <w:pPr>
              <w:pStyle w:val="ConsPlusNormal"/>
              <w:jc w:val="both"/>
            </w:pPr>
            <w:r>
              <w:t xml:space="preserve">количество социально значимых мероприятий, проведенных организациями социального </w:t>
            </w:r>
            <w:r>
              <w:lastRenderedPageBreak/>
              <w:t>обслуживания, в которых приняли участие граждане пожилого возраста и инвалиды</w:t>
            </w:r>
          </w:p>
        </w:tc>
        <w:tc>
          <w:tcPr>
            <w:tcW w:w="11119" w:type="dxa"/>
            <w:tcBorders>
              <w:bottom w:val="nil"/>
            </w:tcBorders>
          </w:tcPr>
          <w:p w:rsidR="00AD3362" w:rsidRDefault="00AD3362">
            <w:pPr>
              <w:pStyle w:val="ConsPlusNormal"/>
              <w:jc w:val="both"/>
            </w:pPr>
            <w:r>
              <w:lastRenderedPageBreak/>
              <w:t>значение показателя определяется на основании информации министерства социального развития Кировской области</w:t>
            </w:r>
          </w:p>
        </w:tc>
      </w:tr>
      <w:tr w:rsidR="00AD3362" w:rsidTr="00AD3362">
        <w:tblPrEx>
          <w:tblBorders>
            <w:insideH w:val="nil"/>
          </w:tblBorders>
        </w:tblPrEx>
        <w:tc>
          <w:tcPr>
            <w:tcW w:w="15655" w:type="dxa"/>
            <w:gridSpan w:val="3"/>
            <w:tcBorders>
              <w:top w:val="nil"/>
            </w:tcBorders>
          </w:tcPr>
          <w:p w:rsidR="00AD3362" w:rsidRDefault="00AD3362">
            <w:pPr>
              <w:pStyle w:val="ConsPlusNormal"/>
              <w:jc w:val="both"/>
            </w:pPr>
            <w:r>
              <w:lastRenderedPageBreak/>
              <w:t xml:space="preserve">(п. 4 в ред. </w:t>
            </w:r>
            <w:hyperlink r:id="rId166">
              <w:r>
                <w:rPr>
                  <w:color w:val="0000FF"/>
                </w:rPr>
                <w:t>постановления</w:t>
              </w:r>
            </w:hyperlink>
            <w:r>
              <w:t xml:space="preserve"> Правительства Кировской области от 21.09.2022 N 526-П)</w:t>
            </w:r>
          </w:p>
        </w:tc>
      </w:tr>
      <w:tr w:rsidR="00AD3362" w:rsidTr="00AD3362">
        <w:tc>
          <w:tcPr>
            <w:tcW w:w="567" w:type="dxa"/>
            <w:vMerge w:val="restart"/>
          </w:tcPr>
          <w:p w:rsidR="00AD3362" w:rsidRDefault="00AD3362">
            <w:pPr>
              <w:pStyle w:val="ConsPlusNormal"/>
              <w:jc w:val="center"/>
            </w:pPr>
            <w:r>
              <w:t>5.</w:t>
            </w:r>
          </w:p>
        </w:tc>
        <w:tc>
          <w:tcPr>
            <w:tcW w:w="3969" w:type="dxa"/>
          </w:tcPr>
          <w:p w:rsidR="00AD3362" w:rsidRDefault="00AD3362">
            <w:pPr>
              <w:pStyle w:val="ConsPlusNormal"/>
              <w:jc w:val="both"/>
            </w:pPr>
            <w:r>
              <w:t>Отдельное мероприятие "Обеспечение создания условий для реализации Государственной программы"</w:t>
            </w:r>
          </w:p>
        </w:tc>
        <w:tc>
          <w:tcPr>
            <w:tcW w:w="11119" w:type="dxa"/>
          </w:tcPr>
          <w:p w:rsidR="00AD3362" w:rsidRDefault="00AD3362">
            <w:pPr>
              <w:pStyle w:val="ConsPlusNormal"/>
            </w:pPr>
          </w:p>
        </w:tc>
      </w:tr>
      <w:tr w:rsidR="00AD3362" w:rsidTr="00AD3362">
        <w:tc>
          <w:tcPr>
            <w:tcW w:w="567" w:type="dxa"/>
            <w:vMerge/>
          </w:tcPr>
          <w:p w:rsidR="00AD3362" w:rsidRDefault="00AD3362">
            <w:pPr>
              <w:pStyle w:val="ConsPlusNormal"/>
            </w:pPr>
          </w:p>
        </w:tc>
        <w:tc>
          <w:tcPr>
            <w:tcW w:w="3969" w:type="dxa"/>
          </w:tcPr>
          <w:p w:rsidR="00AD3362" w:rsidRDefault="00AD3362">
            <w:pPr>
              <w:pStyle w:val="ConsPlusNormal"/>
              <w:jc w:val="both"/>
            </w:pPr>
            <w:r>
              <w:t>количество автоматизированных рабочих ме</w:t>
            </w:r>
            <w:proofErr w:type="gramStart"/>
            <w:r>
              <w:t>ст в сф</w:t>
            </w:r>
            <w:proofErr w:type="gramEnd"/>
            <w:r>
              <w:t>ере социальной поддержки населения, объединенных в единую информационную систему обработки данных, соответствующую требованиям защиты персональных данных</w:t>
            </w:r>
          </w:p>
        </w:tc>
        <w:tc>
          <w:tcPr>
            <w:tcW w:w="11119" w:type="dxa"/>
          </w:tcPr>
          <w:p w:rsidR="00AD3362" w:rsidRDefault="00AD3362">
            <w:pPr>
              <w:pStyle w:val="ConsPlusNormal"/>
              <w:jc w:val="both"/>
            </w:pPr>
            <w:r>
              <w:t>значение показателя определяется на основании информации министерства социального развития Кировской области, сформированной на основе данных министерства социального развития Кировской области, управлений социальной защиты населения, организаций социального обслуживания, находящихся в ведении Кировской области</w:t>
            </w:r>
          </w:p>
        </w:tc>
      </w:tr>
      <w:tr w:rsidR="00AD3362" w:rsidTr="00AD3362">
        <w:tc>
          <w:tcPr>
            <w:tcW w:w="567" w:type="dxa"/>
            <w:vMerge w:val="restart"/>
            <w:tcBorders>
              <w:bottom w:val="nil"/>
            </w:tcBorders>
          </w:tcPr>
          <w:p w:rsidR="00AD3362" w:rsidRDefault="00AD3362">
            <w:pPr>
              <w:pStyle w:val="ConsPlusNormal"/>
              <w:jc w:val="center"/>
            </w:pPr>
            <w:r>
              <w:t>6.</w:t>
            </w:r>
          </w:p>
        </w:tc>
        <w:tc>
          <w:tcPr>
            <w:tcW w:w="3969" w:type="dxa"/>
          </w:tcPr>
          <w:p w:rsidR="00AD3362" w:rsidRDefault="00AD3362">
            <w:pPr>
              <w:pStyle w:val="ConsPlusNormal"/>
              <w:jc w:val="both"/>
            </w:pPr>
            <w:r>
              <w:t>Региональный проект "Финансовая поддержка семей при рождении детей в Кировской области"</w:t>
            </w:r>
          </w:p>
        </w:tc>
        <w:tc>
          <w:tcPr>
            <w:tcW w:w="11119" w:type="dxa"/>
          </w:tcPr>
          <w:p w:rsidR="00AD3362" w:rsidRDefault="00AD3362">
            <w:pPr>
              <w:pStyle w:val="ConsPlusNormal"/>
            </w:pP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количество семей, получивших ежемесячную выплату в связи с рождением (усыновлением) первого ребенка</w:t>
            </w:r>
          </w:p>
        </w:tc>
        <w:tc>
          <w:tcPr>
            <w:tcW w:w="11119" w:type="dxa"/>
          </w:tcPr>
          <w:p w:rsidR="00AD3362" w:rsidRDefault="00AD3362">
            <w:pPr>
              <w:pStyle w:val="ConsPlusNormal"/>
              <w:jc w:val="both"/>
            </w:pPr>
            <w:r>
              <w:t>показатель эффективности характеризует результат, утвержденный паспортом регионального проекта "Финансовая поддержка семей при рождении детей в Кировской области".</w:t>
            </w:r>
          </w:p>
          <w:p w:rsidR="00AD3362" w:rsidRDefault="00AD3362">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количество семей с тремя и более детьми, получивших в отчетном году ежемесячную денежную выплату в случае рождения третьего ребенка или последующих детей до достижения ребенком возраста 3 лет</w:t>
            </w:r>
          </w:p>
        </w:tc>
        <w:tc>
          <w:tcPr>
            <w:tcW w:w="11119" w:type="dxa"/>
          </w:tcPr>
          <w:p w:rsidR="00AD3362" w:rsidRDefault="00AD3362">
            <w:pPr>
              <w:pStyle w:val="ConsPlusNormal"/>
              <w:jc w:val="both"/>
            </w:pPr>
            <w:r>
              <w:t>показатель эффективности характеризует результат, утвержденный паспортом регионального проекта "Финансовая поддержка семей при рождении детей в Кировской области".</w:t>
            </w:r>
          </w:p>
          <w:p w:rsidR="00AD3362" w:rsidRDefault="00AD3362">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количество семей, получивших ежемесячную социальную выплату по уходу за вторым ребенком в возрасте от полутора до трех лет</w:t>
            </w:r>
          </w:p>
        </w:tc>
        <w:tc>
          <w:tcPr>
            <w:tcW w:w="11119" w:type="dxa"/>
          </w:tcPr>
          <w:p w:rsidR="00AD3362" w:rsidRDefault="00AD3362">
            <w:pPr>
              <w:pStyle w:val="ConsPlusNormal"/>
              <w:jc w:val="both"/>
            </w:pPr>
            <w:r>
              <w:t>показатель эффективности характеризует результат, утвержденный паспортом регионального проекта "Финансовая поддержка семей при рождении детей в Кировской области".</w:t>
            </w:r>
          </w:p>
          <w:p w:rsidR="00AD3362" w:rsidRDefault="00AD3362">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количество семей, получивших региональный семейный капитал в случае рождения третьего или последующего ребенка в период с 01.01.2019 по 31.12.2024</w:t>
            </w:r>
          </w:p>
        </w:tc>
        <w:tc>
          <w:tcPr>
            <w:tcW w:w="11119" w:type="dxa"/>
          </w:tcPr>
          <w:p w:rsidR="00AD3362" w:rsidRDefault="00AD3362">
            <w:pPr>
              <w:pStyle w:val="ConsPlusNormal"/>
              <w:jc w:val="both"/>
            </w:pPr>
            <w:r>
              <w:t>показатель эффективности характеризует результат, утвержденный паспортом регионального проекта "Финансовая поддержка семей при рождении детей в Кировской области".</w:t>
            </w:r>
          </w:p>
          <w:p w:rsidR="00AD3362" w:rsidRDefault="00AD3362">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AD3362" w:rsidTr="00AD3362">
        <w:tblPrEx>
          <w:tblBorders>
            <w:insideH w:val="nil"/>
          </w:tblBorders>
        </w:tblPrEx>
        <w:tc>
          <w:tcPr>
            <w:tcW w:w="567" w:type="dxa"/>
            <w:vMerge/>
            <w:tcBorders>
              <w:bottom w:val="nil"/>
            </w:tcBorders>
          </w:tcPr>
          <w:p w:rsidR="00AD3362" w:rsidRDefault="00AD3362">
            <w:pPr>
              <w:pStyle w:val="ConsPlusNormal"/>
            </w:pPr>
          </w:p>
        </w:tc>
        <w:tc>
          <w:tcPr>
            <w:tcW w:w="3969" w:type="dxa"/>
            <w:tcBorders>
              <w:bottom w:val="nil"/>
            </w:tcBorders>
          </w:tcPr>
          <w:p w:rsidR="00AD3362" w:rsidRDefault="00AD3362">
            <w:pPr>
              <w:pStyle w:val="ConsPlusNormal"/>
              <w:jc w:val="both"/>
            </w:pPr>
            <w:r>
              <w:t>количество семей, получивших ежемесячную социальную выплату на ребенка в возрасте от трех до четырех лет</w:t>
            </w:r>
          </w:p>
        </w:tc>
        <w:tc>
          <w:tcPr>
            <w:tcW w:w="11119" w:type="dxa"/>
            <w:tcBorders>
              <w:bottom w:val="nil"/>
            </w:tcBorders>
          </w:tcPr>
          <w:p w:rsidR="00AD3362" w:rsidRDefault="00AD3362">
            <w:pPr>
              <w:pStyle w:val="ConsPlusNormal"/>
              <w:jc w:val="both"/>
            </w:pPr>
            <w:r>
              <w:t>показатель эффективности характеризует результат, утвержденный паспортом регионального проекта "Финансовая поддержка семей при рождении детей в Кировской области".</w:t>
            </w:r>
          </w:p>
          <w:p w:rsidR="00AD3362" w:rsidRDefault="00AD3362">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AD3362" w:rsidTr="00AD3362">
        <w:tblPrEx>
          <w:tblBorders>
            <w:insideH w:val="nil"/>
          </w:tblBorders>
        </w:tblPrEx>
        <w:tc>
          <w:tcPr>
            <w:tcW w:w="15655" w:type="dxa"/>
            <w:gridSpan w:val="3"/>
            <w:tcBorders>
              <w:top w:val="nil"/>
            </w:tcBorders>
          </w:tcPr>
          <w:p w:rsidR="00AD3362" w:rsidRDefault="00AD3362">
            <w:pPr>
              <w:pStyle w:val="ConsPlusNormal"/>
              <w:jc w:val="both"/>
            </w:pPr>
            <w:r>
              <w:t xml:space="preserve">(п. 6 в ред. </w:t>
            </w:r>
            <w:hyperlink r:id="rId167">
              <w:r>
                <w:rPr>
                  <w:color w:val="0000FF"/>
                </w:rPr>
                <w:t>постановления</w:t>
              </w:r>
            </w:hyperlink>
            <w:r>
              <w:t xml:space="preserve"> Правительства Кировской области от 19.05.2023 N 263-П)</w:t>
            </w:r>
          </w:p>
        </w:tc>
      </w:tr>
      <w:tr w:rsidR="00AD3362" w:rsidTr="00AD3362">
        <w:tc>
          <w:tcPr>
            <w:tcW w:w="567" w:type="dxa"/>
            <w:vMerge w:val="restart"/>
          </w:tcPr>
          <w:p w:rsidR="00AD3362" w:rsidRDefault="00AD3362">
            <w:pPr>
              <w:pStyle w:val="ConsPlusNormal"/>
              <w:jc w:val="center"/>
            </w:pPr>
            <w:r>
              <w:t>7.</w:t>
            </w:r>
          </w:p>
        </w:tc>
        <w:tc>
          <w:tcPr>
            <w:tcW w:w="3969" w:type="dxa"/>
          </w:tcPr>
          <w:p w:rsidR="00AD3362" w:rsidRDefault="00AD3362">
            <w:pPr>
              <w:pStyle w:val="ConsPlusNormal"/>
              <w:jc w:val="both"/>
            </w:pPr>
            <w:r>
              <w:t>Региональный проект "Системная поддержка и повышение качества жизни граждан старшего поколения в Кировской области"</w:t>
            </w:r>
          </w:p>
        </w:tc>
        <w:tc>
          <w:tcPr>
            <w:tcW w:w="11119" w:type="dxa"/>
          </w:tcPr>
          <w:p w:rsidR="00AD3362" w:rsidRDefault="00AD3362">
            <w:pPr>
              <w:pStyle w:val="ConsPlusNormal"/>
            </w:pPr>
          </w:p>
        </w:tc>
      </w:tr>
      <w:tr w:rsidR="00AD3362" w:rsidTr="00AD3362">
        <w:tc>
          <w:tcPr>
            <w:tcW w:w="567" w:type="dxa"/>
            <w:vMerge/>
          </w:tcPr>
          <w:p w:rsidR="00AD3362" w:rsidRDefault="00AD3362">
            <w:pPr>
              <w:pStyle w:val="ConsPlusNormal"/>
            </w:pPr>
          </w:p>
        </w:tc>
        <w:tc>
          <w:tcPr>
            <w:tcW w:w="3969" w:type="dxa"/>
          </w:tcPr>
          <w:p w:rsidR="00AD3362" w:rsidRDefault="00AD3362">
            <w:pPr>
              <w:pStyle w:val="ConsPlusNormal"/>
              <w:jc w:val="both"/>
            </w:pPr>
            <w:r>
              <w:t>удельный вес лиц старше трудоспособного возраста, признанных нуждающимися в социальном обслуживании, охваченных системой долговременного ухода, в общей численности лиц старше трудоспособного возраста, признанных нуждающимися в социальном обслуживании</w:t>
            </w:r>
          </w:p>
        </w:tc>
        <w:tc>
          <w:tcPr>
            <w:tcW w:w="11119" w:type="dxa"/>
          </w:tcPr>
          <w:p w:rsidR="00AD3362" w:rsidRDefault="00AD3362">
            <w:pPr>
              <w:pStyle w:val="ConsPlusNormal"/>
              <w:jc w:val="both"/>
            </w:pPr>
            <w:r>
              <w:t>показатель эффективности характеризует результат, утвержденный паспортом регионального проекта "Системная поддержка и повышение качества жизни граждан старшего поколения в Кировской области".</w:t>
            </w:r>
          </w:p>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50AE2269" wp14:editId="436AF022">
                  <wp:extent cx="156146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561465"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У</w:t>
            </w:r>
            <w:r>
              <w:rPr>
                <w:vertAlign w:val="subscript"/>
              </w:rPr>
              <w:t>сп</w:t>
            </w:r>
            <w:proofErr w:type="spellEnd"/>
            <w:r>
              <w:t xml:space="preserve"> - удельный вес лиц старше трудоспособного возраста, признанных нуждающимися в социальном обслуживании, охваченных системой долговременного ухода, в общей численности лиц старше трудоспособного возраста, признанных нуждающимися в социальном обслуживании (процентов);</w:t>
            </w:r>
          </w:p>
          <w:p w:rsidR="00AD3362" w:rsidRDefault="00AD3362">
            <w:pPr>
              <w:pStyle w:val="ConsPlusNormal"/>
              <w:jc w:val="both"/>
            </w:pPr>
            <w:proofErr w:type="spellStart"/>
            <w:r>
              <w:lastRenderedPageBreak/>
              <w:t>К</w:t>
            </w:r>
            <w:r>
              <w:rPr>
                <w:vertAlign w:val="subscript"/>
              </w:rPr>
              <w:t>сп</w:t>
            </w:r>
            <w:proofErr w:type="spellEnd"/>
            <w:r>
              <w:t xml:space="preserve"> - количество граждан старше трудоспособного возраста, проживающих в Кировской области, признанных нуждающимися в социальном обслуживании, охваченных системой долговременного ухода, по информации министерства социального развития Кировской области (человек);</w:t>
            </w:r>
          </w:p>
          <w:p w:rsidR="00AD3362" w:rsidRDefault="00AD3362">
            <w:pPr>
              <w:pStyle w:val="ConsPlusNormal"/>
              <w:jc w:val="both"/>
            </w:pPr>
            <w:proofErr w:type="spellStart"/>
            <w:r>
              <w:t>К</w:t>
            </w:r>
            <w:r>
              <w:rPr>
                <w:vertAlign w:val="subscript"/>
              </w:rPr>
              <w:t>н</w:t>
            </w:r>
            <w:proofErr w:type="spellEnd"/>
            <w:r>
              <w:t xml:space="preserve"> - общая численность лиц старше трудоспособного возраста, проживающих в Кировской области, признанных нуждающимися в социальном обслуживании, по информации министерства социального развития Кировской области (человек)</w:t>
            </w:r>
          </w:p>
        </w:tc>
      </w:tr>
      <w:tr w:rsidR="00AD3362" w:rsidTr="00AD3362">
        <w:tc>
          <w:tcPr>
            <w:tcW w:w="567" w:type="dxa"/>
            <w:vMerge/>
          </w:tcPr>
          <w:p w:rsidR="00AD3362" w:rsidRDefault="00AD3362">
            <w:pPr>
              <w:pStyle w:val="ConsPlusNormal"/>
            </w:pPr>
          </w:p>
        </w:tc>
        <w:tc>
          <w:tcPr>
            <w:tcW w:w="3969" w:type="dxa"/>
          </w:tcPr>
          <w:p w:rsidR="00AD3362" w:rsidRDefault="00AD3362">
            <w:pPr>
              <w:pStyle w:val="ConsPlusNormal"/>
              <w:jc w:val="both"/>
            </w:pPr>
            <w:r>
              <w:t>доля граждан старше трудоспособного возраста и инвалидов, получающих социальные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1119" w:type="dxa"/>
          </w:tcPr>
          <w:p w:rsidR="00AD3362" w:rsidRDefault="00AD3362">
            <w:pPr>
              <w:pStyle w:val="ConsPlusNormal"/>
              <w:jc w:val="both"/>
            </w:pPr>
            <w:r>
              <w:t>показатель эффективности характеризует результат, утвержденный паспортом регионального проекта "Системная поддержка и повышение качества жизни граждан старшего поколения в Кировской области".</w:t>
            </w:r>
          </w:p>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59D6433A" wp14:editId="0BDDF46C">
                  <wp:extent cx="1561465"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561465"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сп</w:t>
            </w:r>
            <w:proofErr w:type="spellEnd"/>
            <w:r>
              <w:t xml:space="preserve"> - доля граждан старше трудоспособного возраста и инвалидов, получающих социальные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p w:rsidR="00AD3362" w:rsidRDefault="00AD3362">
            <w:pPr>
              <w:pStyle w:val="ConsPlusNormal"/>
              <w:jc w:val="both"/>
            </w:pPr>
            <w:proofErr w:type="spellStart"/>
            <w:r>
              <w:t>Ч</w:t>
            </w:r>
            <w:r>
              <w:rPr>
                <w:vertAlign w:val="subscript"/>
              </w:rPr>
              <w:t>сп</w:t>
            </w:r>
            <w:proofErr w:type="spellEnd"/>
            <w:r>
              <w:t xml:space="preserve"> - численность граждан старше трудоспособного возраста и инвалидов, включенных в систему долговременного ухода, по информации министерства социального развития Кировской области (человек);</w:t>
            </w:r>
          </w:p>
          <w:p w:rsidR="00AD3362" w:rsidRDefault="00AD3362">
            <w:pPr>
              <w:pStyle w:val="ConsPlusNormal"/>
              <w:jc w:val="both"/>
            </w:pPr>
            <w:proofErr w:type="spellStart"/>
            <w:r>
              <w:t>Ч</w:t>
            </w:r>
            <w:r>
              <w:rPr>
                <w:vertAlign w:val="subscript"/>
              </w:rPr>
              <w:t>н</w:t>
            </w:r>
            <w:proofErr w:type="spellEnd"/>
            <w:r>
              <w:t xml:space="preserve"> - общая численность граждан старше трудоспособного возраста и инвалидов, проживающих в Кировской области, получающих социальные услуги в рамках системы долговременного ухода, по информации министерства социального развития Кировской области (человек)</w:t>
            </w:r>
          </w:p>
        </w:tc>
      </w:tr>
      <w:tr w:rsidR="00AD3362" w:rsidTr="00AD3362">
        <w:tc>
          <w:tcPr>
            <w:tcW w:w="567" w:type="dxa"/>
            <w:vMerge/>
          </w:tcPr>
          <w:p w:rsidR="00AD3362" w:rsidRDefault="00AD3362">
            <w:pPr>
              <w:pStyle w:val="ConsPlusNormal"/>
            </w:pPr>
          </w:p>
        </w:tc>
        <w:tc>
          <w:tcPr>
            <w:tcW w:w="3969" w:type="dxa"/>
          </w:tcPr>
          <w:p w:rsidR="00AD3362" w:rsidRDefault="00AD3362">
            <w:pPr>
              <w:pStyle w:val="ConsPlusNormal"/>
              <w:jc w:val="both"/>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11119" w:type="dxa"/>
          </w:tcPr>
          <w:p w:rsidR="00AD3362" w:rsidRDefault="00AD3362">
            <w:pPr>
              <w:pStyle w:val="ConsPlusNormal"/>
              <w:jc w:val="both"/>
            </w:pPr>
            <w:r>
              <w:t>показатель эффективности характеризует результат, утвержденный паспортом регионального проекта "Системная поддержка и повышение качества жизни граждан</w:t>
            </w:r>
          </w:p>
        </w:tc>
      </w:tr>
      <w:tr w:rsidR="00AD3362" w:rsidTr="00AD3362">
        <w:tc>
          <w:tcPr>
            <w:tcW w:w="567" w:type="dxa"/>
            <w:vMerge w:val="restart"/>
            <w:tcBorders>
              <w:bottom w:val="nil"/>
            </w:tcBorders>
          </w:tcPr>
          <w:p w:rsidR="00AD3362" w:rsidRDefault="00AD3362">
            <w:pPr>
              <w:pStyle w:val="ConsPlusNormal"/>
              <w:jc w:val="center"/>
            </w:pPr>
            <w:r>
              <w:t>8.</w:t>
            </w:r>
          </w:p>
        </w:tc>
        <w:tc>
          <w:tcPr>
            <w:tcW w:w="3969" w:type="dxa"/>
          </w:tcPr>
          <w:p w:rsidR="00AD3362" w:rsidRDefault="00AD3362">
            <w:pPr>
              <w:pStyle w:val="ConsPlusNormal"/>
              <w:jc w:val="both"/>
            </w:pPr>
            <w:r>
              <w:t>Подпрограмма "Доступная среда: реабилитация и создание условий для социальной интеграции инвалидов"</w:t>
            </w:r>
          </w:p>
        </w:tc>
        <w:tc>
          <w:tcPr>
            <w:tcW w:w="11119" w:type="dxa"/>
          </w:tcPr>
          <w:p w:rsidR="00AD3362" w:rsidRDefault="00AD3362">
            <w:pPr>
              <w:pStyle w:val="ConsPlusNormal"/>
            </w:pP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муниципальных округов и городских округов Кировской области</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15CC1251" wp14:editId="50E77A87">
                  <wp:extent cx="1498600"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49860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м</w:t>
            </w:r>
            <w:proofErr w:type="spellEnd"/>
            <w:r>
              <w:t xml:space="preserve"> - доля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муниципальных округов и городских округов Кировской области (процентов);</w:t>
            </w:r>
          </w:p>
          <w:p w:rsidR="00AD3362" w:rsidRDefault="00AD3362">
            <w:pPr>
              <w:pStyle w:val="ConsPlusNormal"/>
              <w:jc w:val="both"/>
            </w:pPr>
            <w:proofErr w:type="gramStart"/>
            <w:r>
              <w:t>К</w:t>
            </w:r>
            <w:r>
              <w:rPr>
                <w:vertAlign w:val="subscript"/>
              </w:rPr>
              <w:t>м</w:t>
            </w:r>
            <w:proofErr w:type="gramEnd"/>
            <w:r>
              <w:t xml:space="preserve"> - количество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по информации министерства социального развития Кировской области (единиц);</w:t>
            </w:r>
          </w:p>
          <w:p w:rsidR="00AD3362" w:rsidRDefault="00AD3362">
            <w:pPr>
              <w:pStyle w:val="ConsPlusNormal"/>
              <w:jc w:val="both"/>
            </w:pPr>
            <w:proofErr w:type="spellStart"/>
            <w:r>
              <w:t>К</w:t>
            </w:r>
            <w:r>
              <w:rPr>
                <w:vertAlign w:val="subscript"/>
              </w:rPr>
              <w:t>к</w:t>
            </w:r>
            <w:proofErr w:type="spellEnd"/>
            <w:r>
              <w:t xml:space="preserve"> - общее количество муниципальных районов, муниципальных округов и городских округов Кировской области, по информации министерства внутренней политики Кировской области (единиц)</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7FFD93C7" wp14:editId="3E1B31A1">
                  <wp:extent cx="1760220" cy="47180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76022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дмгн</w:t>
            </w:r>
            <w:proofErr w:type="spellEnd"/>
            <w:r>
              <w:t xml:space="preserve"> -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p w:rsidR="00AD3362" w:rsidRDefault="00AD3362">
            <w:pPr>
              <w:pStyle w:val="ConsPlusNormal"/>
              <w:jc w:val="both"/>
            </w:pPr>
            <w:r>
              <w:t>К</w:t>
            </w:r>
            <w:r>
              <w:rPr>
                <w:vertAlign w:val="subscript"/>
              </w:rPr>
              <w:t>ости</w:t>
            </w:r>
            <w:r>
              <w:t xml:space="preserve"> - количество объектов социальной, транспортной, инженерной инфраструктуры, оборудованных специальными приспособлениями,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министерства культуры Кировской области, министерства спорта и туризма Кировской области, министерства транспорта Кировской области (единиц);</w:t>
            </w:r>
          </w:p>
          <w:p w:rsidR="00AD3362" w:rsidRDefault="00AD3362">
            <w:pPr>
              <w:pStyle w:val="ConsPlusNormal"/>
              <w:jc w:val="both"/>
            </w:pPr>
            <w:proofErr w:type="spellStart"/>
            <w:r>
              <w:t>К</w:t>
            </w:r>
            <w:r>
              <w:rPr>
                <w:vertAlign w:val="subscript"/>
              </w:rPr>
              <w:t>сти</w:t>
            </w:r>
            <w:proofErr w:type="spellEnd"/>
            <w:r>
              <w:t xml:space="preserve"> - общее количество приоритетных объектов социальной, транспортной, инженерной инфраструктуры,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министерства </w:t>
            </w:r>
            <w:r>
              <w:lastRenderedPageBreak/>
              <w:t>культуры Кировской области, министерства спорта и туризма Кировской области, министерства транспорта Кировской области (единиц).</w:t>
            </w:r>
          </w:p>
          <w:p w:rsidR="00AD3362" w:rsidRDefault="00AD3362">
            <w:pPr>
              <w:pStyle w:val="ConsPlusNormal"/>
              <w:jc w:val="both"/>
            </w:pPr>
            <w:r>
              <w:t>Значение показателя указано с нарастающим итогом.</w:t>
            </w:r>
          </w:p>
          <w:p w:rsidR="00AD3362" w:rsidRDefault="00AD3362">
            <w:pPr>
              <w:pStyle w:val="ConsPlusNormal"/>
              <w:jc w:val="both"/>
            </w:pPr>
            <w:r>
              <w:t xml:space="preserve">Показатель определен паспортом государственной </w:t>
            </w:r>
            <w:hyperlink r:id="rId172">
              <w:r>
                <w:rPr>
                  <w:color w:val="0000FF"/>
                </w:rPr>
                <w:t>программы</w:t>
              </w:r>
            </w:hyperlink>
            <w:r>
              <w:t xml:space="preserve"> Российской Федерации "Доступная среда"</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4BD05598" wp14:editId="1270958B">
                  <wp:extent cx="1592580" cy="47180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9258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proofErr w:type="gramStart"/>
            <w:r>
              <w:t>Д</w:t>
            </w:r>
            <w:r>
              <w:rPr>
                <w:vertAlign w:val="subscript"/>
              </w:rPr>
              <w:t>ип</w:t>
            </w:r>
            <w:proofErr w:type="spellEnd"/>
            <w:proofErr w:type="gramEnd"/>
            <w:r>
              <w:t xml:space="preserve"> - доля инвалидов, положительно оценивающих отношение населения к проблемам инвалидов, в общей численности опрошенных инвалидов (процентов);</w:t>
            </w:r>
          </w:p>
          <w:p w:rsidR="00AD3362" w:rsidRDefault="00AD3362">
            <w:pPr>
              <w:pStyle w:val="ConsPlusNormal"/>
              <w:jc w:val="both"/>
            </w:pPr>
            <w:proofErr w:type="spellStart"/>
            <w:r>
              <w:t>И</w:t>
            </w:r>
            <w:r>
              <w:rPr>
                <w:vertAlign w:val="subscript"/>
              </w:rPr>
              <w:t>оп</w:t>
            </w:r>
            <w:proofErr w:type="spellEnd"/>
            <w:r>
              <w:t xml:space="preserve"> - количество инвалидов, положительно оценивающих отношение населения к проблемам инвалидов, по информации министерства социального развития Кировской области (человек);</w:t>
            </w:r>
          </w:p>
          <w:p w:rsidR="00AD3362" w:rsidRDefault="00AD3362">
            <w:pPr>
              <w:pStyle w:val="ConsPlusNormal"/>
              <w:jc w:val="both"/>
            </w:pPr>
            <w:proofErr w:type="spellStart"/>
            <w:r>
              <w:t>И</w:t>
            </w:r>
            <w:r>
              <w:rPr>
                <w:vertAlign w:val="subscript"/>
              </w:rPr>
              <w:t>оо</w:t>
            </w:r>
            <w:proofErr w:type="spellEnd"/>
            <w:r>
              <w:t xml:space="preserve"> - общая численность опрошенных инвалидов, по информации министерства социального развития Кировской области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8"/>
              </w:rPr>
              <w:drawing>
                <wp:inline distT="0" distB="0" distL="0" distR="0" wp14:anchorId="4718238F" wp14:editId="04190B01">
                  <wp:extent cx="1592580" cy="5029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592580" cy="50292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proofErr w:type="gramStart"/>
            <w:r>
              <w:t>Д</w:t>
            </w:r>
            <w:r>
              <w:rPr>
                <w:vertAlign w:val="subscript"/>
              </w:rPr>
              <w:t>р</w:t>
            </w:r>
            <w:proofErr w:type="spellEnd"/>
            <w:proofErr w:type="gramEnd"/>
            <w:r>
              <w:t xml:space="preserve"> - 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 (процентов);</w:t>
            </w:r>
          </w:p>
          <w:p w:rsidR="00AD3362" w:rsidRDefault="00AD3362">
            <w:pPr>
              <w:pStyle w:val="ConsPlusNormal"/>
              <w:jc w:val="both"/>
            </w:pPr>
            <w:proofErr w:type="spellStart"/>
            <w:r>
              <w:t>УС</w:t>
            </w:r>
            <w:r>
              <w:rPr>
                <w:vertAlign w:val="subscript"/>
              </w:rPr>
              <w:t>р</w:t>
            </w:r>
            <w:proofErr w:type="spellEnd"/>
            <w:r>
              <w:t xml:space="preserve"> - количество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(единиц);</w:t>
            </w:r>
          </w:p>
          <w:p w:rsidR="00AD3362" w:rsidRDefault="00AD3362">
            <w:pPr>
              <w:pStyle w:val="ConsPlusNormal"/>
              <w:jc w:val="both"/>
            </w:pPr>
            <w:proofErr w:type="spellStart"/>
            <w:r>
              <w:t>УС</w:t>
            </w:r>
            <w:r>
              <w:rPr>
                <w:vertAlign w:val="subscript"/>
              </w:rPr>
              <w:t>о</w:t>
            </w:r>
            <w:proofErr w:type="spellEnd"/>
            <w:r>
              <w:t xml:space="preserve"> - общее количество областных государственных учреждений социальной сферы, предоставляющих социальные услуги, по информации министерства социального развития Кировской области, сформированной на основе </w:t>
            </w:r>
            <w:r>
              <w:lastRenderedPageBreak/>
              <w:t>отчетов министерства образования Кировской области, министерства здравоохранения Кировской области (единиц).</w:t>
            </w:r>
          </w:p>
          <w:p w:rsidR="00AD3362" w:rsidRDefault="00AD3362">
            <w:pPr>
              <w:pStyle w:val="ConsPlusNormal"/>
              <w:jc w:val="both"/>
            </w:pPr>
            <w:r>
              <w:t>Значение показателя указано с нарастающим итогом</w:t>
            </w:r>
          </w:p>
        </w:tc>
      </w:tr>
      <w:tr w:rsidR="00AD3362" w:rsidTr="00AD3362">
        <w:tblPrEx>
          <w:tblBorders>
            <w:insideH w:val="nil"/>
          </w:tblBorders>
        </w:tblPrEx>
        <w:tc>
          <w:tcPr>
            <w:tcW w:w="567" w:type="dxa"/>
            <w:vMerge/>
            <w:tcBorders>
              <w:bottom w:val="nil"/>
            </w:tcBorders>
          </w:tcPr>
          <w:p w:rsidR="00AD3362" w:rsidRDefault="00AD3362">
            <w:pPr>
              <w:pStyle w:val="ConsPlusNormal"/>
            </w:pPr>
          </w:p>
        </w:tc>
        <w:tc>
          <w:tcPr>
            <w:tcW w:w="3969" w:type="dxa"/>
            <w:tcBorders>
              <w:bottom w:val="nil"/>
            </w:tcBorders>
          </w:tcPr>
          <w:p w:rsidR="00AD3362" w:rsidRDefault="00AD3362">
            <w:pPr>
              <w:pStyle w:val="ConsPlusNormal"/>
              <w:jc w:val="both"/>
            </w:pPr>
            <w:proofErr w:type="gramStart"/>
            <w:r>
              <w:t>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roofErr w:type="gramEnd"/>
          </w:p>
        </w:tc>
        <w:tc>
          <w:tcPr>
            <w:tcW w:w="11119" w:type="dxa"/>
            <w:tcBorders>
              <w:bottom w:val="nil"/>
            </w:tcBorders>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5E48380E" wp14:editId="139B69F3">
                  <wp:extent cx="1540510" cy="51371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54051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proofErr w:type="gramStart"/>
            <w:r>
              <w:t>Д</w:t>
            </w:r>
            <w:r>
              <w:rPr>
                <w:vertAlign w:val="subscript"/>
              </w:rPr>
              <w:t>гр</w:t>
            </w:r>
            <w:proofErr w:type="spellEnd"/>
            <w:r>
              <w:t xml:space="preserve"> - 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 (процентов);</w:t>
            </w:r>
            <w:proofErr w:type="gramEnd"/>
          </w:p>
          <w:p w:rsidR="00AD3362" w:rsidRDefault="00AD3362">
            <w:pPr>
              <w:pStyle w:val="ConsPlusNormal"/>
              <w:jc w:val="both"/>
            </w:pPr>
            <w:proofErr w:type="spellStart"/>
            <w:proofErr w:type="gramStart"/>
            <w:r>
              <w:t>Г</w:t>
            </w:r>
            <w:r>
              <w:rPr>
                <w:vertAlign w:val="subscript"/>
              </w:rPr>
              <w:t>ур</w:t>
            </w:r>
            <w:proofErr w:type="spellEnd"/>
            <w:r>
              <w:t xml:space="preserve"> - количество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(человек);</w:t>
            </w:r>
            <w:proofErr w:type="gramEnd"/>
          </w:p>
          <w:p w:rsidR="00AD3362" w:rsidRDefault="00AD3362">
            <w:pPr>
              <w:pStyle w:val="ConsPlusNormal"/>
              <w:jc w:val="both"/>
            </w:pPr>
            <w:r>
              <w:t>Г</w:t>
            </w:r>
            <w:r>
              <w:rPr>
                <w:vertAlign w:val="subscript"/>
              </w:rPr>
              <w:t>ор</w:t>
            </w:r>
            <w:r>
              <w:t xml:space="preserve"> - общее количество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(человек)</w:t>
            </w:r>
          </w:p>
        </w:tc>
      </w:tr>
      <w:tr w:rsidR="00AD3362" w:rsidTr="00AD3362">
        <w:tblPrEx>
          <w:tblBorders>
            <w:insideH w:val="nil"/>
          </w:tblBorders>
        </w:tblPrEx>
        <w:tc>
          <w:tcPr>
            <w:tcW w:w="15655" w:type="dxa"/>
            <w:gridSpan w:val="3"/>
            <w:tcBorders>
              <w:top w:val="nil"/>
            </w:tcBorders>
          </w:tcPr>
          <w:p w:rsidR="00AD3362" w:rsidRDefault="00AD3362">
            <w:pPr>
              <w:pStyle w:val="ConsPlusNormal"/>
              <w:jc w:val="both"/>
            </w:pPr>
            <w:r>
              <w:t xml:space="preserve">(в ред. </w:t>
            </w:r>
            <w:hyperlink r:id="rId176">
              <w:r>
                <w:rPr>
                  <w:color w:val="0000FF"/>
                </w:rPr>
                <w:t>постановления</w:t>
              </w:r>
            </w:hyperlink>
            <w:r>
              <w:t xml:space="preserve"> Правительства Кировской области от 19.05.2023 N 263-П)</w:t>
            </w:r>
          </w:p>
        </w:tc>
      </w:tr>
      <w:tr w:rsidR="00AD3362" w:rsidTr="00AD3362">
        <w:tc>
          <w:tcPr>
            <w:tcW w:w="567" w:type="dxa"/>
            <w:vMerge w:val="restart"/>
          </w:tcPr>
          <w:p w:rsidR="00AD3362" w:rsidRDefault="00AD3362">
            <w:pPr>
              <w:pStyle w:val="ConsPlusNormal"/>
              <w:jc w:val="center"/>
            </w:pPr>
            <w:r>
              <w:t>8.1.</w:t>
            </w:r>
          </w:p>
        </w:tc>
        <w:tc>
          <w:tcPr>
            <w:tcW w:w="3969" w:type="dxa"/>
          </w:tcPr>
          <w:p w:rsidR="00AD3362" w:rsidRDefault="00AD3362">
            <w:pPr>
              <w:pStyle w:val="ConsPlusNormal"/>
              <w:jc w:val="both"/>
            </w:pPr>
            <w:r>
              <w:t>Отдельное мероприятие "Оценка состояния доступности приоритетных объектов и услуг"</w:t>
            </w:r>
          </w:p>
        </w:tc>
        <w:tc>
          <w:tcPr>
            <w:tcW w:w="11119" w:type="dxa"/>
          </w:tcPr>
          <w:p w:rsidR="00AD3362" w:rsidRDefault="00AD3362">
            <w:pPr>
              <w:pStyle w:val="ConsPlusNormal"/>
            </w:pPr>
          </w:p>
        </w:tc>
      </w:tr>
      <w:tr w:rsidR="00AD3362" w:rsidTr="00AD3362">
        <w:tc>
          <w:tcPr>
            <w:tcW w:w="567" w:type="dxa"/>
            <w:vMerge/>
          </w:tcPr>
          <w:p w:rsidR="00AD3362" w:rsidRDefault="00AD3362">
            <w:pPr>
              <w:pStyle w:val="ConsPlusNormal"/>
            </w:pPr>
          </w:p>
        </w:tc>
        <w:tc>
          <w:tcPr>
            <w:tcW w:w="3969" w:type="dxa"/>
          </w:tcPr>
          <w:p w:rsidR="00AD3362" w:rsidRDefault="00AD3362">
            <w:pPr>
              <w:pStyle w:val="ConsPlusNormal"/>
              <w:jc w:val="both"/>
            </w:pPr>
            <w:r>
              <w:t>доля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в общем количестве приоритетных объектов и услуг</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7"/>
              </w:rPr>
              <w:drawing>
                <wp:inline distT="0" distB="0" distL="0" distR="0" wp14:anchorId="5B5A0AF3" wp14:editId="286304B0">
                  <wp:extent cx="1519555" cy="4927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519555" cy="49276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gramStart"/>
            <w:r>
              <w:t>Д</w:t>
            </w:r>
            <w:r>
              <w:rPr>
                <w:vertAlign w:val="subscript"/>
              </w:rPr>
              <w:t>о</w:t>
            </w:r>
            <w:proofErr w:type="gramEnd"/>
            <w:r>
              <w:t xml:space="preserve"> - </w:t>
            </w:r>
            <w:proofErr w:type="gramStart"/>
            <w:r>
              <w:t>доля</w:t>
            </w:r>
            <w:proofErr w:type="gramEnd"/>
            <w:r>
              <w:t xml:space="preserve">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в общем количестве приоритетных объектов и услуг (процентов);</w:t>
            </w:r>
          </w:p>
          <w:p w:rsidR="00AD3362" w:rsidRDefault="00AD3362">
            <w:pPr>
              <w:pStyle w:val="ConsPlusNormal"/>
              <w:jc w:val="both"/>
            </w:pPr>
            <w:r>
              <w:t>О</w:t>
            </w:r>
            <w:r>
              <w:rPr>
                <w:vertAlign w:val="subscript"/>
              </w:rPr>
              <w:t>н</w:t>
            </w:r>
            <w:r>
              <w:t xml:space="preserve"> - количество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по информации министерства социального развития Кировской области, сформированной на основе отчета министерства информационных технологий и связи Кировской области (единиц);</w:t>
            </w:r>
          </w:p>
          <w:p w:rsidR="00AD3362" w:rsidRDefault="00AD3362">
            <w:pPr>
              <w:pStyle w:val="ConsPlusNormal"/>
              <w:jc w:val="both"/>
            </w:pPr>
            <w:proofErr w:type="spellStart"/>
            <w:proofErr w:type="gramStart"/>
            <w:r>
              <w:t>О</w:t>
            </w:r>
            <w:r>
              <w:rPr>
                <w:vertAlign w:val="subscript"/>
              </w:rPr>
              <w:t>пр</w:t>
            </w:r>
            <w:proofErr w:type="spellEnd"/>
            <w:proofErr w:type="gramEnd"/>
            <w:r>
              <w:t xml:space="preserve"> - общее количество приоритетных объектов и услуг, по информации министерства социального развития Кировской области, сформированной на основе отчетов органов местного самоуправления муниципальных образований Кировской области, участвующих в реализации мероприятий Государственной программы (единиц)</w:t>
            </w:r>
          </w:p>
        </w:tc>
      </w:tr>
      <w:tr w:rsidR="00AD3362" w:rsidTr="00AD3362">
        <w:tc>
          <w:tcPr>
            <w:tcW w:w="567" w:type="dxa"/>
            <w:vMerge w:val="restart"/>
            <w:tcBorders>
              <w:bottom w:val="nil"/>
            </w:tcBorders>
          </w:tcPr>
          <w:p w:rsidR="00AD3362" w:rsidRDefault="00AD3362">
            <w:pPr>
              <w:pStyle w:val="ConsPlusNormal"/>
              <w:jc w:val="center"/>
            </w:pPr>
            <w:r>
              <w:t>8.2.</w:t>
            </w:r>
          </w:p>
        </w:tc>
        <w:tc>
          <w:tcPr>
            <w:tcW w:w="3969" w:type="dxa"/>
          </w:tcPr>
          <w:p w:rsidR="00AD3362" w:rsidRDefault="00AD3362">
            <w:pPr>
              <w:pStyle w:val="ConsPlusNormal"/>
              <w:jc w:val="both"/>
            </w:pPr>
            <w:r>
              <w:t>Отдельное мероприятие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w:t>
            </w:r>
          </w:p>
        </w:tc>
        <w:tc>
          <w:tcPr>
            <w:tcW w:w="11119" w:type="dxa"/>
          </w:tcPr>
          <w:p w:rsidR="00AD3362" w:rsidRDefault="00AD3362">
            <w:pPr>
              <w:pStyle w:val="ConsPlusNormal"/>
            </w:pP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 xml:space="preserve">доля организаций среднего профессионального образования,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организаций среднего профессионального образования</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201D9DCC" wp14:editId="2B3B65BD">
                  <wp:extent cx="1875790" cy="51371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87579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со</w:t>
            </w:r>
            <w:proofErr w:type="spellEnd"/>
            <w:r>
              <w:t xml:space="preserve"> - доля организаций среднего профессионального образования,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организаций среднего профессионального образования (процентов);</w:t>
            </w:r>
          </w:p>
          <w:p w:rsidR="00AD3362" w:rsidRDefault="00AD3362">
            <w:pPr>
              <w:pStyle w:val="ConsPlusNormal"/>
              <w:jc w:val="both"/>
            </w:pPr>
            <w:proofErr w:type="spellStart"/>
            <w:r>
              <w:lastRenderedPageBreak/>
              <w:t>СО</w:t>
            </w:r>
            <w:r>
              <w:rPr>
                <w:vertAlign w:val="subscript"/>
              </w:rPr>
              <w:t>оборуд</w:t>
            </w:r>
            <w:proofErr w:type="spellEnd"/>
            <w:r>
              <w:t xml:space="preserve"> - количество организаций среднего профессионального образования, в которых сформирована универсальная </w:t>
            </w:r>
            <w:proofErr w:type="spellStart"/>
            <w:r>
              <w:t>безбарьерная</w:t>
            </w:r>
            <w:proofErr w:type="spellEnd"/>
            <w:r>
              <w:t xml:space="preserve"> среда, по информации министерства образования Кировской области (единиц);</w:t>
            </w:r>
          </w:p>
          <w:p w:rsidR="00AD3362" w:rsidRDefault="00AD3362">
            <w:pPr>
              <w:pStyle w:val="ConsPlusNormal"/>
              <w:jc w:val="both"/>
            </w:pPr>
            <w:proofErr w:type="spellStart"/>
            <w:r>
              <w:t>СО</w:t>
            </w:r>
            <w:r>
              <w:rPr>
                <w:vertAlign w:val="subscript"/>
              </w:rPr>
              <w:t>общее</w:t>
            </w:r>
            <w:proofErr w:type="spellEnd"/>
            <w:r>
              <w:t xml:space="preserve"> - общее количество организаций среднего профессионального образования, по информации министерства образования Кировской области (единиц)</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647A801E" wp14:editId="4A91E387">
                  <wp:extent cx="1676400" cy="51371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67640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з</w:t>
            </w:r>
            <w:proofErr w:type="spellEnd"/>
            <w:r>
              <w:t xml:space="preserve"> - 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 (процентов);</w:t>
            </w:r>
          </w:p>
          <w:p w:rsidR="00AD3362" w:rsidRDefault="00AD3362">
            <w:pPr>
              <w:pStyle w:val="ConsPlusNormal"/>
              <w:jc w:val="both"/>
            </w:pPr>
            <w:proofErr w:type="spellStart"/>
            <w:r>
              <w:t>З</w:t>
            </w:r>
            <w:r>
              <w:rPr>
                <w:vertAlign w:val="subscript"/>
              </w:rPr>
              <w:t>оборуд</w:t>
            </w:r>
            <w:proofErr w:type="spellEnd"/>
            <w:r>
              <w:t xml:space="preserve"> - количество приоритетных объектов в сфере здравоохранения, доступных для инвалидов и других маломобильных групп населения, по информации министерства здравоохранения Кировской области (единиц);</w:t>
            </w:r>
          </w:p>
          <w:p w:rsidR="00AD3362" w:rsidRDefault="00AD3362">
            <w:pPr>
              <w:pStyle w:val="ConsPlusNormal"/>
              <w:jc w:val="both"/>
            </w:pPr>
            <w:proofErr w:type="spellStart"/>
            <w:r>
              <w:t>З</w:t>
            </w:r>
            <w:r>
              <w:rPr>
                <w:vertAlign w:val="subscript"/>
              </w:rPr>
              <w:t>общее</w:t>
            </w:r>
            <w:proofErr w:type="spellEnd"/>
            <w:r>
              <w:t xml:space="preserve"> - общее количество приоритетных объектов в сфере здравоохранения, по информации министерства здравоохранения Кировской области (единиц).</w:t>
            </w:r>
          </w:p>
          <w:p w:rsidR="00AD3362" w:rsidRDefault="00AD3362">
            <w:pPr>
              <w:pStyle w:val="ConsPlusNormal"/>
              <w:jc w:val="both"/>
            </w:pPr>
            <w:r>
              <w:t>Значение показателя указано с нарастающим итогом</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6"/>
              </w:rPr>
              <w:drawing>
                <wp:inline distT="0" distB="0" distL="0" distR="0" wp14:anchorId="3A251B5B" wp14:editId="3C973AD1">
                  <wp:extent cx="1582420" cy="4718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582420" cy="47180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к</w:t>
            </w:r>
            <w:proofErr w:type="spellEnd"/>
            <w:r>
              <w:t xml:space="preserve"> - 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 (процентов);</w:t>
            </w:r>
          </w:p>
          <w:p w:rsidR="00AD3362" w:rsidRDefault="00AD3362">
            <w:pPr>
              <w:pStyle w:val="ConsPlusNormal"/>
              <w:jc w:val="both"/>
            </w:pPr>
            <w:proofErr w:type="spellStart"/>
            <w:r>
              <w:t>К</w:t>
            </w:r>
            <w:r>
              <w:rPr>
                <w:vertAlign w:val="subscript"/>
              </w:rPr>
              <w:t>мгн</w:t>
            </w:r>
            <w:proofErr w:type="spellEnd"/>
            <w:r>
              <w:t xml:space="preserve"> - количество приоритетных объектов в сфере культуры, доступных для инвалидов и других маломобильных групп населения, по информации министерства культуры Кировской области (единиц);</w:t>
            </w:r>
          </w:p>
          <w:p w:rsidR="00AD3362" w:rsidRDefault="00AD3362">
            <w:pPr>
              <w:pStyle w:val="ConsPlusNormal"/>
              <w:jc w:val="both"/>
            </w:pPr>
            <w:proofErr w:type="spellStart"/>
            <w:r>
              <w:t>К</w:t>
            </w:r>
            <w:r>
              <w:rPr>
                <w:vertAlign w:val="subscript"/>
              </w:rPr>
              <w:t>ооп</w:t>
            </w:r>
            <w:proofErr w:type="spellEnd"/>
            <w:r>
              <w:t xml:space="preserve"> - общее количество приоритетных объектов в сфере культуры, по информации министерства культуры Кировской области (единиц)</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 xml:space="preserve">доля приоритетных объектов в сфере </w:t>
            </w:r>
            <w:r>
              <w:lastRenderedPageBreak/>
              <w:t>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11119" w:type="dxa"/>
          </w:tcPr>
          <w:p w:rsidR="00AD3362" w:rsidRDefault="00AD3362">
            <w:pPr>
              <w:pStyle w:val="ConsPlusNormal"/>
            </w:pPr>
            <w:r>
              <w:lastRenderedPageBreak/>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2A197B26" wp14:editId="2E96260A">
                  <wp:extent cx="1750060" cy="51371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75006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ф</w:t>
            </w:r>
            <w:proofErr w:type="spellEnd"/>
            <w:r>
              <w:t xml:space="preserve"> - 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 (процентов);</w:t>
            </w:r>
          </w:p>
          <w:p w:rsidR="00AD3362" w:rsidRDefault="00AD3362">
            <w:pPr>
              <w:pStyle w:val="ConsPlusNormal"/>
              <w:jc w:val="both"/>
            </w:pPr>
            <w:proofErr w:type="spellStart"/>
            <w:r>
              <w:t>Ф</w:t>
            </w:r>
            <w:r>
              <w:rPr>
                <w:vertAlign w:val="subscript"/>
              </w:rPr>
              <w:t>оборуд</w:t>
            </w:r>
            <w:proofErr w:type="spellEnd"/>
            <w:r>
              <w:t xml:space="preserve"> - количество приоритетных объектов в сфере физической культуры и спорта, доступных для инвалидов и других маломобильных групп населения, по информации министерства спорта и туризма Кировской области (единиц);</w:t>
            </w:r>
          </w:p>
          <w:p w:rsidR="00AD3362" w:rsidRDefault="00AD3362">
            <w:pPr>
              <w:pStyle w:val="ConsPlusNormal"/>
              <w:jc w:val="both"/>
            </w:pPr>
            <w:proofErr w:type="spellStart"/>
            <w:r>
              <w:t>Ф</w:t>
            </w:r>
            <w:r>
              <w:rPr>
                <w:vertAlign w:val="subscript"/>
              </w:rPr>
              <w:t>общее</w:t>
            </w:r>
            <w:proofErr w:type="spellEnd"/>
            <w:r>
              <w:t xml:space="preserve"> - общее количество приоритетных объектов в сфере физической культуры и спорта, по информации министерства спорта и туризма Кировской области (единиц)</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городского наземного автобусного транспорта общего пользования, оборудованного для перевозки инвалидов и других маломобильных групп населения, в общем количестве городского наземного автобусного транспорта общего пользования</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409821F3" wp14:editId="275B4431">
                  <wp:extent cx="1791970" cy="51371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79197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r>
              <w:t>Д</w:t>
            </w:r>
            <w:r>
              <w:rPr>
                <w:vertAlign w:val="subscript"/>
              </w:rPr>
              <w:t>а</w:t>
            </w:r>
            <w:r>
              <w:t xml:space="preserve"> - доля городского наземного автобусного транспорта общего пользования, оборудованного для перевозки инвалидов и других маломобильных групп населения, в общем количестве городского наземного автобусного транспорта общего пользования (процентов);</w:t>
            </w:r>
          </w:p>
          <w:p w:rsidR="00AD3362" w:rsidRDefault="00AD3362">
            <w:pPr>
              <w:pStyle w:val="ConsPlusNormal"/>
              <w:jc w:val="both"/>
            </w:pPr>
            <w:proofErr w:type="spellStart"/>
            <w:r>
              <w:t>П</w:t>
            </w:r>
            <w:r>
              <w:rPr>
                <w:vertAlign w:val="subscript"/>
              </w:rPr>
              <w:t>оборуд</w:t>
            </w:r>
            <w:proofErr w:type="spellEnd"/>
            <w:r>
              <w:rPr>
                <w:vertAlign w:val="subscript"/>
              </w:rPr>
              <w:t xml:space="preserve"> а</w:t>
            </w:r>
            <w:r>
              <w:t xml:space="preserve"> - количество городского наземного автобусного транспорта общего пользования, оборудованного для перевозки инвалидов и других маломобильных групп населения, по информации министерства транспорта Кировской области (единиц);</w:t>
            </w:r>
          </w:p>
          <w:p w:rsidR="00AD3362" w:rsidRDefault="00AD3362">
            <w:pPr>
              <w:pStyle w:val="ConsPlusNormal"/>
              <w:jc w:val="both"/>
            </w:pPr>
            <w:proofErr w:type="spellStart"/>
            <w:r>
              <w:t>П</w:t>
            </w:r>
            <w:r>
              <w:rPr>
                <w:vertAlign w:val="subscript"/>
              </w:rPr>
              <w:t>общее</w:t>
            </w:r>
            <w:proofErr w:type="spellEnd"/>
            <w:r>
              <w:rPr>
                <w:vertAlign w:val="subscript"/>
              </w:rPr>
              <w:t xml:space="preserve"> а</w:t>
            </w:r>
            <w:r>
              <w:t xml:space="preserve"> - общее количество городского наземного автобусного транспорта общего пользования, по информации министерства транспорта Кировской области (единиц)</w:t>
            </w:r>
          </w:p>
        </w:tc>
      </w:tr>
      <w:tr w:rsidR="00AD3362" w:rsidTr="00AD3362">
        <w:tblPrEx>
          <w:tblBorders>
            <w:insideH w:val="nil"/>
          </w:tblBorders>
        </w:tblPrEx>
        <w:tc>
          <w:tcPr>
            <w:tcW w:w="567" w:type="dxa"/>
            <w:vMerge/>
            <w:tcBorders>
              <w:bottom w:val="nil"/>
            </w:tcBorders>
          </w:tcPr>
          <w:p w:rsidR="00AD3362" w:rsidRDefault="00AD3362">
            <w:pPr>
              <w:pStyle w:val="ConsPlusNormal"/>
            </w:pPr>
          </w:p>
        </w:tc>
        <w:tc>
          <w:tcPr>
            <w:tcW w:w="3969" w:type="dxa"/>
            <w:tcBorders>
              <w:bottom w:val="nil"/>
            </w:tcBorders>
          </w:tcPr>
          <w:p w:rsidR="00AD3362" w:rsidRDefault="00AD3362">
            <w:pPr>
              <w:pStyle w:val="ConsPlusNormal"/>
              <w:jc w:val="both"/>
            </w:pPr>
            <w:r>
              <w:t xml:space="preserve">доля городского наземного электрического транспорта общего пользования, оборудованного для перевозки инвалидов и других </w:t>
            </w:r>
            <w:r>
              <w:lastRenderedPageBreak/>
              <w:t>маломобильных групп населения, в общем количестве городского наземного электрического транспорта общего пользования</w:t>
            </w:r>
          </w:p>
        </w:tc>
        <w:tc>
          <w:tcPr>
            <w:tcW w:w="11119" w:type="dxa"/>
            <w:tcBorders>
              <w:bottom w:val="nil"/>
            </w:tcBorders>
          </w:tcPr>
          <w:p w:rsidR="00AD3362" w:rsidRDefault="00AD3362">
            <w:pPr>
              <w:pStyle w:val="ConsPlusNormal"/>
            </w:pPr>
            <w:r>
              <w:lastRenderedPageBreak/>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lastRenderedPageBreak/>
              <w:drawing>
                <wp:inline distT="0" distB="0" distL="0" distR="0" wp14:anchorId="13781372" wp14:editId="008EAAA6">
                  <wp:extent cx="1896745" cy="51371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896745"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тр</w:t>
            </w:r>
            <w:proofErr w:type="spellEnd"/>
            <w:r>
              <w:rPr>
                <w:vertAlign w:val="subscript"/>
              </w:rPr>
              <w:t xml:space="preserve"> т</w:t>
            </w:r>
            <w:r>
              <w:t xml:space="preserve"> - доля городского наземного электрического транспорта общего пользования, оборудованного для перевозки инвалидов и других маломобильных групп населения, в общем количестве городского наземного электрического транспорта общего пользования (процентов);</w:t>
            </w:r>
          </w:p>
          <w:p w:rsidR="00AD3362" w:rsidRDefault="00AD3362">
            <w:pPr>
              <w:pStyle w:val="ConsPlusNormal"/>
              <w:jc w:val="both"/>
            </w:pPr>
            <w:proofErr w:type="spellStart"/>
            <w:r>
              <w:t>П</w:t>
            </w:r>
            <w:r>
              <w:rPr>
                <w:vertAlign w:val="subscript"/>
              </w:rPr>
              <w:t>оборуд</w:t>
            </w:r>
            <w:proofErr w:type="spellEnd"/>
            <w:r>
              <w:rPr>
                <w:vertAlign w:val="subscript"/>
              </w:rPr>
              <w:t xml:space="preserve"> т</w:t>
            </w:r>
            <w:r>
              <w:t xml:space="preserve"> - количество городского наземного электрического транспорта общего пользования, оборудованного для перевозки инвалидов и других маломобильных групп населения, по информации министерства транспорта Кировской области (единиц);</w:t>
            </w:r>
          </w:p>
          <w:p w:rsidR="00AD3362" w:rsidRDefault="00AD3362">
            <w:pPr>
              <w:pStyle w:val="ConsPlusNormal"/>
              <w:jc w:val="both"/>
            </w:pPr>
            <w:proofErr w:type="spellStart"/>
            <w:r>
              <w:t>П</w:t>
            </w:r>
            <w:r>
              <w:rPr>
                <w:vertAlign w:val="subscript"/>
              </w:rPr>
              <w:t>общее</w:t>
            </w:r>
            <w:proofErr w:type="spellEnd"/>
            <w:r>
              <w:rPr>
                <w:vertAlign w:val="subscript"/>
              </w:rPr>
              <w:t xml:space="preserve"> т</w:t>
            </w:r>
            <w:r>
              <w:t xml:space="preserve"> - общее количество городского наземного электрического транспорта общего пользования, по информации министерства транспорта Кировской области (единиц)</w:t>
            </w:r>
          </w:p>
        </w:tc>
      </w:tr>
      <w:tr w:rsidR="00AD3362" w:rsidTr="00AD3362">
        <w:tblPrEx>
          <w:tblBorders>
            <w:insideH w:val="nil"/>
          </w:tblBorders>
        </w:tblPrEx>
        <w:tc>
          <w:tcPr>
            <w:tcW w:w="15655" w:type="dxa"/>
            <w:gridSpan w:val="3"/>
            <w:tcBorders>
              <w:top w:val="nil"/>
            </w:tcBorders>
          </w:tcPr>
          <w:p w:rsidR="00AD3362" w:rsidRDefault="00AD3362">
            <w:pPr>
              <w:pStyle w:val="ConsPlusNormal"/>
              <w:jc w:val="both"/>
            </w:pPr>
            <w:r>
              <w:lastRenderedPageBreak/>
              <w:t>(</w:t>
            </w:r>
            <w:proofErr w:type="spellStart"/>
            <w:r>
              <w:t>пп</w:t>
            </w:r>
            <w:proofErr w:type="spellEnd"/>
            <w:r>
              <w:t xml:space="preserve">. 8.2 в ред. </w:t>
            </w:r>
            <w:hyperlink r:id="rId184">
              <w:r>
                <w:rPr>
                  <w:color w:val="0000FF"/>
                </w:rPr>
                <w:t>постановления</w:t>
              </w:r>
            </w:hyperlink>
            <w:r>
              <w:t xml:space="preserve"> Правительства Кировской области от 21.09.2022 N 526-П)</w:t>
            </w:r>
          </w:p>
        </w:tc>
      </w:tr>
      <w:tr w:rsidR="00AD3362" w:rsidTr="00AD3362">
        <w:tc>
          <w:tcPr>
            <w:tcW w:w="567" w:type="dxa"/>
            <w:vMerge w:val="restart"/>
            <w:tcBorders>
              <w:bottom w:val="nil"/>
            </w:tcBorders>
          </w:tcPr>
          <w:p w:rsidR="00AD3362" w:rsidRDefault="00AD3362">
            <w:pPr>
              <w:pStyle w:val="ConsPlusNormal"/>
              <w:jc w:val="center"/>
            </w:pPr>
            <w:r>
              <w:t>8.3.</w:t>
            </w:r>
          </w:p>
        </w:tc>
        <w:tc>
          <w:tcPr>
            <w:tcW w:w="3969" w:type="dxa"/>
          </w:tcPr>
          <w:p w:rsidR="00AD3362" w:rsidRDefault="00AD3362">
            <w:pPr>
              <w:pStyle w:val="ConsPlusNormal"/>
              <w:jc w:val="both"/>
            </w:pPr>
            <w:r>
              <w:t>Отдельное мероприятие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119" w:type="dxa"/>
          </w:tcPr>
          <w:p w:rsidR="00AD3362" w:rsidRDefault="00AD3362">
            <w:pPr>
              <w:pStyle w:val="ConsPlusNormal"/>
            </w:pP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7"/>
              </w:rPr>
              <w:drawing>
                <wp:inline distT="0" distB="0" distL="0" distR="0" wp14:anchorId="21EC30E8" wp14:editId="7D1CF518">
                  <wp:extent cx="2001520" cy="4927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001520" cy="49276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д</w:t>
            </w:r>
            <w:proofErr w:type="spellEnd"/>
            <w:r>
              <w:rPr>
                <w:vertAlign w:val="subscript"/>
              </w:rPr>
              <w:t>/</w:t>
            </w:r>
            <w:proofErr w:type="gramStart"/>
            <w:r>
              <w:rPr>
                <w:vertAlign w:val="subscript"/>
              </w:rPr>
              <w:t>с</w:t>
            </w:r>
            <w:proofErr w:type="gramEnd"/>
            <w:r>
              <w:t xml:space="preserve"> - </w:t>
            </w:r>
            <w:proofErr w:type="gramStart"/>
            <w:r>
              <w:t>доля</w:t>
            </w:r>
            <w:proofErr w:type="gramEnd"/>
            <w:r>
              <w:t xml:space="preserve"> детей-инвалидов в возрасте от 1,5 года до 7 лет, охваченных дошкольным образованием, в общей численности детей-инвалидов такого возраста (процентов);</w:t>
            </w:r>
          </w:p>
          <w:p w:rsidR="00AD3362" w:rsidRDefault="00AD3362">
            <w:pPr>
              <w:pStyle w:val="ConsPlusNormal"/>
              <w:jc w:val="both"/>
            </w:pPr>
            <w:proofErr w:type="spellStart"/>
            <w:r>
              <w:t>ДИ</w:t>
            </w:r>
            <w:r>
              <w:rPr>
                <w:vertAlign w:val="subscript"/>
              </w:rPr>
              <w:t>охв</w:t>
            </w:r>
            <w:proofErr w:type="spellEnd"/>
            <w:r>
              <w:t xml:space="preserve"> - количество детей-инвалидов в возрасте от 1,5 года до 7 лет, посещающих дошкольные образовательные организации Кировской области, по информации министерства образования Кировской области (человек);</w:t>
            </w:r>
          </w:p>
          <w:p w:rsidR="00AD3362" w:rsidRDefault="00AD3362">
            <w:pPr>
              <w:pStyle w:val="ConsPlusNormal"/>
              <w:jc w:val="both"/>
            </w:pPr>
            <w:proofErr w:type="spellStart"/>
            <w:r>
              <w:t>ДИ</w:t>
            </w:r>
            <w:r>
              <w:rPr>
                <w:vertAlign w:val="subscript"/>
              </w:rPr>
              <w:t>дош</w:t>
            </w:r>
            <w:proofErr w:type="spellEnd"/>
            <w:r>
              <w:rPr>
                <w:vertAlign w:val="subscript"/>
              </w:rPr>
              <w:t xml:space="preserve"> общ</w:t>
            </w:r>
            <w:r>
              <w:t xml:space="preserve"> - общее количество детей-инвалидов в возрасте от 1,5 года до 7 лет в Кировской области, по информации министерства социального развития Кировской области, сформированной на основе данных Фонда пенсионного и социального страхования Российской Федерации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8"/>
              </w:rPr>
              <w:drawing>
                <wp:inline distT="0" distB="0" distL="0" distR="0" wp14:anchorId="179A149F" wp14:editId="0D15D881">
                  <wp:extent cx="2001520" cy="50292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001520" cy="50292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доп</w:t>
            </w:r>
            <w:proofErr w:type="spellEnd"/>
            <w:r>
              <w:t xml:space="preserve"> - доля детей-инвалидов в возрасте от 5 до 18 лет, получающих дополнительное образование, в общей численности детей-инвалидов такого возраста (процентов);</w:t>
            </w:r>
          </w:p>
          <w:p w:rsidR="00AD3362" w:rsidRDefault="00AD3362">
            <w:pPr>
              <w:pStyle w:val="ConsPlusNormal"/>
              <w:jc w:val="both"/>
            </w:pPr>
            <w:proofErr w:type="spellStart"/>
            <w:r>
              <w:t>ДИ</w:t>
            </w:r>
            <w:r>
              <w:rPr>
                <w:vertAlign w:val="subscript"/>
              </w:rPr>
              <w:t>доп</w:t>
            </w:r>
            <w:proofErr w:type="spellEnd"/>
            <w:r>
              <w:t xml:space="preserve"> - количество детей-инвалидов в возрасте от 5 до 18 лет в Кировской области, получающих дополнительное образование, по информации министерства образования Кировской области (человек);</w:t>
            </w:r>
          </w:p>
          <w:p w:rsidR="00AD3362" w:rsidRDefault="00AD3362">
            <w:pPr>
              <w:pStyle w:val="ConsPlusNormal"/>
              <w:jc w:val="both"/>
            </w:pPr>
            <w:proofErr w:type="spellStart"/>
            <w:r>
              <w:t>ДИ</w:t>
            </w:r>
            <w:r>
              <w:rPr>
                <w:vertAlign w:val="subscript"/>
              </w:rPr>
              <w:t>доп</w:t>
            </w:r>
            <w:proofErr w:type="spellEnd"/>
            <w:r>
              <w:rPr>
                <w:vertAlign w:val="subscript"/>
              </w:rPr>
              <w:t xml:space="preserve"> общ</w:t>
            </w:r>
            <w:r>
              <w:t xml:space="preserve"> - общее количество детей-инвалидов в возрасте от 5 до 18 лет в Кировской области, по информации министерства социального развития Кировской области, сформированной на основе данных Фонда пенсионного и социального страхования Российской Федерации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6A33FD49" wp14:editId="6788CC3C">
                  <wp:extent cx="1885950" cy="51371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8595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до</w:t>
            </w:r>
            <w:proofErr w:type="spellEnd"/>
            <w:r>
              <w:t xml:space="preserve"> - 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 (процентов);</w:t>
            </w:r>
          </w:p>
          <w:p w:rsidR="00AD3362" w:rsidRDefault="00AD3362">
            <w:pPr>
              <w:pStyle w:val="ConsPlusNormal"/>
              <w:jc w:val="both"/>
            </w:pPr>
            <w:proofErr w:type="spellStart"/>
            <w:r>
              <w:t>ДО</w:t>
            </w:r>
            <w:r>
              <w:rPr>
                <w:vertAlign w:val="subscript"/>
              </w:rPr>
              <w:t>оборуд</w:t>
            </w:r>
            <w:proofErr w:type="spellEnd"/>
            <w:r>
              <w:t xml:space="preserve"> - количество дошкольных образовательных организаций Кировской области, в которых создана </w:t>
            </w:r>
            <w:r>
              <w:lastRenderedPageBreak/>
              <w:t xml:space="preserve">универсальная </w:t>
            </w:r>
            <w:proofErr w:type="spellStart"/>
            <w:r>
              <w:t>безбарьерная</w:t>
            </w:r>
            <w:proofErr w:type="spellEnd"/>
            <w:r>
              <w:t xml:space="preserve"> среда для инклюзивного образования детей-инвалидов, по информации министерства образования Кировской области (единиц);</w:t>
            </w:r>
          </w:p>
          <w:p w:rsidR="00AD3362" w:rsidRDefault="00AD3362">
            <w:pPr>
              <w:pStyle w:val="ConsPlusNormal"/>
              <w:jc w:val="both"/>
            </w:pPr>
            <w:proofErr w:type="spellStart"/>
            <w:r>
              <w:t>ДО</w:t>
            </w:r>
            <w:r>
              <w:rPr>
                <w:vertAlign w:val="subscript"/>
              </w:rPr>
              <w:t>общее</w:t>
            </w:r>
            <w:proofErr w:type="spellEnd"/>
            <w:r>
              <w:t xml:space="preserve"> - общее количество дошкольных образовательных организаций Кировской области, по информации министерства образования Кировской области (единиц)</w:t>
            </w:r>
          </w:p>
        </w:tc>
      </w:tr>
      <w:tr w:rsidR="00AD3362" w:rsidTr="00AD3362">
        <w:tblPrEx>
          <w:tblBorders>
            <w:insideH w:val="nil"/>
          </w:tblBorders>
        </w:tblPrEx>
        <w:tc>
          <w:tcPr>
            <w:tcW w:w="567" w:type="dxa"/>
            <w:vMerge/>
            <w:tcBorders>
              <w:bottom w:val="nil"/>
            </w:tcBorders>
          </w:tcPr>
          <w:p w:rsidR="00AD3362" w:rsidRDefault="00AD3362">
            <w:pPr>
              <w:pStyle w:val="ConsPlusNormal"/>
            </w:pPr>
          </w:p>
        </w:tc>
        <w:tc>
          <w:tcPr>
            <w:tcW w:w="3969" w:type="dxa"/>
            <w:tcBorders>
              <w:bottom w:val="nil"/>
            </w:tcBorders>
          </w:tcPr>
          <w:p w:rsidR="00AD3362" w:rsidRDefault="00AD3362">
            <w:pPr>
              <w:pStyle w:val="ConsPlusNormal"/>
              <w:jc w:val="both"/>
            </w:pPr>
            <w:r>
              <w:t xml:space="preserve">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w:t>
            </w:r>
          </w:p>
        </w:tc>
        <w:tc>
          <w:tcPr>
            <w:tcW w:w="11119" w:type="dxa"/>
            <w:tcBorders>
              <w:bottom w:val="nil"/>
            </w:tcBorders>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5DA748FB" wp14:editId="75A7A0D1">
                  <wp:extent cx="1885950" cy="51371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88595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оо</w:t>
            </w:r>
            <w:proofErr w:type="spellEnd"/>
            <w:r>
              <w:t xml:space="preserve"> - 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(процентов);</w:t>
            </w:r>
          </w:p>
          <w:p w:rsidR="00AD3362" w:rsidRDefault="00AD3362">
            <w:pPr>
              <w:pStyle w:val="ConsPlusNormal"/>
              <w:jc w:val="both"/>
            </w:pPr>
            <w:proofErr w:type="spellStart"/>
            <w:r>
              <w:t>ОО</w:t>
            </w:r>
            <w:r>
              <w:rPr>
                <w:vertAlign w:val="subscript"/>
              </w:rPr>
              <w:t>оборуд</w:t>
            </w:r>
            <w:proofErr w:type="spellEnd"/>
            <w:r>
              <w:t xml:space="preserve"> - количество общеобразовательных организаций Кировской области, в которых создана универсальная </w:t>
            </w:r>
            <w:proofErr w:type="spellStart"/>
            <w:r>
              <w:t>безбарьерная</w:t>
            </w:r>
            <w:proofErr w:type="spellEnd"/>
            <w:r>
              <w:t xml:space="preserve"> среда для инклюзивного образования детей-инвалидов, по информации министерства образования Кировской области (единиц);</w:t>
            </w:r>
          </w:p>
          <w:p w:rsidR="00AD3362" w:rsidRDefault="00AD3362">
            <w:pPr>
              <w:pStyle w:val="ConsPlusNormal"/>
              <w:jc w:val="both"/>
            </w:pPr>
            <w:proofErr w:type="spellStart"/>
            <w:r>
              <w:t>ОО</w:t>
            </w:r>
            <w:r>
              <w:rPr>
                <w:vertAlign w:val="subscript"/>
              </w:rPr>
              <w:t>общее</w:t>
            </w:r>
            <w:proofErr w:type="spellEnd"/>
            <w:r>
              <w:t xml:space="preserve"> - общее количество общеобразовательных организаций Кировской области, по информации министерства образования Кировской области (единиц)</w:t>
            </w:r>
          </w:p>
        </w:tc>
      </w:tr>
      <w:tr w:rsidR="00AD3362" w:rsidTr="00AD3362">
        <w:tblPrEx>
          <w:tblBorders>
            <w:insideH w:val="nil"/>
          </w:tblBorders>
        </w:tblPrEx>
        <w:tc>
          <w:tcPr>
            <w:tcW w:w="15655" w:type="dxa"/>
            <w:gridSpan w:val="3"/>
            <w:tcBorders>
              <w:top w:val="nil"/>
            </w:tcBorders>
          </w:tcPr>
          <w:p w:rsidR="00AD3362" w:rsidRDefault="00AD3362">
            <w:pPr>
              <w:pStyle w:val="ConsPlusNormal"/>
              <w:jc w:val="both"/>
            </w:pPr>
            <w:r>
              <w:t xml:space="preserve">(в ред. </w:t>
            </w:r>
            <w:hyperlink r:id="rId189">
              <w:r>
                <w:rPr>
                  <w:color w:val="0000FF"/>
                </w:rPr>
                <w:t>постановления</w:t>
              </w:r>
            </w:hyperlink>
            <w:r>
              <w:t xml:space="preserve"> Правительства Кировской области от 30.01.2023 N 34-П)</w:t>
            </w:r>
          </w:p>
        </w:tc>
      </w:tr>
      <w:tr w:rsidR="00AD3362" w:rsidTr="00AD3362">
        <w:tc>
          <w:tcPr>
            <w:tcW w:w="567" w:type="dxa"/>
            <w:vMerge w:val="restart"/>
          </w:tcPr>
          <w:p w:rsidR="00AD3362" w:rsidRDefault="00AD3362">
            <w:pPr>
              <w:pStyle w:val="ConsPlusNormal"/>
              <w:jc w:val="center"/>
            </w:pPr>
            <w:r>
              <w:t>8.4.</w:t>
            </w:r>
          </w:p>
        </w:tc>
        <w:tc>
          <w:tcPr>
            <w:tcW w:w="3969" w:type="dxa"/>
          </w:tcPr>
          <w:p w:rsidR="00AD3362" w:rsidRDefault="00AD3362">
            <w:pPr>
              <w:pStyle w:val="ConsPlusNormal"/>
              <w:jc w:val="both"/>
            </w:pPr>
            <w:r>
              <w:t xml:space="preserve">Отдельное мероприятие "Просвещение граждан в вопросах инвалидности и устранения </w:t>
            </w:r>
            <w:proofErr w:type="spellStart"/>
            <w:r>
              <w:t>отношенческих</w:t>
            </w:r>
            <w:proofErr w:type="spellEnd"/>
            <w:r>
              <w:t xml:space="preserve"> барьеров"</w:t>
            </w:r>
          </w:p>
        </w:tc>
        <w:tc>
          <w:tcPr>
            <w:tcW w:w="11119" w:type="dxa"/>
          </w:tcPr>
          <w:p w:rsidR="00AD3362" w:rsidRDefault="00AD3362">
            <w:pPr>
              <w:pStyle w:val="ConsPlusNormal"/>
            </w:pPr>
          </w:p>
        </w:tc>
      </w:tr>
      <w:tr w:rsidR="00AD3362" w:rsidTr="00AD3362">
        <w:tc>
          <w:tcPr>
            <w:tcW w:w="567" w:type="dxa"/>
            <w:vMerge/>
          </w:tcPr>
          <w:p w:rsidR="00AD3362" w:rsidRDefault="00AD3362">
            <w:pPr>
              <w:pStyle w:val="ConsPlusNormal"/>
            </w:pPr>
          </w:p>
        </w:tc>
        <w:tc>
          <w:tcPr>
            <w:tcW w:w="3969" w:type="dxa"/>
          </w:tcPr>
          <w:p w:rsidR="00AD3362" w:rsidRDefault="00AD3362">
            <w:pPr>
              <w:pStyle w:val="ConsPlusNormal"/>
              <w:jc w:val="both"/>
            </w:pPr>
            <w:r>
              <w:t xml:space="preserve">количество просмотров информационных материалов, освещающих мероприятия по формированию социальной общности, размещенных в социальных сетях и на </w:t>
            </w:r>
            <w:proofErr w:type="spellStart"/>
            <w:r>
              <w:t>интернет-ресурсах</w:t>
            </w:r>
            <w:proofErr w:type="spellEnd"/>
          </w:p>
        </w:tc>
        <w:tc>
          <w:tcPr>
            <w:tcW w:w="11119" w:type="dxa"/>
          </w:tcPr>
          <w:p w:rsidR="00AD3362" w:rsidRDefault="00AD3362">
            <w:pPr>
              <w:pStyle w:val="ConsPlusNormal"/>
              <w:jc w:val="both"/>
            </w:pPr>
            <w:r>
              <w:t>значение показателя определяется на основании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министерства культуры Кировской области, министерства спорта и молодежной политики Кировской области, управления государственной службы занятости населения Кировской области</w:t>
            </w:r>
          </w:p>
        </w:tc>
      </w:tr>
      <w:tr w:rsidR="00AD3362" w:rsidTr="00AD3362">
        <w:tc>
          <w:tcPr>
            <w:tcW w:w="567" w:type="dxa"/>
            <w:vMerge w:val="restart"/>
            <w:tcBorders>
              <w:bottom w:val="nil"/>
            </w:tcBorders>
          </w:tcPr>
          <w:p w:rsidR="00AD3362" w:rsidRDefault="00AD3362">
            <w:pPr>
              <w:pStyle w:val="ConsPlusNormal"/>
              <w:jc w:val="center"/>
            </w:pPr>
            <w:r>
              <w:t>8.5.</w:t>
            </w:r>
          </w:p>
        </w:tc>
        <w:tc>
          <w:tcPr>
            <w:tcW w:w="3969" w:type="dxa"/>
          </w:tcPr>
          <w:p w:rsidR="00AD3362" w:rsidRDefault="00AD3362">
            <w:pPr>
              <w:pStyle w:val="ConsPlusNormal"/>
              <w:jc w:val="both"/>
            </w:pPr>
            <w:r>
              <w:t xml:space="preserve">Отдельное мероприятие </w:t>
            </w:r>
            <w:r>
              <w:lastRenderedPageBreak/>
              <w:t xml:space="preserve">"Предоставление реабилитационных и </w:t>
            </w:r>
            <w:proofErr w:type="spellStart"/>
            <w:r>
              <w:t>абилитационных</w:t>
            </w:r>
            <w:proofErr w:type="spellEnd"/>
            <w:r>
              <w:t xml:space="preserve"> услуг"</w:t>
            </w:r>
          </w:p>
        </w:tc>
        <w:tc>
          <w:tcPr>
            <w:tcW w:w="11119" w:type="dxa"/>
          </w:tcPr>
          <w:p w:rsidR="00AD3362" w:rsidRDefault="00AD3362">
            <w:pPr>
              <w:pStyle w:val="ConsPlusNormal"/>
            </w:pP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взрослых инвалидов, получивших положительные результаты реабилитации, в общей численности взрослых инвалидов, прошедших реабилитацию</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7"/>
              </w:rPr>
              <w:drawing>
                <wp:inline distT="0" distB="0" distL="0" distR="0" wp14:anchorId="31B6E4EF" wp14:editId="50796DCE">
                  <wp:extent cx="1708150" cy="4927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708150" cy="49276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r>
              <w:t>И</w:t>
            </w:r>
            <w:r>
              <w:rPr>
                <w:vertAlign w:val="subscript"/>
              </w:rPr>
              <w:t>д</w:t>
            </w:r>
            <w:r>
              <w:t xml:space="preserve"> - доля взрослых инвалидов, получивших положительные результаты реабилитации, в общей численности взрослых инвалидов, прошедших реабилитацию (процентов);</w:t>
            </w:r>
          </w:p>
          <w:p w:rsidR="00AD3362" w:rsidRDefault="00AD3362">
            <w:pPr>
              <w:pStyle w:val="ConsPlusNormal"/>
              <w:jc w:val="both"/>
            </w:pPr>
            <w:proofErr w:type="spellStart"/>
            <w:r>
              <w:t>И</w:t>
            </w:r>
            <w:r>
              <w:rPr>
                <w:vertAlign w:val="subscript"/>
              </w:rPr>
              <w:t>полож</w:t>
            </w:r>
            <w:proofErr w:type="spellEnd"/>
            <w:r>
              <w:t xml:space="preserve"> - количество взрослых инвалидов, получивших положительные результаты реабилитации, по информации министерства социального развития Кировской области (человек);</w:t>
            </w:r>
          </w:p>
          <w:p w:rsidR="00AD3362" w:rsidRDefault="00AD3362">
            <w:pPr>
              <w:pStyle w:val="ConsPlusNormal"/>
              <w:jc w:val="both"/>
            </w:pPr>
            <w:proofErr w:type="spellStart"/>
            <w:r>
              <w:t>И</w:t>
            </w:r>
            <w:r>
              <w:rPr>
                <w:vertAlign w:val="subscript"/>
              </w:rPr>
              <w:t>общее</w:t>
            </w:r>
            <w:proofErr w:type="spellEnd"/>
            <w:r>
              <w:t xml:space="preserve"> - общее количество взрослых инвалидов, прошедших реабилитацию, по информации министерства социального развития Кировской области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детей-инвалидов, получивших положительные результаты реабилитации, в общей численности детей-инвалидов, прошедших реабилитацию</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7"/>
              </w:rPr>
              <w:drawing>
                <wp:inline distT="0" distB="0" distL="0" distR="0" wp14:anchorId="0563AA72" wp14:editId="5B8E912F">
                  <wp:extent cx="1938655" cy="4927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38655" cy="49276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ИД</w:t>
            </w:r>
            <w:r>
              <w:rPr>
                <w:vertAlign w:val="subscript"/>
              </w:rPr>
              <w:t>д</w:t>
            </w:r>
            <w:proofErr w:type="spellEnd"/>
            <w:r>
              <w:t xml:space="preserve"> - доля детей-инвалидов, получивших положительные результаты реабилитации, в общей численности детей-инвалидов, прошедших реабилитацию (процентов);</w:t>
            </w:r>
          </w:p>
          <w:p w:rsidR="00AD3362" w:rsidRDefault="00AD3362">
            <w:pPr>
              <w:pStyle w:val="ConsPlusNormal"/>
              <w:jc w:val="both"/>
            </w:pPr>
            <w:proofErr w:type="spellStart"/>
            <w:r>
              <w:t>ИД</w:t>
            </w:r>
            <w:r>
              <w:rPr>
                <w:vertAlign w:val="subscript"/>
              </w:rPr>
              <w:t>полож</w:t>
            </w:r>
            <w:proofErr w:type="spellEnd"/>
            <w:r>
              <w:t xml:space="preserve"> - количество детей-инвалидов, получивших положительные результаты реабилитации, по информации министерства социального развития Кировской области (человек);</w:t>
            </w:r>
          </w:p>
          <w:p w:rsidR="00AD3362" w:rsidRDefault="00AD3362">
            <w:pPr>
              <w:pStyle w:val="ConsPlusNormal"/>
              <w:jc w:val="both"/>
            </w:pPr>
            <w:proofErr w:type="spellStart"/>
            <w:r>
              <w:t>ИД</w:t>
            </w:r>
            <w:r>
              <w:rPr>
                <w:vertAlign w:val="subscript"/>
              </w:rPr>
              <w:t>общее</w:t>
            </w:r>
            <w:proofErr w:type="spellEnd"/>
            <w:r>
              <w:t xml:space="preserve"> - общее количество детей-инвалидов, прошедших реабилитацию, по информации министерства социального развития Кировской области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 xml:space="preserve">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w:t>
            </w:r>
            <w:r>
              <w:lastRenderedPageBreak/>
              <w:t xml:space="preserve">имеющих такие рекомендации в индивидуальной программе реабилитации или </w:t>
            </w:r>
            <w:proofErr w:type="spellStart"/>
            <w:r>
              <w:t>абилитации</w:t>
            </w:r>
            <w:proofErr w:type="spellEnd"/>
            <w:r>
              <w:t xml:space="preserve"> (дети)</w:t>
            </w:r>
          </w:p>
        </w:tc>
        <w:tc>
          <w:tcPr>
            <w:tcW w:w="11119" w:type="dxa"/>
          </w:tcPr>
          <w:p w:rsidR="00AD3362" w:rsidRDefault="00AD3362">
            <w:pPr>
              <w:pStyle w:val="ConsPlusNormal"/>
              <w:jc w:val="both"/>
            </w:pPr>
            <w:r>
              <w:lastRenderedPageBreak/>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7"/>
              </w:rPr>
              <w:lastRenderedPageBreak/>
              <w:drawing>
                <wp:inline distT="0" distB="0" distL="0" distR="0" wp14:anchorId="4AA206AC" wp14:editId="44E6C508">
                  <wp:extent cx="1760220" cy="4927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760220" cy="49276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ИД</w:t>
            </w:r>
            <w:r>
              <w:rPr>
                <w:vertAlign w:val="subscript"/>
              </w:rPr>
              <w:t>д</w:t>
            </w:r>
            <w:proofErr w:type="spellEnd"/>
            <w:r>
              <w:t xml:space="preserve"> -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(дети) (процентов);</w:t>
            </w:r>
          </w:p>
          <w:p w:rsidR="00AD3362" w:rsidRDefault="00AD3362">
            <w:pPr>
              <w:pStyle w:val="ConsPlusNormal"/>
              <w:jc w:val="both"/>
            </w:pPr>
            <w:proofErr w:type="spellStart"/>
            <w:r>
              <w:t>ИД</w:t>
            </w:r>
            <w:r>
              <w:rPr>
                <w:vertAlign w:val="subscript"/>
              </w:rPr>
              <w:t>пз</w:t>
            </w:r>
            <w:proofErr w:type="spellEnd"/>
            <w:r>
              <w:t xml:space="preserve"> - численность инвалидов, получивших заключения о выполнении их индивидуальных программ реабилитации или </w:t>
            </w:r>
            <w:proofErr w:type="spellStart"/>
            <w:r>
              <w:t>абилитации</w:t>
            </w:r>
            <w:proofErr w:type="spellEnd"/>
            <w:r>
              <w:t xml:space="preserve"> (дети), по информации министерства социального развития Кировской области (человек);</w:t>
            </w:r>
          </w:p>
          <w:p w:rsidR="00AD3362" w:rsidRDefault="00AD3362">
            <w:pPr>
              <w:pStyle w:val="ConsPlusNormal"/>
              <w:jc w:val="both"/>
            </w:pPr>
            <w:proofErr w:type="spellStart"/>
            <w:r>
              <w:t>ИД</w:t>
            </w:r>
            <w:r>
              <w:rPr>
                <w:vertAlign w:val="subscript"/>
              </w:rPr>
              <w:t>р</w:t>
            </w:r>
            <w:proofErr w:type="spellEnd"/>
            <w:r>
              <w:t xml:space="preserve"> - численность инвалидов, имеющих рекомендации по реабилитационным и (или) </w:t>
            </w:r>
            <w:proofErr w:type="spellStart"/>
            <w:r>
              <w:t>абилитационным</w:t>
            </w:r>
            <w:proofErr w:type="spellEnd"/>
            <w:r>
              <w:t xml:space="preserve"> мероприятиям в индивидуальных программах реабилитации или </w:t>
            </w:r>
            <w:proofErr w:type="spellStart"/>
            <w:r>
              <w:t>абилитации</w:t>
            </w:r>
            <w:proofErr w:type="spellEnd"/>
            <w:r>
              <w:t xml:space="preserve"> (дети), по информации министерства социального развития Кировской области (человек).</w:t>
            </w:r>
          </w:p>
          <w:p w:rsidR="00AD3362" w:rsidRDefault="00AD3362">
            <w:pPr>
              <w:pStyle w:val="ConsPlusNormal"/>
              <w:jc w:val="both"/>
            </w:pPr>
            <w:r>
              <w:t xml:space="preserve">Показатель определен паспортом федерального проекта "Повышение уровня обеспеченности инвалидов и детей-инвалидов реабилитационными и </w:t>
            </w:r>
            <w:proofErr w:type="spellStart"/>
            <w:r>
              <w:t>абилитационными</w:t>
            </w:r>
            <w:proofErr w:type="spellEnd"/>
            <w:r>
              <w:t xml:space="preserve"> услугами, а также уровня профессионального развития" государственной </w:t>
            </w:r>
            <w:hyperlink r:id="rId193">
              <w:r>
                <w:rPr>
                  <w:color w:val="0000FF"/>
                </w:rPr>
                <w:t>программы</w:t>
              </w:r>
            </w:hyperlink>
            <w:r>
              <w:t xml:space="preserve"> Российской Федерации "Доступная среда"</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7"/>
              </w:rPr>
              <w:drawing>
                <wp:inline distT="0" distB="0" distL="0" distR="0" wp14:anchorId="35A53B02" wp14:editId="1ED57ECA">
                  <wp:extent cx="1927860" cy="4927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927860" cy="49276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общ</w:t>
            </w:r>
            <w:proofErr w:type="spellEnd"/>
            <w:r>
              <w:t xml:space="preserve"> -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p w:rsidR="00AD3362" w:rsidRDefault="00AD3362">
            <w:pPr>
              <w:pStyle w:val="ConsPlusNormal"/>
              <w:jc w:val="both"/>
            </w:pPr>
            <w:proofErr w:type="spellStart"/>
            <w:r>
              <w:t>ДИ</w:t>
            </w:r>
            <w:r>
              <w:rPr>
                <w:vertAlign w:val="subscript"/>
              </w:rPr>
              <w:t>оо</w:t>
            </w:r>
            <w:proofErr w:type="spellEnd"/>
            <w:r>
              <w:t xml:space="preserve"> - количество детей-инвалидов, обучающихся в общеобразовательных организациях Кировской области, по информации министерства образования Кировской области (человек);</w:t>
            </w:r>
          </w:p>
          <w:p w:rsidR="00AD3362" w:rsidRDefault="00AD3362">
            <w:pPr>
              <w:pStyle w:val="ConsPlusNormal"/>
              <w:jc w:val="both"/>
            </w:pPr>
            <w:proofErr w:type="spellStart"/>
            <w:r>
              <w:t>ДИ</w:t>
            </w:r>
            <w:r>
              <w:rPr>
                <w:vertAlign w:val="subscript"/>
              </w:rPr>
              <w:t>общее</w:t>
            </w:r>
            <w:proofErr w:type="spellEnd"/>
            <w:r>
              <w:t xml:space="preserve"> - общая численность детей-инвалидов школьного возраста в Кировской области, по информации министерства социального развития Кировской области, сформированной на основе данных Фонда пенсионного и социального страхования Российской Федерации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 xml:space="preserve">доля лиц с ограниченными возможностями здоровья и инвалидов </w:t>
            </w:r>
            <w:r>
              <w:lastRenderedPageBreak/>
              <w:t>от 6 до 18 лет, систематически занимающихся физической культурой и спортом, в общей численности лиц данной категории</w:t>
            </w:r>
          </w:p>
        </w:tc>
        <w:tc>
          <w:tcPr>
            <w:tcW w:w="11119" w:type="dxa"/>
          </w:tcPr>
          <w:p w:rsidR="00AD3362" w:rsidRDefault="00AD3362">
            <w:pPr>
              <w:pStyle w:val="ConsPlusNormal"/>
              <w:jc w:val="both"/>
            </w:pPr>
            <w:r>
              <w:lastRenderedPageBreak/>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7"/>
              </w:rPr>
              <w:lastRenderedPageBreak/>
              <w:drawing>
                <wp:inline distT="0" distB="0" distL="0" distR="0" wp14:anchorId="5392BC90" wp14:editId="3F58B91A">
                  <wp:extent cx="1718310" cy="4927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718310" cy="492760"/>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фс</w:t>
            </w:r>
            <w:proofErr w:type="spellEnd"/>
            <w:r>
              <w:t xml:space="preserve"> -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лиц данной категории (процентов);</w:t>
            </w:r>
          </w:p>
          <w:p w:rsidR="00AD3362" w:rsidRDefault="00AD3362">
            <w:pPr>
              <w:pStyle w:val="ConsPlusNormal"/>
              <w:jc w:val="both"/>
            </w:pPr>
            <w:proofErr w:type="spellStart"/>
            <w:r>
              <w:t>Р</w:t>
            </w:r>
            <w:r>
              <w:rPr>
                <w:vertAlign w:val="subscript"/>
              </w:rPr>
              <w:t>с</w:t>
            </w:r>
            <w:proofErr w:type="spellEnd"/>
            <w:r>
              <w:t xml:space="preserve"> - количество лиц с ограниченными возможностями здоровья и инвалидов от 6 до 18 лет в Кировской области, систематически занимающихся физической культурой и спортом, по информации министерства спорта и туризма Кировской области (человек);</w:t>
            </w:r>
          </w:p>
          <w:p w:rsidR="00AD3362" w:rsidRDefault="00AD3362">
            <w:pPr>
              <w:pStyle w:val="ConsPlusNormal"/>
              <w:jc w:val="both"/>
            </w:pPr>
            <w:proofErr w:type="spellStart"/>
            <w:r>
              <w:t>Р</w:t>
            </w:r>
            <w:r>
              <w:rPr>
                <w:vertAlign w:val="subscript"/>
              </w:rPr>
              <w:t>общее</w:t>
            </w:r>
            <w:proofErr w:type="spellEnd"/>
            <w:r>
              <w:t xml:space="preserve"> - общее количество лиц с ограниченными возможностями здоровья и инвалидов от 6 до 18 лет в Кировской области, по информации министерства социального развития Кировской области, сформированной на основе данных Фонда пенсионного и социального страхования Российской Федерации (человек)</w:t>
            </w:r>
          </w:p>
        </w:tc>
      </w:tr>
      <w:tr w:rsidR="00AD3362" w:rsidTr="00AD3362">
        <w:tblPrEx>
          <w:tblBorders>
            <w:insideH w:val="nil"/>
          </w:tblBorders>
        </w:tblPrEx>
        <w:tc>
          <w:tcPr>
            <w:tcW w:w="567" w:type="dxa"/>
            <w:vMerge/>
            <w:tcBorders>
              <w:bottom w:val="nil"/>
            </w:tcBorders>
          </w:tcPr>
          <w:p w:rsidR="00AD3362" w:rsidRDefault="00AD3362">
            <w:pPr>
              <w:pStyle w:val="ConsPlusNormal"/>
            </w:pPr>
          </w:p>
        </w:tc>
        <w:tc>
          <w:tcPr>
            <w:tcW w:w="3969" w:type="dxa"/>
            <w:tcBorders>
              <w:bottom w:val="nil"/>
            </w:tcBorders>
          </w:tcPr>
          <w:p w:rsidR="00AD3362" w:rsidRDefault="00AD3362">
            <w:pPr>
              <w:pStyle w:val="ConsPlusNormal"/>
              <w:jc w:val="both"/>
            </w:pPr>
            <w:r>
              <w:t>доля специалистов, прошедших обучение и повышение квалификации по вопросам социальной реабилитации и интеграции инвалидов, в общей численности специалистов, нуждающихся в повышении квалификации</w:t>
            </w:r>
          </w:p>
        </w:tc>
        <w:tc>
          <w:tcPr>
            <w:tcW w:w="11119" w:type="dxa"/>
            <w:tcBorders>
              <w:bottom w:val="nil"/>
            </w:tcBorders>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5001FA22" wp14:editId="76E5CCBB">
                  <wp:extent cx="1687195" cy="51371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687195"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спр</w:t>
            </w:r>
            <w:proofErr w:type="spellEnd"/>
            <w:r>
              <w:t xml:space="preserve"> - доля специалистов, прошедших обучение и повышение квалификации по вопросам социальной реабилитации и интеграции инвалидов, в общей численности специалистов, нуждающихся в повышении квалификации (процентов);</w:t>
            </w:r>
          </w:p>
          <w:p w:rsidR="00AD3362" w:rsidRDefault="00AD3362">
            <w:pPr>
              <w:pStyle w:val="ConsPlusNormal"/>
              <w:jc w:val="both"/>
            </w:pPr>
            <w:proofErr w:type="spellStart"/>
            <w:r>
              <w:t>СО</w:t>
            </w:r>
            <w:r>
              <w:rPr>
                <w:vertAlign w:val="subscript"/>
              </w:rPr>
              <w:t>р</w:t>
            </w:r>
            <w:proofErr w:type="spellEnd"/>
            <w:r>
              <w:t xml:space="preserve"> - количество специалистов, прошедших обучение и повышение квалификации по вопросам социальной реабилитации и интеграции инвалидов, по информации министерства социального развития Кировской области (человек);</w:t>
            </w:r>
          </w:p>
          <w:p w:rsidR="00AD3362" w:rsidRDefault="00AD3362">
            <w:pPr>
              <w:pStyle w:val="ConsPlusNormal"/>
              <w:jc w:val="both"/>
            </w:pPr>
            <w:proofErr w:type="spellStart"/>
            <w:r>
              <w:t>СН</w:t>
            </w:r>
            <w:r>
              <w:rPr>
                <w:vertAlign w:val="subscript"/>
              </w:rPr>
              <w:t>р</w:t>
            </w:r>
            <w:proofErr w:type="spellEnd"/>
            <w:r>
              <w:t xml:space="preserve"> - общее количество специалистов, нуждающихся в повышении квалификации, по информации министерства социального развития Кировской области (человек)</w:t>
            </w:r>
          </w:p>
        </w:tc>
      </w:tr>
      <w:tr w:rsidR="00AD3362" w:rsidTr="00AD3362">
        <w:tblPrEx>
          <w:tblBorders>
            <w:insideH w:val="nil"/>
          </w:tblBorders>
        </w:tblPrEx>
        <w:tc>
          <w:tcPr>
            <w:tcW w:w="15655" w:type="dxa"/>
            <w:gridSpan w:val="3"/>
            <w:tcBorders>
              <w:top w:val="nil"/>
            </w:tcBorders>
          </w:tcPr>
          <w:p w:rsidR="00AD3362" w:rsidRDefault="00AD3362">
            <w:pPr>
              <w:pStyle w:val="ConsPlusNormal"/>
              <w:jc w:val="both"/>
            </w:pPr>
            <w:r>
              <w:t>(</w:t>
            </w:r>
            <w:proofErr w:type="spellStart"/>
            <w:r>
              <w:t>пп</w:t>
            </w:r>
            <w:proofErr w:type="spellEnd"/>
            <w:r>
              <w:t xml:space="preserve">. 8.5 в ред. </w:t>
            </w:r>
            <w:hyperlink r:id="rId197">
              <w:r>
                <w:rPr>
                  <w:color w:val="0000FF"/>
                </w:rPr>
                <w:t>постановления</w:t>
              </w:r>
            </w:hyperlink>
            <w:r>
              <w:t xml:space="preserve"> Правительства Кировской области от 19.05.2023 N 263-П)</w:t>
            </w:r>
          </w:p>
        </w:tc>
      </w:tr>
      <w:tr w:rsidR="00AD3362" w:rsidTr="00AD3362">
        <w:tc>
          <w:tcPr>
            <w:tcW w:w="567" w:type="dxa"/>
            <w:vMerge w:val="restart"/>
          </w:tcPr>
          <w:p w:rsidR="00AD3362" w:rsidRDefault="00AD3362">
            <w:pPr>
              <w:pStyle w:val="ConsPlusNormal"/>
              <w:jc w:val="center"/>
            </w:pPr>
            <w:r>
              <w:t>8.6.</w:t>
            </w:r>
          </w:p>
        </w:tc>
        <w:tc>
          <w:tcPr>
            <w:tcW w:w="3969" w:type="dxa"/>
          </w:tcPr>
          <w:p w:rsidR="00AD3362" w:rsidRDefault="00AD3362">
            <w:pPr>
              <w:pStyle w:val="ConsPlusNormal"/>
              <w:jc w:val="both"/>
            </w:pPr>
            <w:r>
              <w:t xml:space="preserve">Отдельное мероприятие "Методическое и кадровое обеспечение системы реабилитации и социальной интеграции </w:t>
            </w:r>
            <w:r>
              <w:lastRenderedPageBreak/>
              <w:t>в общество инвалидов"</w:t>
            </w:r>
          </w:p>
        </w:tc>
        <w:tc>
          <w:tcPr>
            <w:tcW w:w="11119" w:type="dxa"/>
          </w:tcPr>
          <w:p w:rsidR="00AD3362" w:rsidRDefault="00AD3362">
            <w:pPr>
              <w:pStyle w:val="ConsPlusNormal"/>
            </w:pPr>
          </w:p>
        </w:tc>
      </w:tr>
      <w:tr w:rsidR="00AD3362" w:rsidTr="00AD3362">
        <w:tc>
          <w:tcPr>
            <w:tcW w:w="567" w:type="dxa"/>
            <w:vMerge/>
          </w:tcPr>
          <w:p w:rsidR="00AD3362" w:rsidRDefault="00AD3362">
            <w:pPr>
              <w:pStyle w:val="ConsPlusNormal"/>
            </w:pPr>
          </w:p>
        </w:tc>
        <w:tc>
          <w:tcPr>
            <w:tcW w:w="3969" w:type="dxa"/>
          </w:tcPr>
          <w:p w:rsidR="00AD3362" w:rsidRDefault="00AD3362">
            <w:pPr>
              <w:pStyle w:val="ConsPlusNormal"/>
              <w:jc w:val="both"/>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нуждающихся в повышении квалификации</w:t>
            </w:r>
          </w:p>
        </w:tc>
        <w:tc>
          <w:tcPr>
            <w:tcW w:w="11119" w:type="dxa"/>
          </w:tcPr>
          <w:p w:rsidR="00AD3362" w:rsidRDefault="00AD3362">
            <w:pPr>
              <w:pStyle w:val="ConsPlusNormal"/>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1A147045" wp14:editId="1D23CEA0">
                  <wp:extent cx="1687195" cy="51371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687195"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спр</w:t>
            </w:r>
            <w:proofErr w:type="spellEnd"/>
            <w:r>
              <w:t xml:space="preserve"> - 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нуждающихся в повышении квалификации (процентов);</w:t>
            </w:r>
          </w:p>
          <w:p w:rsidR="00AD3362" w:rsidRDefault="00AD3362">
            <w:pPr>
              <w:pStyle w:val="ConsPlusNormal"/>
              <w:jc w:val="both"/>
            </w:pPr>
            <w:proofErr w:type="spellStart"/>
            <w:r>
              <w:t>СО</w:t>
            </w:r>
            <w:r>
              <w:rPr>
                <w:vertAlign w:val="subscript"/>
              </w:rPr>
              <w:t>р</w:t>
            </w:r>
            <w:proofErr w:type="spellEnd"/>
            <w:r>
              <w:t xml:space="preserve"> - количество специалистов, прошедших обучение и повышение квалификации по вопросам реабилитации и социальной интеграции инвалидов, по информации министерства социального развития Кировской области (человек);</w:t>
            </w:r>
          </w:p>
          <w:p w:rsidR="00AD3362" w:rsidRDefault="00AD3362">
            <w:pPr>
              <w:pStyle w:val="ConsPlusNormal"/>
              <w:jc w:val="both"/>
            </w:pPr>
            <w:proofErr w:type="spellStart"/>
            <w:r>
              <w:t>СН</w:t>
            </w:r>
            <w:r>
              <w:rPr>
                <w:vertAlign w:val="subscript"/>
              </w:rPr>
              <w:t>р</w:t>
            </w:r>
            <w:proofErr w:type="spellEnd"/>
            <w:r>
              <w:t xml:space="preserve"> - общее количество специалистов, нуждающихся в повышении квалификации, по информации министерства социального развития Кировской области (человек)</w:t>
            </w:r>
          </w:p>
        </w:tc>
      </w:tr>
      <w:tr w:rsidR="00AD3362" w:rsidTr="00AD3362">
        <w:tc>
          <w:tcPr>
            <w:tcW w:w="567" w:type="dxa"/>
            <w:vMerge w:val="restart"/>
            <w:tcBorders>
              <w:bottom w:val="nil"/>
            </w:tcBorders>
          </w:tcPr>
          <w:p w:rsidR="00AD3362" w:rsidRDefault="00AD3362">
            <w:pPr>
              <w:pStyle w:val="ConsPlusNormal"/>
              <w:jc w:val="center"/>
            </w:pPr>
            <w:r>
              <w:t>8.7.</w:t>
            </w:r>
          </w:p>
        </w:tc>
        <w:tc>
          <w:tcPr>
            <w:tcW w:w="3969" w:type="dxa"/>
          </w:tcPr>
          <w:p w:rsidR="00AD3362" w:rsidRDefault="00AD3362">
            <w:pPr>
              <w:pStyle w:val="ConsPlusNormal"/>
              <w:jc w:val="both"/>
            </w:pPr>
            <w:r>
              <w:t>Отдельное мероприятие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tc>
        <w:tc>
          <w:tcPr>
            <w:tcW w:w="11119" w:type="dxa"/>
          </w:tcPr>
          <w:p w:rsidR="00AD3362" w:rsidRDefault="00AD3362">
            <w:pPr>
              <w:pStyle w:val="ConsPlusNormal"/>
            </w:pP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35BB319A" wp14:editId="696AA55A">
                  <wp:extent cx="1969770" cy="51371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6977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lastRenderedPageBreak/>
              <w:t>Д</w:t>
            </w:r>
            <w:r>
              <w:rPr>
                <w:vertAlign w:val="subscript"/>
              </w:rPr>
              <w:t>проф</w:t>
            </w:r>
            <w:proofErr w:type="spellEnd"/>
            <w:r>
              <w:t xml:space="preserve"> - 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 (процентов);</w:t>
            </w:r>
          </w:p>
          <w:p w:rsidR="00AD3362" w:rsidRDefault="00AD3362">
            <w:pPr>
              <w:pStyle w:val="ConsPlusNormal"/>
              <w:jc w:val="both"/>
            </w:pPr>
            <w:proofErr w:type="spellStart"/>
            <w:r>
              <w:t>ВИ</w:t>
            </w:r>
            <w:r>
              <w:rPr>
                <w:vertAlign w:val="subscript"/>
              </w:rPr>
              <w:t>проф</w:t>
            </w:r>
            <w:proofErr w:type="spellEnd"/>
            <w:r>
              <w:t xml:space="preserve"> - количество выпускников-инвалидов 9 и 11 классов в Кировской области, охваченных </w:t>
            </w:r>
            <w:proofErr w:type="spellStart"/>
            <w:r>
              <w:t>профориентационной</w:t>
            </w:r>
            <w:proofErr w:type="spellEnd"/>
            <w:r>
              <w:t xml:space="preserve"> работой, по информации министерства образования Кировской области (человек);</w:t>
            </w:r>
          </w:p>
          <w:p w:rsidR="00AD3362" w:rsidRDefault="00AD3362">
            <w:pPr>
              <w:pStyle w:val="ConsPlusNormal"/>
              <w:jc w:val="both"/>
            </w:pPr>
            <w:proofErr w:type="spellStart"/>
            <w:r>
              <w:t>ВИ</w:t>
            </w:r>
            <w:r>
              <w:rPr>
                <w:vertAlign w:val="subscript"/>
              </w:rPr>
              <w:t>общее</w:t>
            </w:r>
            <w:proofErr w:type="spellEnd"/>
            <w:r>
              <w:t xml:space="preserve"> - общее количество выпускников-инвалидов в Кировской области, по информации министерства образования Кировской области (человек)</w:t>
            </w:r>
          </w:p>
        </w:tc>
      </w:tr>
      <w:tr w:rsidR="00AD3362" w:rsidTr="00AD3362">
        <w:tc>
          <w:tcPr>
            <w:tcW w:w="567" w:type="dxa"/>
            <w:vMerge/>
            <w:tcBorders>
              <w:bottom w:val="nil"/>
            </w:tcBorders>
          </w:tcPr>
          <w:p w:rsidR="00AD3362" w:rsidRDefault="00AD3362">
            <w:pPr>
              <w:pStyle w:val="ConsPlusNormal"/>
            </w:pPr>
          </w:p>
        </w:tc>
        <w:tc>
          <w:tcPr>
            <w:tcW w:w="3969" w:type="dxa"/>
          </w:tcPr>
          <w:p w:rsidR="00AD3362" w:rsidRDefault="00AD3362">
            <w:pPr>
              <w:pStyle w:val="ConsPlusNormal"/>
              <w:jc w:val="both"/>
            </w:pPr>
            <w:r>
              <w:t>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1119" w:type="dxa"/>
          </w:tcPr>
          <w:p w:rsidR="00AD3362" w:rsidRDefault="00AD3362">
            <w:pPr>
              <w:pStyle w:val="ConsPlusNormal"/>
              <w:jc w:val="both"/>
            </w:pPr>
            <w:r>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568576F1" wp14:editId="5930DED4">
                  <wp:extent cx="2043430" cy="51371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4343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t>Д</w:t>
            </w:r>
            <w:r>
              <w:rPr>
                <w:vertAlign w:val="subscript"/>
              </w:rPr>
              <w:t>спо</w:t>
            </w:r>
            <w:proofErr w:type="spellEnd"/>
            <w:r>
              <w:rPr>
                <w:vertAlign w:val="subscript"/>
              </w:rPr>
              <w:t xml:space="preserve"> </w:t>
            </w:r>
            <w:proofErr w:type="spellStart"/>
            <w:r>
              <w:rPr>
                <w:vertAlign w:val="subscript"/>
              </w:rPr>
              <w:t>выб</w:t>
            </w:r>
            <w:proofErr w:type="spellEnd"/>
            <w:r>
              <w:t xml:space="preserve"> -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 (процентов);</w:t>
            </w:r>
          </w:p>
          <w:p w:rsidR="00AD3362" w:rsidRDefault="00AD3362">
            <w:pPr>
              <w:pStyle w:val="ConsPlusNormal"/>
              <w:jc w:val="both"/>
            </w:pPr>
            <w:proofErr w:type="spellStart"/>
            <w:r>
              <w:t>Ч</w:t>
            </w:r>
            <w:r>
              <w:rPr>
                <w:vertAlign w:val="subscript"/>
              </w:rPr>
              <w:t>спо</w:t>
            </w:r>
            <w:proofErr w:type="spellEnd"/>
            <w:r>
              <w:rPr>
                <w:vertAlign w:val="subscript"/>
              </w:rPr>
              <w:t xml:space="preserve"> </w:t>
            </w:r>
            <w:proofErr w:type="spellStart"/>
            <w:r>
              <w:rPr>
                <w:vertAlign w:val="subscript"/>
              </w:rPr>
              <w:t>выб</w:t>
            </w:r>
            <w:proofErr w:type="spellEnd"/>
            <w:r>
              <w:t xml:space="preserve"> - численность студентов из числа инвалидов и лиц с ограниченными возможностями здоровья в Кировской области, обучавшихся по образовательным программам среднего профессионального образования, выбывших по причине академической неуспеваемости, по информации министерства образования Кировской области (человек);</w:t>
            </w:r>
          </w:p>
          <w:p w:rsidR="00AD3362" w:rsidRDefault="00AD3362">
            <w:pPr>
              <w:pStyle w:val="ConsPlusNormal"/>
              <w:jc w:val="both"/>
            </w:pPr>
            <w:proofErr w:type="spellStart"/>
            <w:r>
              <w:t>Ч</w:t>
            </w:r>
            <w:r>
              <w:rPr>
                <w:vertAlign w:val="subscript"/>
              </w:rPr>
              <w:t>спо</w:t>
            </w:r>
            <w:proofErr w:type="spellEnd"/>
            <w:r>
              <w:rPr>
                <w:vertAlign w:val="subscript"/>
              </w:rPr>
              <w:t xml:space="preserve"> общ</w:t>
            </w:r>
            <w:r>
              <w:t xml:space="preserve"> - общая численность студентов из числа инвалидов и лиц с ограниченными возможностями здоровья в Кировской области, обучающихся по образовательным программам среднего профессионального образования, по информации министерства образования Кировской области (человек).</w:t>
            </w:r>
          </w:p>
          <w:p w:rsidR="00AD3362" w:rsidRDefault="00AD3362">
            <w:pPr>
              <w:pStyle w:val="ConsPlusNormal"/>
              <w:jc w:val="both"/>
            </w:pPr>
            <w:r>
              <w:t xml:space="preserve">Показатель определен паспортом федерального проекта "Повышение уровня обеспеченности инвалидов и детей-инвалидов реабилитационными и </w:t>
            </w:r>
            <w:proofErr w:type="spellStart"/>
            <w:r>
              <w:t>абилитационными</w:t>
            </w:r>
            <w:proofErr w:type="spellEnd"/>
            <w:r>
              <w:t xml:space="preserve"> услугами, а также уровня профессионального развития" государственной </w:t>
            </w:r>
            <w:hyperlink r:id="rId201">
              <w:r>
                <w:rPr>
                  <w:color w:val="0000FF"/>
                </w:rPr>
                <w:t>программы</w:t>
              </w:r>
            </w:hyperlink>
            <w:r>
              <w:t xml:space="preserve"> Российской Федерации "Доступная среда".</w:t>
            </w:r>
          </w:p>
          <w:p w:rsidR="00AD3362" w:rsidRDefault="00AD3362">
            <w:pPr>
              <w:pStyle w:val="ConsPlusNormal"/>
              <w:jc w:val="both"/>
            </w:pPr>
            <w:r>
              <w:t>Показатель планируется с тенденцией к снижению значений</w:t>
            </w:r>
          </w:p>
        </w:tc>
      </w:tr>
      <w:tr w:rsidR="00AD3362" w:rsidTr="00AD3362">
        <w:tblPrEx>
          <w:tblBorders>
            <w:insideH w:val="nil"/>
          </w:tblBorders>
        </w:tblPrEx>
        <w:tc>
          <w:tcPr>
            <w:tcW w:w="567" w:type="dxa"/>
            <w:vMerge/>
            <w:tcBorders>
              <w:bottom w:val="nil"/>
            </w:tcBorders>
          </w:tcPr>
          <w:p w:rsidR="00AD3362" w:rsidRDefault="00AD3362">
            <w:pPr>
              <w:pStyle w:val="ConsPlusNormal"/>
            </w:pPr>
          </w:p>
        </w:tc>
        <w:tc>
          <w:tcPr>
            <w:tcW w:w="3969" w:type="dxa"/>
            <w:tcBorders>
              <w:bottom w:val="nil"/>
            </w:tcBorders>
          </w:tcPr>
          <w:p w:rsidR="00AD3362" w:rsidRDefault="00AD3362">
            <w:pPr>
              <w:pStyle w:val="ConsPlusNormal"/>
              <w:jc w:val="both"/>
            </w:pPr>
            <w:r>
              <w:t xml:space="preserve">темп роста или снижения численности инвалидов и лиц с ограниченными возможностями здоровья, принятых на </w:t>
            </w:r>
            <w:proofErr w:type="gramStart"/>
            <w:r>
              <w:t>обучение по</w:t>
            </w:r>
            <w:proofErr w:type="gramEnd"/>
            <w:r>
              <w:t xml:space="preserve"> образовательным программам среднего профессионального образования (по </w:t>
            </w:r>
            <w:r>
              <w:lastRenderedPageBreak/>
              <w:t>отношению к значению показателя предыдущего года)</w:t>
            </w:r>
          </w:p>
        </w:tc>
        <w:tc>
          <w:tcPr>
            <w:tcW w:w="11119" w:type="dxa"/>
            <w:tcBorders>
              <w:bottom w:val="nil"/>
            </w:tcBorders>
          </w:tcPr>
          <w:p w:rsidR="00AD3362" w:rsidRDefault="00AD3362">
            <w:pPr>
              <w:pStyle w:val="ConsPlusNormal"/>
              <w:jc w:val="both"/>
            </w:pPr>
            <w:r>
              <w:lastRenderedPageBreak/>
              <w:t>значение показателя рассчитывается по следующей формуле:</w:t>
            </w:r>
          </w:p>
          <w:p w:rsidR="00AD3362" w:rsidRDefault="00AD3362">
            <w:pPr>
              <w:pStyle w:val="ConsPlusNormal"/>
            </w:pPr>
          </w:p>
          <w:p w:rsidR="00AD3362" w:rsidRDefault="00AD3362">
            <w:pPr>
              <w:pStyle w:val="ConsPlusNormal"/>
              <w:jc w:val="center"/>
            </w:pPr>
            <w:r>
              <w:rPr>
                <w:noProof/>
                <w:position w:val="-29"/>
              </w:rPr>
              <w:drawing>
                <wp:inline distT="0" distB="0" distL="0" distR="0" wp14:anchorId="61C6DB62" wp14:editId="24DB2149">
                  <wp:extent cx="1875790" cy="51371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875790" cy="513715"/>
                          </a:xfrm>
                          <a:prstGeom prst="rect">
                            <a:avLst/>
                          </a:prstGeom>
                          <a:noFill/>
                          <a:ln>
                            <a:noFill/>
                          </a:ln>
                        </pic:spPr>
                      </pic:pic>
                    </a:graphicData>
                  </a:graphic>
                </wp:inline>
              </w:drawing>
            </w:r>
          </w:p>
          <w:p w:rsidR="00AD3362" w:rsidRDefault="00AD3362">
            <w:pPr>
              <w:pStyle w:val="ConsPlusNormal"/>
            </w:pPr>
          </w:p>
          <w:p w:rsidR="00AD3362" w:rsidRDefault="00AD3362">
            <w:pPr>
              <w:pStyle w:val="ConsPlusNormal"/>
              <w:jc w:val="both"/>
            </w:pPr>
            <w:proofErr w:type="spellStart"/>
            <w:r>
              <w:lastRenderedPageBreak/>
              <w:t>Д</w:t>
            </w:r>
            <w:r>
              <w:rPr>
                <w:vertAlign w:val="subscript"/>
              </w:rPr>
              <w:t>спо</w:t>
            </w:r>
            <w:proofErr w:type="spellEnd"/>
            <w:r>
              <w:t xml:space="preserve"> - темп роста или снижения численности инвалидов и лиц с ограниченными возможностями здоровья, принятых на </w:t>
            </w:r>
            <w:proofErr w:type="gramStart"/>
            <w:r>
              <w:t>обучение по</w:t>
            </w:r>
            <w:proofErr w:type="gramEnd"/>
            <w:r>
              <w:t xml:space="preserve"> образовательным программам среднего профессионального образования (по отношению к значению показателя предыдущего года) (процентов);</w:t>
            </w:r>
          </w:p>
          <w:p w:rsidR="00AD3362" w:rsidRDefault="00AD3362">
            <w:pPr>
              <w:pStyle w:val="ConsPlusNormal"/>
              <w:jc w:val="both"/>
            </w:pPr>
            <w:proofErr w:type="spellStart"/>
            <w:r>
              <w:t>Ч</w:t>
            </w:r>
            <w:r>
              <w:rPr>
                <w:vertAlign w:val="subscript"/>
              </w:rPr>
              <w:t>спо</w:t>
            </w:r>
            <w:proofErr w:type="spellEnd"/>
            <w:r>
              <w:rPr>
                <w:vertAlign w:val="subscript"/>
              </w:rPr>
              <w:t xml:space="preserve"> </w:t>
            </w:r>
            <w:proofErr w:type="spellStart"/>
            <w:r>
              <w:rPr>
                <w:vertAlign w:val="subscript"/>
              </w:rPr>
              <w:t>обуч</w:t>
            </w:r>
            <w:proofErr w:type="spellEnd"/>
            <w:r>
              <w:t xml:space="preserve"> - численность инвалидов и лиц с ограниченными возможностями здоровья, принятых на </w:t>
            </w:r>
            <w:proofErr w:type="gramStart"/>
            <w:r>
              <w:t>обучение по</w:t>
            </w:r>
            <w:proofErr w:type="gramEnd"/>
            <w:r>
              <w:t xml:space="preserve"> образовательным программам среднего профессионального образования в отчетном году, по информации министерства образования Кировской области, сформированной на основе отчетов министерства здравоохранения Кировской области, министерства культуры Кировской области (человек);</w:t>
            </w:r>
          </w:p>
          <w:p w:rsidR="00AD3362" w:rsidRDefault="00AD3362">
            <w:pPr>
              <w:pStyle w:val="ConsPlusNormal"/>
              <w:jc w:val="both"/>
            </w:pPr>
            <w:proofErr w:type="spellStart"/>
            <w:r>
              <w:t>Ч</w:t>
            </w:r>
            <w:r>
              <w:rPr>
                <w:vertAlign w:val="subscript"/>
              </w:rPr>
              <w:t>спо</w:t>
            </w:r>
            <w:proofErr w:type="spellEnd"/>
            <w:r>
              <w:rPr>
                <w:vertAlign w:val="subscript"/>
              </w:rPr>
              <w:t xml:space="preserve"> </w:t>
            </w:r>
            <w:proofErr w:type="gramStart"/>
            <w:r>
              <w:rPr>
                <w:vertAlign w:val="subscript"/>
              </w:rPr>
              <w:t>п</w:t>
            </w:r>
            <w:proofErr w:type="gramEnd"/>
            <w:r>
              <w:t xml:space="preserve"> - численность инвалидов и лиц с ограниченными возможностями здоровья, принятых на обучение по образовательным программам среднего профессионального образования в предыдущем году, по информации министерства образования Кировской области, сформированной на основе отчетов министерства здравоохранения Кировской области, министерства культуры Кировской области (человек).</w:t>
            </w:r>
          </w:p>
          <w:p w:rsidR="00AD3362" w:rsidRDefault="00AD3362">
            <w:pPr>
              <w:pStyle w:val="ConsPlusNormal"/>
              <w:jc w:val="both"/>
            </w:pPr>
            <w:r>
              <w:t xml:space="preserve">Показатель определен паспортом федерального проекта "Повышение уровня обеспеченности инвалидов и детей-инвалидов реабилитационными и </w:t>
            </w:r>
            <w:proofErr w:type="spellStart"/>
            <w:r>
              <w:t>абилитационными</w:t>
            </w:r>
            <w:proofErr w:type="spellEnd"/>
            <w:r>
              <w:t xml:space="preserve"> услугами, а также уровня профессионального развития" государственной </w:t>
            </w:r>
            <w:hyperlink r:id="rId203">
              <w:r>
                <w:rPr>
                  <w:color w:val="0000FF"/>
                </w:rPr>
                <w:t>программы</w:t>
              </w:r>
            </w:hyperlink>
            <w:r>
              <w:t xml:space="preserve"> Российской Федерации "Доступная среда"</w:t>
            </w:r>
          </w:p>
        </w:tc>
      </w:tr>
      <w:tr w:rsidR="00AD3362" w:rsidTr="00AD3362">
        <w:tblPrEx>
          <w:tblBorders>
            <w:insideH w:val="nil"/>
          </w:tblBorders>
        </w:tblPrEx>
        <w:tc>
          <w:tcPr>
            <w:tcW w:w="15655" w:type="dxa"/>
            <w:gridSpan w:val="3"/>
            <w:tcBorders>
              <w:top w:val="nil"/>
            </w:tcBorders>
          </w:tcPr>
          <w:p w:rsidR="00AD3362" w:rsidRDefault="00AD3362">
            <w:pPr>
              <w:pStyle w:val="ConsPlusNormal"/>
              <w:jc w:val="both"/>
            </w:pPr>
            <w:r>
              <w:lastRenderedPageBreak/>
              <w:t>(</w:t>
            </w:r>
            <w:proofErr w:type="spellStart"/>
            <w:r>
              <w:t>пп</w:t>
            </w:r>
            <w:proofErr w:type="spellEnd"/>
            <w:r>
              <w:t xml:space="preserve">. 8.7 в ред. </w:t>
            </w:r>
            <w:hyperlink r:id="rId204">
              <w:r>
                <w:rPr>
                  <w:color w:val="0000FF"/>
                </w:rPr>
                <w:t>постановления</w:t>
              </w:r>
            </w:hyperlink>
            <w:r>
              <w:t xml:space="preserve"> Правительства Кировской области от 19.05.2023 N 263-П)</w:t>
            </w:r>
          </w:p>
        </w:tc>
      </w:tr>
    </w:tbl>
    <w:p w:rsidR="00AD3362" w:rsidRDefault="00AD3362">
      <w:pPr>
        <w:pStyle w:val="ConsPlusNormal"/>
        <w:sectPr w:rsidR="00AD3362" w:rsidSect="00AD3362">
          <w:pgSz w:w="16838" w:h="11905" w:orient="landscape"/>
          <w:pgMar w:top="720" w:right="720" w:bottom="720" w:left="720" w:header="0" w:footer="0" w:gutter="0"/>
          <w:cols w:space="720"/>
          <w:titlePg/>
          <w:docGrid w:linePitch="299"/>
        </w:sectPr>
      </w:pPr>
    </w:p>
    <w:p w:rsidR="00AD3362" w:rsidRDefault="00AD3362">
      <w:pPr>
        <w:pStyle w:val="ConsPlusNormal"/>
        <w:jc w:val="right"/>
        <w:outlineLvl w:val="1"/>
      </w:pPr>
      <w:r>
        <w:lastRenderedPageBreak/>
        <w:t>Приложение N 3</w:t>
      </w:r>
    </w:p>
    <w:p w:rsidR="00AD3362" w:rsidRDefault="00AD3362">
      <w:pPr>
        <w:pStyle w:val="ConsPlusNormal"/>
        <w:jc w:val="right"/>
      </w:pPr>
      <w:r>
        <w:t>к Государственной программе</w:t>
      </w:r>
    </w:p>
    <w:p w:rsidR="00AD3362" w:rsidRDefault="00AD3362">
      <w:pPr>
        <w:pStyle w:val="ConsPlusNormal"/>
        <w:jc w:val="both"/>
      </w:pPr>
    </w:p>
    <w:p w:rsidR="00AD3362" w:rsidRDefault="00AD3362">
      <w:pPr>
        <w:pStyle w:val="ConsPlusTitle"/>
        <w:jc w:val="center"/>
      </w:pPr>
      <w:bookmarkStart w:id="4" w:name="P2237"/>
      <w:bookmarkEnd w:id="4"/>
      <w:r>
        <w:t>ПОДПРОГРАММА</w:t>
      </w:r>
    </w:p>
    <w:p w:rsidR="00AD3362" w:rsidRDefault="00AD3362">
      <w:pPr>
        <w:pStyle w:val="ConsPlusTitle"/>
        <w:jc w:val="center"/>
      </w:pPr>
      <w:r>
        <w:t>"СОЦИАЛЬНОЕ ОБСЛУЖИВАНИЕ ГРАЖДАН"</w:t>
      </w:r>
    </w:p>
    <w:p w:rsidR="00AD3362" w:rsidRDefault="00AD33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33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362" w:rsidRDefault="00AD33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362" w:rsidRDefault="00AD3362">
            <w:pPr>
              <w:pStyle w:val="ConsPlusNormal"/>
              <w:jc w:val="center"/>
            </w:pPr>
            <w:r>
              <w:rPr>
                <w:color w:val="392C69"/>
              </w:rPr>
              <w:t>Список изменяющих документов</w:t>
            </w:r>
          </w:p>
          <w:p w:rsidR="00AD3362" w:rsidRDefault="00AD3362">
            <w:pPr>
              <w:pStyle w:val="ConsPlusNormal"/>
              <w:jc w:val="center"/>
            </w:pPr>
            <w:proofErr w:type="gramStart"/>
            <w:r>
              <w:rPr>
                <w:color w:val="392C69"/>
              </w:rPr>
              <w:t>(в ред. постановлений Правительства Кировской области</w:t>
            </w:r>
            <w:proofErr w:type="gramEnd"/>
          </w:p>
          <w:p w:rsidR="00AD3362" w:rsidRDefault="00AD3362">
            <w:pPr>
              <w:pStyle w:val="ConsPlusNormal"/>
              <w:jc w:val="center"/>
            </w:pPr>
            <w:r>
              <w:rPr>
                <w:color w:val="392C69"/>
              </w:rPr>
              <w:t xml:space="preserve">от 10.08.2020 </w:t>
            </w:r>
            <w:hyperlink r:id="rId205">
              <w:r>
                <w:rPr>
                  <w:color w:val="0000FF"/>
                </w:rPr>
                <w:t>N 457-П</w:t>
              </w:r>
            </w:hyperlink>
            <w:r>
              <w:rPr>
                <w:color w:val="392C69"/>
              </w:rPr>
              <w:t xml:space="preserve">, от 25.11.2020 </w:t>
            </w:r>
            <w:hyperlink r:id="rId206">
              <w:r>
                <w:rPr>
                  <w:color w:val="0000FF"/>
                </w:rPr>
                <w:t>N 615-П</w:t>
              </w:r>
            </w:hyperlink>
            <w:r>
              <w:rPr>
                <w:color w:val="392C69"/>
              </w:rPr>
              <w:t xml:space="preserve">, от 07.04.2021 </w:t>
            </w:r>
            <w:hyperlink r:id="rId207">
              <w:r>
                <w:rPr>
                  <w:color w:val="0000FF"/>
                </w:rPr>
                <w:t>N 173-П</w:t>
              </w:r>
            </w:hyperlink>
            <w:r>
              <w:rPr>
                <w:color w:val="392C69"/>
              </w:rPr>
              <w:t>,</w:t>
            </w:r>
          </w:p>
          <w:p w:rsidR="00AD3362" w:rsidRDefault="00AD3362">
            <w:pPr>
              <w:pStyle w:val="ConsPlusNormal"/>
              <w:jc w:val="center"/>
            </w:pPr>
            <w:r>
              <w:rPr>
                <w:color w:val="392C69"/>
              </w:rPr>
              <w:t xml:space="preserve">от 26.08.2021 </w:t>
            </w:r>
            <w:hyperlink r:id="rId208">
              <w:r>
                <w:rPr>
                  <w:color w:val="0000FF"/>
                </w:rPr>
                <w:t>N 453-П</w:t>
              </w:r>
            </w:hyperlink>
            <w:r>
              <w:rPr>
                <w:color w:val="392C69"/>
              </w:rPr>
              <w:t xml:space="preserve">, от 20.12.2021 </w:t>
            </w:r>
            <w:hyperlink r:id="rId209">
              <w:r>
                <w:rPr>
                  <w:color w:val="0000FF"/>
                </w:rPr>
                <w:t>N 713-П</w:t>
              </w:r>
            </w:hyperlink>
            <w:r>
              <w:rPr>
                <w:color w:val="392C69"/>
              </w:rPr>
              <w:t xml:space="preserve">, от 28.03.2022 </w:t>
            </w:r>
            <w:hyperlink r:id="rId210">
              <w:r>
                <w:rPr>
                  <w:color w:val="0000FF"/>
                </w:rPr>
                <w:t>N 133-П</w:t>
              </w:r>
            </w:hyperlink>
            <w:r>
              <w:rPr>
                <w:color w:val="392C69"/>
              </w:rPr>
              <w:t>,</w:t>
            </w:r>
          </w:p>
          <w:p w:rsidR="00AD3362" w:rsidRDefault="00AD3362">
            <w:pPr>
              <w:pStyle w:val="ConsPlusNormal"/>
              <w:jc w:val="center"/>
            </w:pPr>
            <w:r>
              <w:rPr>
                <w:color w:val="392C69"/>
              </w:rPr>
              <w:t xml:space="preserve">от 23.05.2022 </w:t>
            </w:r>
            <w:hyperlink r:id="rId211">
              <w:r>
                <w:rPr>
                  <w:color w:val="0000FF"/>
                </w:rPr>
                <w:t>N 254-П</w:t>
              </w:r>
            </w:hyperlink>
            <w:r>
              <w:rPr>
                <w:color w:val="392C69"/>
              </w:rPr>
              <w:t xml:space="preserve">, от 21.09.2022 </w:t>
            </w:r>
            <w:hyperlink r:id="rId212">
              <w:r>
                <w:rPr>
                  <w:color w:val="0000FF"/>
                </w:rPr>
                <w:t>N 526-П</w:t>
              </w:r>
            </w:hyperlink>
            <w:r>
              <w:rPr>
                <w:color w:val="392C69"/>
              </w:rPr>
              <w:t xml:space="preserve">, от 10.12.2022 </w:t>
            </w:r>
            <w:hyperlink r:id="rId213">
              <w:r>
                <w:rPr>
                  <w:color w:val="0000FF"/>
                </w:rPr>
                <w:t>N 674-П</w:t>
              </w:r>
            </w:hyperlink>
            <w:r>
              <w:rPr>
                <w:color w:val="392C69"/>
              </w:rPr>
              <w:t>,</w:t>
            </w:r>
          </w:p>
          <w:p w:rsidR="00AD3362" w:rsidRDefault="00AD3362">
            <w:pPr>
              <w:pStyle w:val="ConsPlusNormal"/>
              <w:jc w:val="center"/>
            </w:pPr>
            <w:r>
              <w:rPr>
                <w:color w:val="392C69"/>
              </w:rPr>
              <w:t xml:space="preserve">от 30.01.2023 </w:t>
            </w:r>
            <w:hyperlink r:id="rId214">
              <w:r>
                <w:rPr>
                  <w:color w:val="0000FF"/>
                </w:rPr>
                <w:t>N 34-П</w:t>
              </w:r>
            </w:hyperlink>
            <w:r>
              <w:rPr>
                <w:color w:val="392C69"/>
              </w:rPr>
              <w:t xml:space="preserve">, от 19.05.2023 </w:t>
            </w:r>
            <w:hyperlink r:id="rId215">
              <w:r>
                <w:rPr>
                  <w:color w:val="0000FF"/>
                </w:rPr>
                <w:t>N 263-П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r>
    </w:tbl>
    <w:p w:rsidR="00AD3362" w:rsidRDefault="00AD3362">
      <w:pPr>
        <w:pStyle w:val="ConsPlusNormal"/>
        <w:jc w:val="both"/>
      </w:pPr>
    </w:p>
    <w:p w:rsidR="00AD3362" w:rsidRDefault="00AD3362">
      <w:pPr>
        <w:pStyle w:val="ConsPlusTitle"/>
        <w:ind w:firstLine="540"/>
        <w:jc w:val="both"/>
        <w:outlineLvl w:val="2"/>
      </w:pPr>
      <w:r>
        <w:t>Паспорт подпрограммы "Социальное обслуживание граждан" (далее - Подпрограмма).</w:t>
      </w:r>
    </w:p>
    <w:p w:rsidR="00AD3362" w:rsidRDefault="00AD33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D3362">
        <w:tc>
          <w:tcPr>
            <w:tcW w:w="2098" w:type="dxa"/>
          </w:tcPr>
          <w:p w:rsidR="00AD3362" w:rsidRDefault="00AD3362">
            <w:pPr>
              <w:pStyle w:val="ConsPlusNormal"/>
              <w:jc w:val="both"/>
            </w:pPr>
            <w:r>
              <w:t>Ответственный исполнитель Подпрограммы</w:t>
            </w:r>
          </w:p>
        </w:tc>
        <w:tc>
          <w:tcPr>
            <w:tcW w:w="6973" w:type="dxa"/>
          </w:tcPr>
          <w:p w:rsidR="00AD3362" w:rsidRDefault="00AD3362">
            <w:pPr>
              <w:pStyle w:val="ConsPlusNormal"/>
              <w:jc w:val="both"/>
            </w:pPr>
            <w:r>
              <w:t>министерство социального развития Кировской области</w:t>
            </w:r>
          </w:p>
        </w:tc>
      </w:tr>
      <w:tr w:rsidR="00AD3362">
        <w:tc>
          <w:tcPr>
            <w:tcW w:w="2098" w:type="dxa"/>
          </w:tcPr>
          <w:p w:rsidR="00AD3362" w:rsidRDefault="00AD3362">
            <w:pPr>
              <w:pStyle w:val="ConsPlusNormal"/>
              <w:jc w:val="both"/>
            </w:pPr>
            <w:r>
              <w:t>Соисполнители Подпрограммы</w:t>
            </w:r>
          </w:p>
        </w:tc>
        <w:tc>
          <w:tcPr>
            <w:tcW w:w="6973" w:type="dxa"/>
          </w:tcPr>
          <w:p w:rsidR="00AD3362" w:rsidRDefault="00AD3362">
            <w:pPr>
              <w:pStyle w:val="ConsPlusNormal"/>
              <w:jc w:val="both"/>
            </w:pPr>
            <w:r>
              <w:t>министерство юстиции Кировской области; министерство здравоохранения Кировской области</w:t>
            </w:r>
          </w:p>
        </w:tc>
      </w:tr>
      <w:tr w:rsidR="00AD3362">
        <w:tc>
          <w:tcPr>
            <w:tcW w:w="2098" w:type="dxa"/>
          </w:tcPr>
          <w:p w:rsidR="00AD3362" w:rsidRDefault="00AD3362">
            <w:pPr>
              <w:pStyle w:val="ConsPlusNormal"/>
              <w:jc w:val="both"/>
            </w:pPr>
            <w:r>
              <w:t>Наименования проектов</w:t>
            </w:r>
          </w:p>
        </w:tc>
        <w:tc>
          <w:tcPr>
            <w:tcW w:w="6973" w:type="dxa"/>
          </w:tcPr>
          <w:p w:rsidR="00AD3362" w:rsidRDefault="00AD3362">
            <w:pPr>
              <w:pStyle w:val="ConsPlusNormal"/>
              <w:jc w:val="both"/>
            </w:pPr>
            <w:r>
              <w:t>отсутствуют</w:t>
            </w:r>
          </w:p>
        </w:tc>
      </w:tr>
      <w:tr w:rsidR="00AD3362">
        <w:tc>
          <w:tcPr>
            <w:tcW w:w="2098" w:type="dxa"/>
          </w:tcPr>
          <w:p w:rsidR="00AD3362" w:rsidRDefault="00AD3362">
            <w:pPr>
              <w:pStyle w:val="ConsPlusNormal"/>
              <w:jc w:val="both"/>
            </w:pPr>
            <w:r>
              <w:t>Цель Подпрограммы</w:t>
            </w:r>
          </w:p>
        </w:tc>
        <w:tc>
          <w:tcPr>
            <w:tcW w:w="6973" w:type="dxa"/>
          </w:tcPr>
          <w:p w:rsidR="00AD3362" w:rsidRDefault="00AD3362">
            <w:pPr>
              <w:pStyle w:val="ConsPlusNormal"/>
              <w:jc w:val="both"/>
            </w:pPr>
            <w:r>
              <w:t>повышение доступности социального обслуживания для населения</w:t>
            </w:r>
          </w:p>
        </w:tc>
      </w:tr>
      <w:tr w:rsidR="00AD3362">
        <w:tc>
          <w:tcPr>
            <w:tcW w:w="2098" w:type="dxa"/>
          </w:tcPr>
          <w:p w:rsidR="00AD3362" w:rsidRDefault="00AD3362">
            <w:pPr>
              <w:pStyle w:val="ConsPlusNormal"/>
              <w:jc w:val="both"/>
            </w:pPr>
            <w:r>
              <w:t>Задачи Подпрограммы</w:t>
            </w:r>
          </w:p>
        </w:tc>
        <w:tc>
          <w:tcPr>
            <w:tcW w:w="6973" w:type="dxa"/>
          </w:tcPr>
          <w:p w:rsidR="00AD3362" w:rsidRDefault="00AD3362">
            <w:pPr>
              <w:pStyle w:val="ConsPlusNormal"/>
              <w:jc w:val="both"/>
            </w:pPr>
            <w:r>
              <w:t>совершенствование предоставления социальных услуг гражданам, нуждающимся в социальном обслуживании, поставщиками социальных услуг;</w:t>
            </w:r>
          </w:p>
          <w:p w:rsidR="00AD3362" w:rsidRDefault="00AD3362">
            <w:pPr>
              <w:pStyle w:val="ConsPlusNormal"/>
              <w:jc w:val="both"/>
            </w:pPr>
            <w:r>
              <w:t>совершенствование форм работы по укреплению института семьи</w:t>
            </w:r>
          </w:p>
        </w:tc>
      </w:tr>
      <w:tr w:rsidR="00AD3362">
        <w:tblPrEx>
          <w:tblBorders>
            <w:insideH w:val="nil"/>
          </w:tblBorders>
        </w:tblPrEx>
        <w:tc>
          <w:tcPr>
            <w:tcW w:w="2098" w:type="dxa"/>
            <w:tcBorders>
              <w:bottom w:val="nil"/>
            </w:tcBorders>
          </w:tcPr>
          <w:p w:rsidR="00AD3362" w:rsidRDefault="00AD3362">
            <w:pPr>
              <w:pStyle w:val="ConsPlusNormal"/>
              <w:jc w:val="both"/>
            </w:pPr>
            <w:r>
              <w:t>Срок реализации Подпрограммы</w:t>
            </w:r>
          </w:p>
        </w:tc>
        <w:tc>
          <w:tcPr>
            <w:tcW w:w="6973" w:type="dxa"/>
            <w:tcBorders>
              <w:bottom w:val="nil"/>
            </w:tcBorders>
          </w:tcPr>
          <w:p w:rsidR="00AD3362" w:rsidRDefault="00AD3362">
            <w:pPr>
              <w:pStyle w:val="ConsPlusNormal"/>
              <w:jc w:val="both"/>
            </w:pPr>
            <w:r>
              <w:t>2020 - 2030 годы</w:t>
            </w:r>
          </w:p>
        </w:tc>
      </w:tr>
      <w:tr w:rsidR="00AD3362">
        <w:tblPrEx>
          <w:tblBorders>
            <w:insideH w:val="nil"/>
          </w:tblBorders>
        </w:tblPrEx>
        <w:tc>
          <w:tcPr>
            <w:tcW w:w="9071" w:type="dxa"/>
            <w:gridSpan w:val="2"/>
            <w:tcBorders>
              <w:top w:val="nil"/>
            </w:tcBorders>
          </w:tcPr>
          <w:p w:rsidR="00AD3362" w:rsidRDefault="00AD3362">
            <w:pPr>
              <w:pStyle w:val="ConsPlusNormal"/>
              <w:jc w:val="both"/>
            </w:pPr>
            <w:r>
              <w:t xml:space="preserve">(в ред. </w:t>
            </w:r>
            <w:hyperlink r:id="rId216">
              <w:r>
                <w:rPr>
                  <w:color w:val="0000FF"/>
                </w:rPr>
                <w:t>постановления</w:t>
              </w:r>
            </w:hyperlink>
            <w:r>
              <w:t xml:space="preserve"> Правительства Кировской области от 21.09.2022 N 526-П)</w:t>
            </w:r>
          </w:p>
        </w:tc>
      </w:tr>
      <w:tr w:rsidR="00AD3362">
        <w:tc>
          <w:tcPr>
            <w:tcW w:w="2098" w:type="dxa"/>
          </w:tcPr>
          <w:p w:rsidR="00AD3362" w:rsidRDefault="00AD3362">
            <w:pPr>
              <w:pStyle w:val="ConsPlusNormal"/>
              <w:jc w:val="both"/>
            </w:pPr>
            <w:r>
              <w:t>Целевые показатели эффективности реализации Подпрограммы</w:t>
            </w:r>
          </w:p>
        </w:tc>
        <w:tc>
          <w:tcPr>
            <w:tcW w:w="6973" w:type="dxa"/>
          </w:tcPr>
          <w:p w:rsidR="00AD3362" w:rsidRDefault="00AD3362">
            <w:pPr>
              <w:pStyle w:val="ConsPlusNormal"/>
              <w:jc w:val="both"/>
            </w:pPr>
            <w:r>
              <w:t>доля граждан, получивших социальные услуги у поставщиков социальных услуг, в общем количестве граждан, обратившихся за получением социальных услуг к поставщикам социальных услуг;</w:t>
            </w:r>
          </w:p>
          <w:p w:rsidR="00AD3362" w:rsidRDefault="00AD3362">
            <w:pPr>
              <w:pStyle w:val="ConsPlusNormal"/>
              <w:jc w:val="both"/>
            </w:pPr>
            <w:r>
              <w:t>доля семей, снятых с учета в связи с улучшением ситуации в семье, в общем количестве семей, снятых с учета</w:t>
            </w:r>
          </w:p>
        </w:tc>
      </w:tr>
      <w:tr w:rsidR="00AD3362">
        <w:tblPrEx>
          <w:tblBorders>
            <w:insideH w:val="nil"/>
          </w:tblBorders>
        </w:tblPrEx>
        <w:tc>
          <w:tcPr>
            <w:tcW w:w="2098" w:type="dxa"/>
            <w:tcBorders>
              <w:bottom w:val="nil"/>
            </w:tcBorders>
          </w:tcPr>
          <w:p w:rsidR="00AD3362" w:rsidRDefault="00AD3362">
            <w:pPr>
              <w:pStyle w:val="ConsPlusNormal"/>
              <w:jc w:val="both"/>
            </w:pPr>
            <w:r>
              <w:t>Ресурсное обеспечение Подпрограммы</w:t>
            </w:r>
          </w:p>
        </w:tc>
        <w:tc>
          <w:tcPr>
            <w:tcW w:w="6973" w:type="dxa"/>
            <w:tcBorders>
              <w:bottom w:val="nil"/>
            </w:tcBorders>
          </w:tcPr>
          <w:p w:rsidR="00AD3362" w:rsidRDefault="00AD3362">
            <w:pPr>
              <w:pStyle w:val="ConsPlusNormal"/>
              <w:jc w:val="both"/>
            </w:pPr>
            <w:r>
              <w:t>объем финансового обеспечения Подпрограммы - 31551799,79 тыс. рублей, в том числе:</w:t>
            </w:r>
          </w:p>
          <w:p w:rsidR="00AD3362" w:rsidRDefault="00AD3362">
            <w:pPr>
              <w:pStyle w:val="ConsPlusNormal"/>
              <w:jc w:val="both"/>
            </w:pPr>
            <w:r>
              <w:t>средства федерального бюджета - 339615,50 тыс. рублей;</w:t>
            </w:r>
          </w:p>
          <w:p w:rsidR="00AD3362" w:rsidRDefault="00AD3362">
            <w:pPr>
              <w:pStyle w:val="ConsPlusNormal"/>
              <w:jc w:val="both"/>
            </w:pPr>
            <w:r>
              <w:t>средства областного бюджета - 28278813,03 тыс. рублей;</w:t>
            </w:r>
          </w:p>
          <w:p w:rsidR="00AD3362" w:rsidRDefault="00AD3362">
            <w:pPr>
              <w:pStyle w:val="ConsPlusNormal"/>
              <w:jc w:val="both"/>
            </w:pPr>
            <w:r>
              <w:t>средства Фонда пенсионного и социального страхования Российской Федерации - 2850,60 тыс. рублей;</w:t>
            </w:r>
          </w:p>
          <w:p w:rsidR="00AD3362" w:rsidRDefault="00AD3362">
            <w:pPr>
              <w:pStyle w:val="ConsPlusNormal"/>
              <w:jc w:val="both"/>
            </w:pPr>
            <w:r>
              <w:t>средства иных внебюджетных источников - 2930520,66 тыс. рублей</w:t>
            </w:r>
          </w:p>
        </w:tc>
      </w:tr>
      <w:tr w:rsidR="00AD3362">
        <w:tblPrEx>
          <w:tblBorders>
            <w:insideH w:val="nil"/>
          </w:tblBorders>
        </w:tblPrEx>
        <w:tc>
          <w:tcPr>
            <w:tcW w:w="9071" w:type="dxa"/>
            <w:gridSpan w:val="2"/>
            <w:tcBorders>
              <w:top w:val="nil"/>
            </w:tcBorders>
          </w:tcPr>
          <w:p w:rsidR="00AD3362" w:rsidRDefault="00AD3362">
            <w:pPr>
              <w:pStyle w:val="ConsPlusNormal"/>
              <w:jc w:val="both"/>
            </w:pPr>
            <w:r>
              <w:t xml:space="preserve">(в ред. </w:t>
            </w:r>
            <w:hyperlink r:id="rId217">
              <w:r>
                <w:rPr>
                  <w:color w:val="0000FF"/>
                </w:rPr>
                <w:t>постановления</w:t>
              </w:r>
            </w:hyperlink>
            <w:r>
              <w:t xml:space="preserve"> Правительства Кировской области от 19.05.2023 N 263-П)</w:t>
            </w:r>
          </w:p>
        </w:tc>
      </w:tr>
      <w:tr w:rsidR="00AD3362">
        <w:tblPrEx>
          <w:tblBorders>
            <w:insideH w:val="nil"/>
          </w:tblBorders>
        </w:tblPrEx>
        <w:tc>
          <w:tcPr>
            <w:tcW w:w="2098" w:type="dxa"/>
            <w:tcBorders>
              <w:bottom w:val="nil"/>
            </w:tcBorders>
          </w:tcPr>
          <w:p w:rsidR="00AD3362" w:rsidRDefault="00AD3362">
            <w:pPr>
              <w:pStyle w:val="ConsPlusNormal"/>
              <w:jc w:val="both"/>
            </w:pPr>
            <w:proofErr w:type="spellStart"/>
            <w:r>
              <w:lastRenderedPageBreak/>
              <w:t>Справочно</w:t>
            </w:r>
            <w:proofErr w:type="spellEnd"/>
            <w:r>
              <w:t>: объем налоговых расходов</w:t>
            </w:r>
          </w:p>
        </w:tc>
        <w:tc>
          <w:tcPr>
            <w:tcW w:w="6973" w:type="dxa"/>
            <w:tcBorders>
              <w:bottom w:val="nil"/>
            </w:tcBorders>
          </w:tcPr>
          <w:p w:rsidR="00AD3362" w:rsidRDefault="00AD3362">
            <w:pPr>
              <w:pStyle w:val="ConsPlusNormal"/>
              <w:jc w:val="both"/>
            </w:pPr>
            <w:r>
              <w:t>отсутствуют</w:t>
            </w:r>
          </w:p>
        </w:tc>
      </w:tr>
      <w:tr w:rsidR="00AD3362">
        <w:tblPrEx>
          <w:tblBorders>
            <w:insideH w:val="nil"/>
          </w:tblBorders>
        </w:tblPrEx>
        <w:tc>
          <w:tcPr>
            <w:tcW w:w="9071" w:type="dxa"/>
            <w:gridSpan w:val="2"/>
            <w:tcBorders>
              <w:top w:val="nil"/>
            </w:tcBorders>
          </w:tcPr>
          <w:p w:rsidR="00AD3362" w:rsidRDefault="00AD3362">
            <w:pPr>
              <w:pStyle w:val="ConsPlusNormal"/>
              <w:jc w:val="both"/>
            </w:pPr>
            <w:r>
              <w:t xml:space="preserve">(введено </w:t>
            </w:r>
            <w:hyperlink r:id="rId218">
              <w:r>
                <w:rPr>
                  <w:color w:val="0000FF"/>
                </w:rPr>
                <w:t>постановлением</w:t>
              </w:r>
            </w:hyperlink>
            <w:r>
              <w:t xml:space="preserve"> Правительства Кировской области от 07.04.2021 N 173-П)</w:t>
            </w:r>
          </w:p>
        </w:tc>
      </w:tr>
    </w:tbl>
    <w:p w:rsidR="00AD3362" w:rsidRDefault="00AD3362">
      <w:pPr>
        <w:pStyle w:val="ConsPlusNormal"/>
        <w:jc w:val="both"/>
      </w:pPr>
    </w:p>
    <w:p w:rsidR="00AD3362" w:rsidRDefault="00AD3362">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AD3362" w:rsidRDefault="00AD3362">
      <w:pPr>
        <w:pStyle w:val="ConsPlusNormal"/>
        <w:spacing w:before="220"/>
        <w:ind w:firstLine="540"/>
        <w:jc w:val="both"/>
      </w:pPr>
      <w:r>
        <w:t>Сложившаяся в Кировской области к 2020 году система социального обслуживания включала в себя широкий спектр социальных услуг, предоставляемых семьям с детьми, гражданам пожилого возраста, инвалидам и другим категориям граждан, находящихся в трудной жизненной ситуации.</w:t>
      </w:r>
    </w:p>
    <w:p w:rsidR="00AD3362" w:rsidRDefault="00AD3362">
      <w:pPr>
        <w:pStyle w:val="ConsPlusNormal"/>
        <w:spacing w:before="220"/>
        <w:ind w:firstLine="540"/>
        <w:jc w:val="both"/>
      </w:pPr>
      <w:r>
        <w:t xml:space="preserve">Федеральным и областным законодательством предусмотрено предоставление социальных услуг в 3 формах социального обслуживания: на дому, в полустационарной и </w:t>
      </w:r>
      <w:proofErr w:type="gramStart"/>
      <w:r>
        <w:t>стационарной</w:t>
      </w:r>
      <w:proofErr w:type="gramEnd"/>
      <w:r>
        <w:t xml:space="preserve"> формах.</w:t>
      </w:r>
    </w:p>
    <w:p w:rsidR="00AD3362" w:rsidRDefault="00AD3362">
      <w:pPr>
        <w:pStyle w:val="ConsPlusNormal"/>
        <w:spacing w:before="220"/>
        <w:ind w:firstLine="540"/>
        <w:jc w:val="both"/>
      </w:pPr>
      <w:r>
        <w:t>Деятельность поставщиков социальных услуг, осуществляющих стационарное обслуживание граждан пожилого возраста и инвалидов, не способных к самообслуживанию и нуждающихся в постоянном постороннем уходе, направлена на создание для указанных категорий граждан условий жизни, наиболее соответствующих их возрасту и состоянию здоровья.</w:t>
      </w:r>
    </w:p>
    <w:p w:rsidR="00AD3362" w:rsidRDefault="00AD3362">
      <w:pPr>
        <w:pStyle w:val="ConsPlusNormal"/>
        <w:spacing w:before="220"/>
        <w:ind w:firstLine="540"/>
        <w:jc w:val="both"/>
      </w:pPr>
      <w:r>
        <w:t>Перспективным направлением социального обслуживания стало развитие полустационарной формы предоставления социальных услуг, в том числе путем привлечения к такой деятельности социально ориентированных некоммерческих организаций.</w:t>
      </w:r>
    </w:p>
    <w:p w:rsidR="00AD3362" w:rsidRDefault="00AD3362">
      <w:pPr>
        <w:pStyle w:val="ConsPlusNormal"/>
        <w:spacing w:before="220"/>
        <w:ind w:firstLine="540"/>
        <w:jc w:val="both"/>
      </w:pPr>
      <w:r>
        <w:t>Оказание социальных услуг на дому является приоритетным направлением социального обслуживания граждан, так как сохраняет для них привычные условия проживания. Кроме того, данная форма оказания социальных услуг экономически целесообразна.</w:t>
      </w:r>
    </w:p>
    <w:p w:rsidR="00AD3362" w:rsidRDefault="00AD3362">
      <w:pPr>
        <w:pStyle w:val="ConsPlusNormal"/>
        <w:spacing w:before="220"/>
        <w:ind w:firstLine="540"/>
        <w:jc w:val="both"/>
      </w:pPr>
      <w:r>
        <w:t>В 2016 - 2018 годах большое внимание уделялось совершенствованию форм и методов работы с семьей, внедрению инновационных технологий, направленных на профилактику семейного неблагополучия, пропаганду семейных ценностей.</w:t>
      </w:r>
    </w:p>
    <w:p w:rsidR="00AD3362" w:rsidRDefault="00AD3362">
      <w:pPr>
        <w:pStyle w:val="ConsPlusNormal"/>
        <w:spacing w:before="220"/>
        <w:ind w:firstLine="540"/>
        <w:jc w:val="both"/>
      </w:pPr>
      <w:r>
        <w:t>Социальное обслуживание граждан осуществляется в домах-интернатах, центрах социального обслуживания населения, специализированных организациях социального обслуживания, находящихся в ведении Кировской области.</w:t>
      </w:r>
    </w:p>
    <w:p w:rsidR="00AD3362" w:rsidRDefault="00AD3362">
      <w:pPr>
        <w:pStyle w:val="ConsPlusNormal"/>
        <w:spacing w:before="220"/>
        <w:ind w:firstLine="540"/>
        <w:jc w:val="both"/>
      </w:pPr>
      <w:proofErr w:type="gramStart"/>
      <w:r>
        <w:t>Работа по оптимизации сети организаций (отделений) социального обслуживания, находящихся в ведении Кировской области, проведенная к 2020 году, позволила сократить расходы на содержание административно-управленческого персонала, увеличить уровень заработной платы специалистов, повысить эффективность использования имущества, снизить часть хозяйственных расходов, ликвидировать очередность в стационарные организации социального обслуживания, сохраняя при этом высокое качество предоставления социальных услуг.</w:t>
      </w:r>
      <w:proofErr w:type="gramEnd"/>
    </w:p>
    <w:p w:rsidR="00AD3362" w:rsidRDefault="00AD3362">
      <w:pPr>
        <w:pStyle w:val="ConsPlusNormal"/>
        <w:spacing w:before="220"/>
        <w:ind w:firstLine="540"/>
        <w:jc w:val="both"/>
      </w:pPr>
      <w:r>
        <w:t>Несмотря на отсутствие ветхих и аварийных зданий спальных корпусов организаций социального обслуживания, находящихся в ведении Кировской области, имеются здания и сооружения, требующие проведения ремонта.</w:t>
      </w:r>
    </w:p>
    <w:p w:rsidR="00AD3362" w:rsidRDefault="00AD3362">
      <w:pPr>
        <w:pStyle w:val="ConsPlusNormal"/>
        <w:spacing w:before="220"/>
        <w:ind w:firstLine="540"/>
        <w:jc w:val="both"/>
      </w:pPr>
      <w:r>
        <w:t xml:space="preserve">За период 2016 - 2019 годов услугами социальных служб ежегодно пользовались более 260 тыс. жителей Кировской области. При этом наблюдалась тенденция растущей потребности в социальных услугах вследствие увеличения численности пожилых граждан. </w:t>
      </w:r>
      <w:proofErr w:type="gramStart"/>
      <w:r>
        <w:t xml:space="preserve">Развитие и совершенствование деятельности организаций социального обслуживания населения, находящихся в ведении Кировской области, негосударственных организаций, в том числе </w:t>
      </w:r>
      <w:r>
        <w:lastRenderedPageBreak/>
        <w:t>социально ориентированных некоммерческих организаций, индивидуальных предпринимателей, осуществляющих социальное обслуживание граждан (далее - поставщики социальных услуг), были направлены на повышение эффективности и качества предоставления социальных услуг различным категориям и группам населения, оказавшимся в трудной жизненной ситуации.</w:t>
      </w:r>
      <w:proofErr w:type="gramEnd"/>
    </w:p>
    <w:p w:rsidR="00AD3362" w:rsidRDefault="00AD3362">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AD3362" w:rsidRDefault="00AD3362">
      <w:pPr>
        <w:pStyle w:val="ConsPlusNormal"/>
        <w:spacing w:before="220"/>
        <w:ind w:firstLine="540"/>
        <w:jc w:val="both"/>
      </w:pPr>
      <w:r>
        <w:t>Приоритеты государственной политики в сфере социальной поддержки и социального обслуживания граждан определяются исходя из положений:</w:t>
      </w:r>
    </w:p>
    <w:p w:rsidR="00AD3362" w:rsidRDefault="00AD3362">
      <w:pPr>
        <w:pStyle w:val="ConsPlusNormal"/>
        <w:spacing w:before="220"/>
        <w:ind w:firstLine="540"/>
        <w:jc w:val="both"/>
      </w:pPr>
      <w:hyperlink r:id="rId219">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AD3362" w:rsidRDefault="00AD3362">
      <w:pPr>
        <w:pStyle w:val="ConsPlusNormal"/>
        <w:spacing w:before="220"/>
        <w:ind w:firstLine="540"/>
        <w:jc w:val="both"/>
      </w:pPr>
      <w:hyperlink r:id="rId220">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AD3362" w:rsidRDefault="00AD3362">
      <w:pPr>
        <w:pStyle w:val="ConsPlusNormal"/>
        <w:jc w:val="both"/>
      </w:pPr>
      <w:r>
        <w:t xml:space="preserve">(абзац введен </w:t>
      </w:r>
      <w:hyperlink r:id="rId221">
        <w:r>
          <w:rPr>
            <w:color w:val="0000FF"/>
          </w:rPr>
          <w:t>постановлением</w:t>
        </w:r>
      </w:hyperlink>
      <w:r>
        <w:t xml:space="preserve"> Правительства Кировской области от 07.04.2021 N 173-П)</w:t>
      </w:r>
    </w:p>
    <w:p w:rsidR="00AD3362" w:rsidRDefault="00AD3362">
      <w:pPr>
        <w:pStyle w:val="ConsPlusNormal"/>
        <w:spacing w:before="220"/>
        <w:ind w:firstLine="540"/>
        <w:jc w:val="both"/>
      </w:pPr>
      <w:r>
        <w:t>ежегодных посланий Президента Российской Федерации Федеральному Собранию Российской Федерации;</w:t>
      </w:r>
    </w:p>
    <w:p w:rsidR="00AD3362" w:rsidRDefault="00AD3362">
      <w:pPr>
        <w:pStyle w:val="ConsPlusNormal"/>
        <w:spacing w:before="220"/>
        <w:ind w:firstLine="540"/>
        <w:jc w:val="both"/>
      </w:pPr>
      <w:r>
        <w:t>концепции долгосрочного социально-экономического развития Российской Федерации;</w:t>
      </w:r>
    </w:p>
    <w:p w:rsidR="00AD3362" w:rsidRDefault="00AD3362">
      <w:pPr>
        <w:pStyle w:val="ConsPlusNormal"/>
        <w:spacing w:before="220"/>
        <w:ind w:firstLine="540"/>
        <w:jc w:val="both"/>
      </w:pPr>
      <w:r>
        <w:t>бюджетных посланий Президента Российской Федерации на текущий год и плановый период;</w:t>
      </w:r>
    </w:p>
    <w:p w:rsidR="00AD3362" w:rsidRDefault="00AD3362">
      <w:pPr>
        <w:pStyle w:val="ConsPlusNormal"/>
        <w:spacing w:before="220"/>
        <w:ind w:firstLine="540"/>
        <w:jc w:val="both"/>
      </w:pPr>
      <w:hyperlink r:id="rId222">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w:t>
      </w:r>
    </w:p>
    <w:p w:rsidR="00AD3362" w:rsidRDefault="00AD3362">
      <w:pPr>
        <w:pStyle w:val="ConsPlusNormal"/>
        <w:jc w:val="both"/>
      </w:pPr>
      <w:r>
        <w:t xml:space="preserve">(в ред. </w:t>
      </w:r>
      <w:hyperlink r:id="rId223">
        <w:r>
          <w:rPr>
            <w:color w:val="0000FF"/>
          </w:rPr>
          <w:t>постановления</w:t>
        </w:r>
      </w:hyperlink>
      <w:r>
        <w:t xml:space="preserve"> Правительства Кировской области от 26.08.2021 N 453-П)</w:t>
      </w:r>
    </w:p>
    <w:p w:rsidR="00AD3362" w:rsidRDefault="00AD3362">
      <w:pPr>
        <w:pStyle w:val="ConsPlusNormal"/>
        <w:spacing w:before="220"/>
        <w:ind w:firstLine="540"/>
        <w:jc w:val="both"/>
      </w:pPr>
      <w:r>
        <w:t>Целью Подпрограммы является повышение доступности социального обслуживания для населения.</w:t>
      </w:r>
    </w:p>
    <w:p w:rsidR="00AD3362" w:rsidRDefault="00AD3362">
      <w:pPr>
        <w:pStyle w:val="ConsPlusNormal"/>
        <w:spacing w:before="220"/>
        <w:ind w:firstLine="540"/>
        <w:jc w:val="both"/>
      </w:pPr>
      <w:r>
        <w:t>Для достижения поставленной цели необходимо решить следующие задачи:</w:t>
      </w:r>
    </w:p>
    <w:p w:rsidR="00AD3362" w:rsidRDefault="00AD3362">
      <w:pPr>
        <w:pStyle w:val="ConsPlusNormal"/>
        <w:spacing w:before="220"/>
        <w:ind w:firstLine="540"/>
        <w:jc w:val="both"/>
      </w:pPr>
      <w:r>
        <w:t>совершенствование предоставления социальных услуг гражданам, нуждающимся в социальном обслуживании, поставщиками социальных услуг;</w:t>
      </w:r>
    </w:p>
    <w:p w:rsidR="00AD3362" w:rsidRDefault="00AD3362">
      <w:pPr>
        <w:pStyle w:val="ConsPlusNormal"/>
        <w:spacing w:before="220"/>
        <w:ind w:firstLine="540"/>
        <w:jc w:val="both"/>
      </w:pPr>
      <w:r>
        <w:t>совершенствование форм работы по укреплению института семьи.</w:t>
      </w:r>
    </w:p>
    <w:p w:rsidR="00AD3362" w:rsidRDefault="00AD3362">
      <w:pPr>
        <w:pStyle w:val="ConsPlusNormal"/>
        <w:spacing w:before="220"/>
        <w:ind w:firstLine="540"/>
        <w:jc w:val="both"/>
      </w:pPr>
      <w:r>
        <w:t>Целевыми показателями эффективности реализации Подпрограммы являются:</w:t>
      </w:r>
    </w:p>
    <w:p w:rsidR="00AD3362" w:rsidRDefault="00AD3362">
      <w:pPr>
        <w:pStyle w:val="ConsPlusNormal"/>
        <w:spacing w:before="220"/>
        <w:ind w:firstLine="540"/>
        <w:jc w:val="both"/>
      </w:pPr>
      <w:r>
        <w:t>доля граждан, получивших социальные услуги у поставщиков социальных услуг, в общем количестве граждан, обратившихся за получением социальных услуг к поставщикам социальных услуг;</w:t>
      </w:r>
    </w:p>
    <w:p w:rsidR="00AD3362" w:rsidRDefault="00AD3362">
      <w:pPr>
        <w:pStyle w:val="ConsPlusNormal"/>
        <w:spacing w:before="220"/>
        <w:ind w:firstLine="540"/>
        <w:jc w:val="both"/>
      </w:pPr>
      <w:r>
        <w:t>доля семей, снятых с учета в связи с улучшением ситуации в семье, в общем количестве семей, снятых с учета.</w:t>
      </w:r>
    </w:p>
    <w:p w:rsidR="00AD3362" w:rsidRDefault="00AD3362">
      <w:pPr>
        <w:pStyle w:val="ConsPlusNormal"/>
        <w:spacing w:before="220"/>
        <w:ind w:firstLine="540"/>
        <w:jc w:val="both"/>
      </w:pPr>
      <w:hyperlink w:anchor="P388">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AD3362" w:rsidRDefault="00AD3362">
      <w:pPr>
        <w:pStyle w:val="ConsPlusNormal"/>
        <w:spacing w:before="220"/>
        <w:ind w:firstLine="540"/>
        <w:jc w:val="both"/>
      </w:pPr>
      <w:hyperlink w:anchor="P1747">
        <w:r>
          <w:rPr>
            <w:color w:val="0000FF"/>
          </w:rPr>
          <w:t>Методика</w:t>
        </w:r>
      </w:hyperlink>
      <w:r>
        <w:t xml:space="preserve"> </w:t>
      </w:r>
      <w:proofErr w:type="gramStart"/>
      <w:r>
        <w:t>расчета значений целевых показателей эффективности реализации Подпрограммы</w:t>
      </w:r>
      <w:proofErr w:type="gramEnd"/>
      <w:r>
        <w:t xml:space="preserve"> приведена в приложении N 2 к Государственной программе.</w:t>
      </w:r>
    </w:p>
    <w:p w:rsidR="00AD3362" w:rsidRDefault="00AD3362">
      <w:pPr>
        <w:pStyle w:val="ConsPlusNormal"/>
        <w:spacing w:before="220"/>
        <w:ind w:firstLine="540"/>
        <w:jc w:val="both"/>
      </w:pPr>
      <w:r>
        <w:t>Срок реализации Подпрограммы: 2020 - 2030 годы.</w:t>
      </w:r>
    </w:p>
    <w:p w:rsidR="00AD3362" w:rsidRDefault="00AD3362">
      <w:pPr>
        <w:pStyle w:val="ConsPlusNormal"/>
        <w:jc w:val="both"/>
      </w:pPr>
      <w:r>
        <w:lastRenderedPageBreak/>
        <w:t xml:space="preserve">(в ред. </w:t>
      </w:r>
      <w:hyperlink r:id="rId224">
        <w:r>
          <w:rPr>
            <w:color w:val="0000FF"/>
          </w:rPr>
          <w:t>постановления</w:t>
        </w:r>
      </w:hyperlink>
      <w:r>
        <w:t xml:space="preserve"> Правительства Кировской области от 21.09.2022 N 526-П)</w:t>
      </w:r>
    </w:p>
    <w:p w:rsidR="00AD3362" w:rsidRDefault="00AD3362">
      <w:pPr>
        <w:pStyle w:val="ConsPlusTitle"/>
        <w:spacing w:before="220"/>
        <w:ind w:firstLine="540"/>
        <w:jc w:val="both"/>
        <w:outlineLvl w:val="2"/>
      </w:pPr>
      <w:r>
        <w:t>3. Обобщенная характеристика отдельных мероприятий, проектов Подпрограммы.</w:t>
      </w:r>
    </w:p>
    <w:p w:rsidR="00AD3362" w:rsidRDefault="00AD3362">
      <w:pPr>
        <w:pStyle w:val="ConsPlusNormal"/>
        <w:spacing w:before="220"/>
        <w:ind w:firstLine="540"/>
        <w:jc w:val="both"/>
      </w:pPr>
      <w:r>
        <w:t xml:space="preserve">3.1. </w:t>
      </w:r>
      <w:proofErr w:type="gramStart"/>
      <w:r>
        <w:t>На решение задачи "Совершенствование предоставления социальных услуг гражданам, нуждающимся в социальном обслуживании, поставщиками социальных услуг" направлена реализация отдельных мероприятий "Организация деятельности поставщиков социальных услуг", "Обеспечение безопасного пребывания граждан на объектах организаций социального обслуживания, находящихся в ведении Кировской области" и "Создание условий для повышения профессиональных знаний работников организаций социального обслуживания, находящихся в ведении Кировской области".</w:t>
      </w:r>
      <w:proofErr w:type="gramEnd"/>
    </w:p>
    <w:p w:rsidR="00AD3362" w:rsidRDefault="00AD3362">
      <w:pPr>
        <w:pStyle w:val="ConsPlusNormal"/>
        <w:spacing w:before="220"/>
        <w:ind w:firstLine="540"/>
        <w:jc w:val="both"/>
      </w:pPr>
      <w:r>
        <w:t>3.1.1. В рамках реализации отдельного мероприятия "Организация деятельности поставщиков социальных услуг" планируются:</w:t>
      </w:r>
    </w:p>
    <w:p w:rsidR="00AD3362" w:rsidRDefault="00AD3362">
      <w:pPr>
        <w:pStyle w:val="ConsPlusNormal"/>
        <w:spacing w:before="220"/>
        <w:ind w:firstLine="540"/>
        <w:jc w:val="both"/>
      </w:pPr>
      <w:r>
        <w:t>организация информационно-разъяснительной работы о системе социального обслуживания населения, видах и условиях предоставления социальных услуг;</w:t>
      </w:r>
    </w:p>
    <w:p w:rsidR="00AD3362" w:rsidRDefault="00AD3362">
      <w:pPr>
        <w:pStyle w:val="ConsPlusNormal"/>
        <w:spacing w:before="220"/>
        <w:ind w:firstLine="540"/>
        <w:jc w:val="both"/>
      </w:pPr>
      <w:r>
        <w:t>оказание социальных услуг организациями социального обслуживания, находящимися в ведении Кировской области, в рамках реализации государственного задания;</w:t>
      </w:r>
    </w:p>
    <w:p w:rsidR="00AD3362" w:rsidRDefault="00AD3362">
      <w:pPr>
        <w:pStyle w:val="ConsPlusNormal"/>
        <w:spacing w:before="220"/>
        <w:ind w:firstLine="540"/>
        <w:jc w:val="both"/>
      </w:pPr>
      <w:r>
        <w:t>выявление граждан пожилого возраста и инвалидов, нуждающихся в социальном обслуживании;</w:t>
      </w:r>
    </w:p>
    <w:p w:rsidR="00AD3362" w:rsidRDefault="00AD3362">
      <w:pPr>
        <w:pStyle w:val="ConsPlusNormal"/>
        <w:spacing w:before="220"/>
        <w:ind w:firstLine="540"/>
        <w:jc w:val="both"/>
      </w:pPr>
      <w:r>
        <w:t>осуществление деятельности по реализации социальной политики государства путем проведения социально значимых мероприятий;</w:t>
      </w:r>
    </w:p>
    <w:p w:rsidR="00AD3362" w:rsidRDefault="00AD3362">
      <w:pPr>
        <w:pStyle w:val="ConsPlusNormal"/>
        <w:jc w:val="both"/>
      </w:pPr>
      <w:r>
        <w:t xml:space="preserve">(в ред. </w:t>
      </w:r>
      <w:hyperlink r:id="rId225">
        <w:r>
          <w:rPr>
            <w:color w:val="0000FF"/>
          </w:rPr>
          <w:t>постановления</w:t>
        </w:r>
      </w:hyperlink>
      <w:r>
        <w:t xml:space="preserve"> Правительства Кировской области от 21.09.2022 N 526-П)</w:t>
      </w:r>
    </w:p>
    <w:p w:rsidR="00AD3362" w:rsidRDefault="00AD3362">
      <w:pPr>
        <w:pStyle w:val="ConsPlusNormal"/>
        <w:spacing w:before="220"/>
        <w:ind w:firstLine="540"/>
        <w:jc w:val="both"/>
      </w:pPr>
      <w:r>
        <w:t>реализация технологий социального обслуживания, улучшающих качество жизни получателей социальных услуг;</w:t>
      </w:r>
    </w:p>
    <w:p w:rsidR="00AD3362" w:rsidRDefault="00AD3362">
      <w:pPr>
        <w:pStyle w:val="ConsPlusNormal"/>
        <w:spacing w:before="220"/>
        <w:ind w:firstLine="540"/>
        <w:jc w:val="both"/>
      </w:pPr>
      <w:r>
        <w:t>проведение ежегодного медицинского осмотра врачами-специалистами получателей социальных услуг в организациях социального обслуживания населения, находящихся в ведении Кировской области, предоставляющих социальные услуги в стационарной форме социального обслуживания;</w:t>
      </w:r>
    </w:p>
    <w:p w:rsidR="00AD3362" w:rsidRDefault="00AD3362">
      <w:pPr>
        <w:pStyle w:val="ConsPlusNormal"/>
        <w:spacing w:before="220"/>
        <w:ind w:firstLine="540"/>
        <w:jc w:val="both"/>
      </w:pPr>
      <w:r>
        <w:t>оказание услуг по организации досуга гражданам пожилого возраста и инвалидам, в том числе детям-инвалидам, признанным нуждающимися в социальном обслуживании;</w:t>
      </w:r>
    </w:p>
    <w:p w:rsidR="00AD3362" w:rsidRDefault="00AD3362">
      <w:pPr>
        <w:pStyle w:val="ConsPlusNormal"/>
        <w:spacing w:before="220"/>
        <w:ind w:firstLine="540"/>
        <w:jc w:val="both"/>
      </w:pPr>
      <w:r>
        <w:t xml:space="preserve">проведение социологического исследования в целях </w:t>
      </w:r>
      <w:proofErr w:type="gramStart"/>
      <w:r>
        <w:t>осуществления независимой оценки качества оказания социальных услуг</w:t>
      </w:r>
      <w:proofErr w:type="gramEnd"/>
      <w:r>
        <w:t xml:space="preserve"> поставщиками социальных услуг;</w:t>
      </w:r>
    </w:p>
    <w:p w:rsidR="00AD3362" w:rsidRDefault="00AD3362">
      <w:pPr>
        <w:pStyle w:val="ConsPlusNormal"/>
        <w:spacing w:before="220"/>
        <w:ind w:firstLine="540"/>
        <w:jc w:val="both"/>
      </w:pPr>
      <w:r>
        <w:t>проведение консультационной работы с негосударственными хозяйствующими субъектами по вопросам осуществления деятельности по социальному обслуживанию граждан;</w:t>
      </w:r>
    </w:p>
    <w:p w:rsidR="00AD3362" w:rsidRDefault="00AD3362">
      <w:pPr>
        <w:pStyle w:val="ConsPlusNormal"/>
        <w:jc w:val="both"/>
      </w:pPr>
      <w:r>
        <w:t xml:space="preserve">(в ред. </w:t>
      </w:r>
      <w:hyperlink r:id="rId226">
        <w:r>
          <w:rPr>
            <w:color w:val="0000FF"/>
          </w:rPr>
          <w:t>постановления</w:t>
        </w:r>
      </w:hyperlink>
      <w:r>
        <w:t xml:space="preserve"> Правительства Кировской области от 21.09.2022 N 526-П)</w:t>
      </w:r>
    </w:p>
    <w:p w:rsidR="00AD3362" w:rsidRDefault="00AD3362">
      <w:pPr>
        <w:pStyle w:val="ConsPlusNormal"/>
        <w:spacing w:before="220"/>
        <w:ind w:firstLine="540"/>
        <w:jc w:val="both"/>
      </w:pPr>
      <w:r>
        <w:t>предоставление субсидии из областного бюджета негосударственным организациям, индивидуальным предпринимателям, осуществляющим деятельность по социальному обслуживанию граждан. Порядок предоставления указанной субсидии утверждается Правительством Кировской области;</w:t>
      </w:r>
    </w:p>
    <w:p w:rsidR="00AD3362" w:rsidRDefault="00AD3362">
      <w:pPr>
        <w:pStyle w:val="ConsPlusNormal"/>
        <w:spacing w:before="220"/>
        <w:ind w:firstLine="540"/>
        <w:jc w:val="both"/>
      </w:pPr>
      <w:r>
        <w:t xml:space="preserve">предоставление субсидии из областного бюджета некоммерческим организациям, не являющимся государственными (муниципальными) учреждениями, на возмещение затрат на ремонт помещений, включая приобретение строительных материалов, и (или) на приобретение оборудования, мебели для предоставления социальных услуг. </w:t>
      </w:r>
      <w:proofErr w:type="gramStart"/>
      <w:r>
        <w:t>Порядок предоставления указанной субсидии утверждается Правительством Кировской области;</w:t>
      </w:r>
      <w:proofErr w:type="gramEnd"/>
    </w:p>
    <w:p w:rsidR="00AD3362" w:rsidRDefault="00AD3362">
      <w:pPr>
        <w:pStyle w:val="ConsPlusNormal"/>
        <w:spacing w:before="220"/>
        <w:ind w:firstLine="540"/>
        <w:jc w:val="both"/>
      </w:pPr>
      <w:proofErr w:type="gramStart"/>
      <w:r>
        <w:lastRenderedPageBreak/>
        <w:t>предоставление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roofErr w:type="gramEnd"/>
    </w:p>
    <w:p w:rsidR="00AD3362" w:rsidRDefault="00AD3362">
      <w:pPr>
        <w:pStyle w:val="ConsPlusNormal"/>
        <w:spacing w:before="220"/>
        <w:ind w:firstLine="540"/>
        <w:jc w:val="both"/>
      </w:pPr>
      <w:r>
        <w:t>осуществление регионального государственного контроля (надзора) в сфере социального обслуживания граждан;</w:t>
      </w:r>
    </w:p>
    <w:p w:rsidR="00AD3362" w:rsidRDefault="00AD3362">
      <w:pPr>
        <w:pStyle w:val="ConsPlusNormal"/>
        <w:jc w:val="both"/>
      </w:pPr>
      <w:r>
        <w:t xml:space="preserve">(в ред. </w:t>
      </w:r>
      <w:hyperlink r:id="rId227">
        <w:r>
          <w:rPr>
            <w:color w:val="0000FF"/>
          </w:rPr>
          <w:t>постановления</w:t>
        </w:r>
      </w:hyperlink>
      <w:r>
        <w:t xml:space="preserve"> Правительства Кировской области от 20.12.2021 N 713-П)</w:t>
      </w:r>
    </w:p>
    <w:p w:rsidR="00AD3362" w:rsidRDefault="00AD3362">
      <w:pPr>
        <w:pStyle w:val="ConsPlusNormal"/>
        <w:spacing w:before="220"/>
        <w:ind w:firstLine="540"/>
        <w:jc w:val="both"/>
      </w:pPr>
      <w:proofErr w:type="gramStart"/>
      <w:r>
        <w:t>реализация Кировским областным государственным казенным учреждением социального обслуживания "Областной реабилитационный центр для детей и подростков с ограниченными возможностями" и Кировским областным государственным казенным учреждением социального обслуживания "Кирово-Чепецкий реабилитационный центр для детей и подростков с ограниченными возможностями" в рамках комплекса мер по оказанию поддержки детям, находящимся в трудной жизненной ситуации, проекта "Спутник.</w:t>
      </w:r>
      <w:proofErr w:type="gramEnd"/>
      <w:r>
        <w:t xml:space="preserve"> Траектория движения - особое детство" (в 2021 - 2022 годах).</w:t>
      </w:r>
    </w:p>
    <w:p w:rsidR="00AD3362" w:rsidRDefault="00AD3362">
      <w:pPr>
        <w:pStyle w:val="ConsPlusNormal"/>
        <w:jc w:val="both"/>
      </w:pPr>
      <w:r>
        <w:t xml:space="preserve">(абзац введен </w:t>
      </w:r>
      <w:hyperlink r:id="rId228">
        <w:r>
          <w:rPr>
            <w:color w:val="0000FF"/>
          </w:rPr>
          <w:t>постановлением</w:t>
        </w:r>
      </w:hyperlink>
      <w:r>
        <w:t xml:space="preserve"> Правительства Кировской области от 20.12.2021 N 713-П)</w:t>
      </w:r>
    </w:p>
    <w:p w:rsidR="00AD3362" w:rsidRDefault="00AD3362">
      <w:pPr>
        <w:pStyle w:val="ConsPlusNormal"/>
        <w:spacing w:before="220"/>
        <w:ind w:firstLine="540"/>
        <w:jc w:val="both"/>
      </w:pPr>
      <w:r>
        <w:t>3.1.2. В рамках реализации отдельного мероприятия "Обеспечение безопасного пребывания граждан на объектах организаций социального обслуживания, находящихся в ведении Кировской области" планируются:</w:t>
      </w:r>
    </w:p>
    <w:p w:rsidR="00AD3362" w:rsidRDefault="00AD3362">
      <w:pPr>
        <w:pStyle w:val="ConsPlusNormal"/>
        <w:spacing w:before="220"/>
        <w:ind w:firstLine="540"/>
        <w:jc w:val="both"/>
      </w:pPr>
      <w:r>
        <w:t>выполнение противопожарных мероприятий в организациях социального обслуживания, находящихся в ведении Кировской области;</w:t>
      </w:r>
    </w:p>
    <w:p w:rsidR="00AD3362" w:rsidRDefault="00AD3362">
      <w:pPr>
        <w:pStyle w:val="ConsPlusNormal"/>
        <w:spacing w:before="220"/>
        <w:ind w:firstLine="540"/>
        <w:jc w:val="both"/>
      </w:pPr>
      <w:r>
        <w:t>капитальный и текущий ремонт зданий, сооружений, объектов коммунальной инфраструктуры и инженерных сетей организаций социального обслуживания, находящихся в ведении Кировской области;</w:t>
      </w:r>
    </w:p>
    <w:p w:rsidR="00AD3362" w:rsidRDefault="00AD3362">
      <w:pPr>
        <w:pStyle w:val="ConsPlusNormal"/>
        <w:spacing w:before="220"/>
        <w:ind w:firstLine="540"/>
        <w:jc w:val="both"/>
      </w:pPr>
      <w:r>
        <w:t>выполнение мероприятий по профилактике рисков причинения вреда охраняемым законом ценностям в сфере социального обслуживания в Кировской области.</w:t>
      </w:r>
    </w:p>
    <w:p w:rsidR="00AD3362" w:rsidRDefault="00AD3362">
      <w:pPr>
        <w:pStyle w:val="ConsPlusNormal"/>
        <w:spacing w:before="220"/>
        <w:ind w:firstLine="540"/>
        <w:jc w:val="both"/>
      </w:pPr>
      <w:r>
        <w:t>3.1.3. В рамках реализации отдельного мероприятия "Создание условий для повышения профессиональных знаний работников организаций социального обслуживания, находящихся в ведении Кировской области" планируются:</w:t>
      </w:r>
    </w:p>
    <w:p w:rsidR="00AD3362" w:rsidRDefault="00AD3362">
      <w:pPr>
        <w:pStyle w:val="ConsPlusNormal"/>
        <w:spacing w:before="220"/>
        <w:ind w:firstLine="540"/>
        <w:jc w:val="both"/>
      </w:pPr>
      <w:r>
        <w:t>проведение конкурсов профессионального мастерства среди работников организаций социального обслуживания, находящихся в ведении Кировской области;</w:t>
      </w:r>
    </w:p>
    <w:p w:rsidR="00AD3362" w:rsidRDefault="00AD3362">
      <w:pPr>
        <w:pStyle w:val="ConsPlusNormal"/>
        <w:spacing w:before="220"/>
        <w:ind w:firstLine="540"/>
        <w:jc w:val="both"/>
      </w:pPr>
      <w:r>
        <w:t>обеспечение мероприятий, направленных на повышение профессиональных знаний работников организаций социального обслуживания, находящихся в ведении Кировской области.</w:t>
      </w:r>
    </w:p>
    <w:p w:rsidR="00AD3362" w:rsidRDefault="00AD3362">
      <w:pPr>
        <w:pStyle w:val="ConsPlusNormal"/>
        <w:jc w:val="both"/>
      </w:pPr>
      <w:r>
        <w:t xml:space="preserve">(в ред. </w:t>
      </w:r>
      <w:hyperlink r:id="rId229">
        <w:r>
          <w:rPr>
            <w:color w:val="0000FF"/>
          </w:rPr>
          <w:t>постановления</w:t>
        </w:r>
      </w:hyperlink>
      <w:r>
        <w:t xml:space="preserve"> Правительства Кировской области от 10.08.2020 N 457-П)</w:t>
      </w:r>
    </w:p>
    <w:p w:rsidR="00AD3362" w:rsidRDefault="00AD3362">
      <w:pPr>
        <w:pStyle w:val="ConsPlusNormal"/>
        <w:spacing w:before="220"/>
        <w:ind w:firstLine="540"/>
        <w:jc w:val="both"/>
      </w:pPr>
      <w:r>
        <w:t>3.2. На решение задачи "Совершенствование форм работы по укреплению института семьи" направлена реализация отдельного мероприятия "Профилактика семейного неблагополучия".</w:t>
      </w:r>
    </w:p>
    <w:p w:rsidR="00AD3362" w:rsidRDefault="00AD3362">
      <w:pPr>
        <w:pStyle w:val="ConsPlusNormal"/>
        <w:spacing w:before="220"/>
        <w:ind w:firstLine="540"/>
        <w:jc w:val="both"/>
      </w:pPr>
      <w:r>
        <w:t>В рамках реализации отдельного мероприятия "Профилактика семейного неблагополучия" планируются:</w:t>
      </w:r>
    </w:p>
    <w:p w:rsidR="00AD3362" w:rsidRDefault="00AD3362">
      <w:pPr>
        <w:pStyle w:val="ConsPlusNormal"/>
        <w:spacing w:before="220"/>
        <w:ind w:firstLine="540"/>
        <w:jc w:val="both"/>
      </w:pPr>
      <w:r>
        <w:t>организация сопровождения семей, находящихся в социально опасном положении, специалистами учреждений социального обслуживания населения;</w:t>
      </w:r>
    </w:p>
    <w:p w:rsidR="00AD3362" w:rsidRDefault="00AD3362">
      <w:pPr>
        <w:pStyle w:val="ConsPlusNormal"/>
        <w:jc w:val="both"/>
      </w:pPr>
      <w:r>
        <w:t xml:space="preserve">(абзац введен </w:t>
      </w:r>
      <w:hyperlink r:id="rId230">
        <w:r>
          <w:rPr>
            <w:color w:val="0000FF"/>
          </w:rPr>
          <w:t>постановлением</w:t>
        </w:r>
      </w:hyperlink>
      <w:r>
        <w:t xml:space="preserve"> Правительства Кировской области от 07.04.2021 N 173-П)</w:t>
      </w:r>
    </w:p>
    <w:p w:rsidR="00AD3362" w:rsidRDefault="00AD3362">
      <w:pPr>
        <w:pStyle w:val="ConsPlusNormal"/>
        <w:spacing w:before="220"/>
        <w:ind w:firstLine="540"/>
        <w:jc w:val="both"/>
      </w:pPr>
      <w:r>
        <w:t>организация функционирования детского телефона доверия;</w:t>
      </w:r>
    </w:p>
    <w:p w:rsidR="00AD3362" w:rsidRDefault="00AD3362">
      <w:pPr>
        <w:pStyle w:val="ConsPlusNormal"/>
        <w:spacing w:before="220"/>
        <w:ind w:firstLine="540"/>
        <w:jc w:val="both"/>
      </w:pPr>
      <w:r>
        <w:t>организация и проведение межведомственных встреч, круглых столов, семинаров, совещаний;</w:t>
      </w:r>
    </w:p>
    <w:p w:rsidR="00AD3362" w:rsidRDefault="00AD3362">
      <w:pPr>
        <w:pStyle w:val="ConsPlusNormal"/>
        <w:spacing w:before="220"/>
        <w:ind w:firstLine="540"/>
        <w:jc w:val="both"/>
      </w:pPr>
      <w:r>
        <w:lastRenderedPageBreak/>
        <w:t>реализация организациями социального обслуживания населения, находящимися в ведении Кировской области, технологий социального обслуживания получателей социальных услуг;</w:t>
      </w:r>
    </w:p>
    <w:p w:rsidR="00AD3362" w:rsidRDefault="00AD3362">
      <w:pPr>
        <w:pStyle w:val="ConsPlusNormal"/>
        <w:spacing w:before="220"/>
        <w:ind w:firstLine="540"/>
        <w:jc w:val="both"/>
      </w:pPr>
      <w:r>
        <w:t xml:space="preserve">пропаганда семейных ценностей и </w:t>
      </w:r>
      <w:proofErr w:type="gramStart"/>
      <w:r>
        <w:t>ответственного</w:t>
      </w:r>
      <w:proofErr w:type="gramEnd"/>
      <w:r>
        <w:t xml:space="preserve"> </w:t>
      </w:r>
      <w:proofErr w:type="spellStart"/>
      <w:r>
        <w:t>родительства</w:t>
      </w:r>
      <w:proofErr w:type="spellEnd"/>
      <w:r>
        <w:t>;</w:t>
      </w:r>
    </w:p>
    <w:p w:rsidR="00AD3362" w:rsidRDefault="00AD3362">
      <w:pPr>
        <w:pStyle w:val="ConsPlusNormal"/>
        <w:spacing w:before="220"/>
        <w:ind w:firstLine="540"/>
        <w:jc w:val="both"/>
      </w:pPr>
      <w:r>
        <w:t>организация и проведение праздников, семинаров, конкурсов, экскурсий, выставок, иных мероприятий, направленных на повышение статуса семьи и брака, укрепление семейных ценностей.</w:t>
      </w:r>
    </w:p>
    <w:p w:rsidR="00AD3362" w:rsidRDefault="00AD3362">
      <w:pPr>
        <w:pStyle w:val="ConsPlusTitle"/>
        <w:spacing w:before="220"/>
        <w:ind w:firstLine="540"/>
        <w:jc w:val="both"/>
        <w:outlineLvl w:val="2"/>
      </w:pPr>
      <w:r>
        <w:t>4. Ресурсное обеспечение Подпрограммы.</w:t>
      </w:r>
    </w:p>
    <w:p w:rsidR="00AD3362" w:rsidRDefault="00AD3362">
      <w:pPr>
        <w:pStyle w:val="ConsPlusNormal"/>
        <w:spacing w:before="220"/>
        <w:ind w:firstLine="540"/>
        <w:jc w:val="both"/>
      </w:pPr>
      <w:r>
        <w:t>Объем финансового обеспечения Подпрограммы составит 31551799,79 тыс. рублей, в том числе:</w:t>
      </w:r>
    </w:p>
    <w:p w:rsidR="00AD3362" w:rsidRDefault="00AD3362">
      <w:pPr>
        <w:pStyle w:val="ConsPlusNormal"/>
        <w:jc w:val="both"/>
      </w:pPr>
      <w:r>
        <w:t xml:space="preserve">(в ред. </w:t>
      </w:r>
      <w:hyperlink r:id="rId231">
        <w:r>
          <w:rPr>
            <w:color w:val="0000FF"/>
          </w:rPr>
          <w:t>постановления</w:t>
        </w:r>
      </w:hyperlink>
      <w:r>
        <w:t xml:space="preserve"> Правительства Кировской области от 19.05.2023 N 263-П)</w:t>
      </w:r>
    </w:p>
    <w:p w:rsidR="00AD3362" w:rsidRDefault="00AD3362">
      <w:pPr>
        <w:pStyle w:val="ConsPlusNormal"/>
        <w:spacing w:before="220"/>
        <w:ind w:firstLine="540"/>
        <w:jc w:val="both"/>
      </w:pPr>
      <w:r>
        <w:t>средства федерального бюджета - 339615,50 тыс. рублей;</w:t>
      </w:r>
    </w:p>
    <w:p w:rsidR="00AD3362" w:rsidRDefault="00AD3362">
      <w:pPr>
        <w:pStyle w:val="ConsPlusNormal"/>
        <w:jc w:val="both"/>
      </w:pPr>
      <w:r>
        <w:t xml:space="preserve">(в ред. </w:t>
      </w:r>
      <w:hyperlink r:id="rId232">
        <w:r>
          <w:rPr>
            <w:color w:val="0000FF"/>
          </w:rPr>
          <w:t>постановления</w:t>
        </w:r>
      </w:hyperlink>
      <w:r>
        <w:t xml:space="preserve"> Правительства Кировской области от 19.05.2023 N 263-П)</w:t>
      </w:r>
    </w:p>
    <w:p w:rsidR="00AD3362" w:rsidRDefault="00AD3362">
      <w:pPr>
        <w:pStyle w:val="ConsPlusNormal"/>
        <w:spacing w:before="220"/>
        <w:ind w:firstLine="540"/>
        <w:jc w:val="both"/>
      </w:pPr>
      <w:r>
        <w:t>средства областного бюджета - 28278813,03 тыс. рублей;</w:t>
      </w:r>
    </w:p>
    <w:p w:rsidR="00AD3362" w:rsidRDefault="00AD3362">
      <w:pPr>
        <w:pStyle w:val="ConsPlusNormal"/>
        <w:jc w:val="both"/>
      </w:pPr>
      <w:r>
        <w:t xml:space="preserve">(в ред. </w:t>
      </w:r>
      <w:hyperlink r:id="rId233">
        <w:r>
          <w:rPr>
            <w:color w:val="0000FF"/>
          </w:rPr>
          <w:t>постановления</w:t>
        </w:r>
      </w:hyperlink>
      <w:r>
        <w:t xml:space="preserve"> Правительства Кировской области от 19.05.2023 N 263-П)</w:t>
      </w:r>
    </w:p>
    <w:p w:rsidR="00AD3362" w:rsidRDefault="00AD3362">
      <w:pPr>
        <w:pStyle w:val="ConsPlusNormal"/>
        <w:spacing w:before="220"/>
        <w:ind w:firstLine="540"/>
        <w:jc w:val="both"/>
      </w:pPr>
      <w:r>
        <w:t>средства Фонда пенсионного и социального страхования Российской Федерации - 2850,60 тыс. рублей;</w:t>
      </w:r>
    </w:p>
    <w:p w:rsidR="00AD3362" w:rsidRDefault="00AD3362">
      <w:pPr>
        <w:pStyle w:val="ConsPlusNormal"/>
        <w:jc w:val="both"/>
      </w:pPr>
      <w:r>
        <w:t xml:space="preserve">(в ред. постановлений Правительства Кировской области от 28.03.2022 </w:t>
      </w:r>
      <w:hyperlink r:id="rId234">
        <w:r>
          <w:rPr>
            <w:color w:val="0000FF"/>
          </w:rPr>
          <w:t>N 133-П</w:t>
        </w:r>
      </w:hyperlink>
      <w:r>
        <w:t xml:space="preserve">, от 30.01.2023 </w:t>
      </w:r>
      <w:hyperlink r:id="rId235">
        <w:r>
          <w:rPr>
            <w:color w:val="0000FF"/>
          </w:rPr>
          <w:t>N 34-П</w:t>
        </w:r>
      </w:hyperlink>
      <w:r>
        <w:t>)</w:t>
      </w:r>
    </w:p>
    <w:p w:rsidR="00AD3362" w:rsidRDefault="00AD3362">
      <w:pPr>
        <w:pStyle w:val="ConsPlusNormal"/>
        <w:spacing w:before="220"/>
        <w:ind w:firstLine="540"/>
        <w:jc w:val="both"/>
      </w:pPr>
      <w:r>
        <w:t>средства иных внебюджетных источников - 2930520,66 тыс. рублей.</w:t>
      </w:r>
    </w:p>
    <w:p w:rsidR="00AD3362" w:rsidRDefault="00AD3362">
      <w:pPr>
        <w:pStyle w:val="ConsPlusNormal"/>
        <w:jc w:val="both"/>
      </w:pPr>
      <w:r>
        <w:t xml:space="preserve">(абзац введен </w:t>
      </w:r>
      <w:hyperlink r:id="rId236">
        <w:r>
          <w:rPr>
            <w:color w:val="0000FF"/>
          </w:rPr>
          <w:t>постановлением</w:t>
        </w:r>
      </w:hyperlink>
      <w:r>
        <w:t xml:space="preserve"> Правительства Кировской области от 10.08.2020 N 457-П; в ред. постановлений Правительства Кировской области от 07.04.2021 </w:t>
      </w:r>
      <w:hyperlink r:id="rId237">
        <w:r>
          <w:rPr>
            <w:color w:val="0000FF"/>
          </w:rPr>
          <w:t>N 173-П</w:t>
        </w:r>
      </w:hyperlink>
      <w:r>
        <w:t xml:space="preserve">, от 26.08.2021 </w:t>
      </w:r>
      <w:hyperlink r:id="rId238">
        <w:r>
          <w:rPr>
            <w:color w:val="0000FF"/>
          </w:rPr>
          <w:t>N 453-П</w:t>
        </w:r>
      </w:hyperlink>
      <w:r>
        <w:t xml:space="preserve">, от 20.12.2021 </w:t>
      </w:r>
      <w:hyperlink r:id="rId239">
        <w:r>
          <w:rPr>
            <w:color w:val="0000FF"/>
          </w:rPr>
          <w:t>N 713-П</w:t>
        </w:r>
      </w:hyperlink>
      <w:r>
        <w:t xml:space="preserve">, </w:t>
      </w:r>
      <w:proofErr w:type="gramStart"/>
      <w:r>
        <w:t>от</w:t>
      </w:r>
      <w:proofErr w:type="gramEnd"/>
      <w:r>
        <w:t xml:space="preserve"> 23.05.2022 </w:t>
      </w:r>
      <w:hyperlink r:id="rId240">
        <w:r>
          <w:rPr>
            <w:color w:val="0000FF"/>
          </w:rPr>
          <w:t>N 254-П</w:t>
        </w:r>
      </w:hyperlink>
      <w:r>
        <w:t xml:space="preserve">, от 30.01.2023 </w:t>
      </w:r>
      <w:hyperlink r:id="rId241">
        <w:r>
          <w:rPr>
            <w:color w:val="0000FF"/>
          </w:rPr>
          <w:t>N 34-П</w:t>
        </w:r>
      </w:hyperlink>
      <w:r>
        <w:t>)</w:t>
      </w:r>
    </w:p>
    <w:p w:rsidR="00AD3362" w:rsidRDefault="00AD3362">
      <w:pPr>
        <w:pStyle w:val="ConsPlusNormal"/>
        <w:spacing w:before="220"/>
        <w:ind w:firstLine="540"/>
        <w:jc w:val="both"/>
      </w:pPr>
      <w:proofErr w:type="gramStart"/>
      <w:r>
        <w:t xml:space="preserve">Средства федерального бюджета предусматриваются в форме иных межбюджетных трансфертов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t>коронавирусная</w:t>
      </w:r>
      <w:proofErr w:type="spellEnd"/>
      <w:r>
        <w:t xml:space="preserve"> инфекция, и лицам из групп риска заражения новой </w:t>
      </w:r>
      <w:proofErr w:type="spellStart"/>
      <w:r>
        <w:t>коронавирусной</w:t>
      </w:r>
      <w:proofErr w:type="spellEnd"/>
      <w:r>
        <w:t xml:space="preserve"> инфекцией, за счет средств резервного фонда Правительства</w:t>
      </w:r>
      <w:proofErr w:type="gramEnd"/>
      <w:r>
        <w:t xml:space="preserve"> Российской Федерации.</w:t>
      </w:r>
    </w:p>
    <w:p w:rsidR="00AD3362" w:rsidRDefault="00AD3362">
      <w:pPr>
        <w:pStyle w:val="ConsPlusNormal"/>
        <w:jc w:val="both"/>
      </w:pPr>
      <w:r>
        <w:t xml:space="preserve">(абзац введен </w:t>
      </w:r>
      <w:hyperlink r:id="rId242">
        <w:r>
          <w:rPr>
            <w:color w:val="0000FF"/>
          </w:rPr>
          <w:t>постановлением</w:t>
        </w:r>
      </w:hyperlink>
      <w:r>
        <w:t xml:space="preserve"> Правительства Кировской области от 25.11.2020 N 615-П)</w:t>
      </w:r>
    </w:p>
    <w:p w:rsidR="00AD3362" w:rsidRDefault="00AD3362">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AD3362" w:rsidRDefault="00AD3362">
      <w:pPr>
        <w:pStyle w:val="ConsPlusNormal"/>
        <w:spacing w:before="220"/>
        <w:ind w:firstLine="540"/>
        <w:jc w:val="both"/>
      </w:pPr>
      <w:proofErr w:type="gramStart"/>
      <w:r>
        <w:t>Средства Фонда пенсионного и социального страхования Российской Федерации привлекаются для предоставления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roofErr w:type="gramEnd"/>
    </w:p>
    <w:p w:rsidR="00AD3362" w:rsidRDefault="00AD3362">
      <w:pPr>
        <w:pStyle w:val="ConsPlusNormal"/>
        <w:jc w:val="both"/>
      </w:pPr>
      <w:r>
        <w:t xml:space="preserve">(в ред. </w:t>
      </w:r>
      <w:hyperlink r:id="rId243">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proofErr w:type="gramStart"/>
      <w:r>
        <w:t xml:space="preserve">Средства внебюджетных источников, включая средства от приносящей доход деятельности организаций социального обслуживания, подведомственных министерству социального развития Кировской области, осуществляющих деятельность по социальному обслуживанию граждан, привлекаются по согласованию на оказание социальных услуг в рамках реализации государственного задания, выполнение противопожарных мероприятий, капитальный и текущий </w:t>
      </w:r>
      <w:r>
        <w:lastRenderedPageBreak/>
        <w:t>ремонт зданий, сооружений, объектов коммунальной инфраструктуры и инженерных сетей.</w:t>
      </w:r>
      <w:proofErr w:type="gramEnd"/>
    </w:p>
    <w:p w:rsidR="00AD3362" w:rsidRDefault="00AD3362">
      <w:pPr>
        <w:pStyle w:val="ConsPlusNormal"/>
        <w:jc w:val="both"/>
      </w:pPr>
      <w:r>
        <w:t xml:space="preserve">(в ред. постановлений Правительства Кировской области от 07.04.2021 </w:t>
      </w:r>
      <w:hyperlink r:id="rId244">
        <w:r>
          <w:rPr>
            <w:color w:val="0000FF"/>
          </w:rPr>
          <w:t>N 173-П</w:t>
        </w:r>
      </w:hyperlink>
      <w:r>
        <w:t xml:space="preserve">, от 20.12.2021 </w:t>
      </w:r>
      <w:hyperlink r:id="rId245">
        <w:r>
          <w:rPr>
            <w:color w:val="0000FF"/>
          </w:rPr>
          <w:t>N 713-П</w:t>
        </w:r>
      </w:hyperlink>
      <w:r>
        <w:t>)</w:t>
      </w:r>
    </w:p>
    <w:p w:rsidR="00AD3362" w:rsidRDefault="00AD3362">
      <w:pPr>
        <w:pStyle w:val="ConsPlusNormal"/>
        <w:spacing w:before="220"/>
        <w:ind w:firstLine="540"/>
        <w:jc w:val="both"/>
      </w:pPr>
      <w:r>
        <w:t>Объемы финансирования по основным направлениям финансирования Государственной программы относятся к прочим расходам.</w:t>
      </w:r>
    </w:p>
    <w:p w:rsidR="00AD3362" w:rsidRDefault="00AD3362">
      <w:pPr>
        <w:pStyle w:val="ConsPlusNormal"/>
        <w:spacing w:before="220"/>
        <w:ind w:firstLine="540"/>
        <w:jc w:val="both"/>
      </w:pPr>
      <w:r>
        <w:t xml:space="preserve">Ресурсное </w:t>
      </w:r>
      <w:hyperlink w:anchor="P2676">
        <w:r>
          <w:rPr>
            <w:color w:val="0000FF"/>
          </w:rPr>
          <w:t>обеспечение</w:t>
        </w:r>
      </w:hyperlink>
      <w:r>
        <w:t xml:space="preserve"> Подпрограммы представлено в приложении N 7 к Государственной программе.</w:t>
      </w:r>
    </w:p>
    <w:p w:rsidR="00AD3362" w:rsidRDefault="00AD3362">
      <w:pPr>
        <w:pStyle w:val="ConsPlusTitle"/>
        <w:spacing w:before="220"/>
        <w:ind w:firstLine="540"/>
        <w:jc w:val="both"/>
        <w:outlineLvl w:val="2"/>
      </w:pPr>
      <w:r>
        <w:t>5. Анализ рисков реализации Подпрограммы и описание мер управления рисками.</w:t>
      </w:r>
    </w:p>
    <w:p w:rsidR="00AD3362" w:rsidRDefault="00AD3362">
      <w:pPr>
        <w:pStyle w:val="ConsPlusNormal"/>
        <w:spacing w:before="220"/>
        <w:ind w:firstLine="540"/>
        <w:jc w:val="both"/>
      </w:pPr>
      <w:r>
        <w:t xml:space="preserve">Риски, которые могут возникнуть в ходе реализации Подпрограммы, и меры управления рисками представлены в </w:t>
      </w:r>
      <w:hyperlink w:anchor="P330">
        <w:r>
          <w:rPr>
            <w:color w:val="0000FF"/>
          </w:rPr>
          <w:t>разделе 5</w:t>
        </w:r>
      </w:hyperlink>
      <w:r>
        <w:t xml:space="preserve"> "Анализ рисков реализации Государственной программы и описание мер управления рисками" Государственной программы.</w:t>
      </w:r>
    </w:p>
    <w:p w:rsidR="00AD3362" w:rsidRDefault="00AD3362">
      <w:pPr>
        <w:pStyle w:val="ConsPlusTitle"/>
        <w:spacing w:before="220"/>
        <w:ind w:firstLine="540"/>
        <w:jc w:val="both"/>
        <w:outlineLvl w:val="2"/>
      </w:pPr>
      <w:r>
        <w:t>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AD3362" w:rsidRDefault="00AD3362">
      <w:pPr>
        <w:pStyle w:val="ConsPlusNormal"/>
        <w:spacing w:before="220"/>
        <w:ind w:firstLine="540"/>
        <w:jc w:val="both"/>
      </w:pPr>
      <w:r>
        <w:t xml:space="preserve">В реализации отдельного мероприятия "Организация деятельности поставщиков социальных услуг" Подпрограммы по согласованию принимают участие Фонд пенсионного и социального страхования Российской Федерации, поставщики социальных услуг. </w:t>
      </w:r>
      <w:proofErr w:type="gramStart"/>
      <w:r>
        <w:t>Средства привлекаются для предоставления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 на оказание социальных услуг.</w:t>
      </w:r>
      <w:proofErr w:type="gramEnd"/>
    </w:p>
    <w:p w:rsidR="00AD3362" w:rsidRDefault="00AD3362">
      <w:pPr>
        <w:pStyle w:val="ConsPlusNormal"/>
        <w:jc w:val="both"/>
      </w:pPr>
      <w:r>
        <w:t>(</w:t>
      </w:r>
      <w:proofErr w:type="gramStart"/>
      <w:r>
        <w:t>в</w:t>
      </w:r>
      <w:proofErr w:type="gramEnd"/>
      <w:r>
        <w:t xml:space="preserve"> ред. постановлений Правительства Кировской области от 20.12.2021 </w:t>
      </w:r>
      <w:hyperlink r:id="rId246">
        <w:r>
          <w:rPr>
            <w:color w:val="0000FF"/>
          </w:rPr>
          <w:t>N 713-П</w:t>
        </w:r>
      </w:hyperlink>
      <w:r>
        <w:t xml:space="preserve">, от 30.01.2023 </w:t>
      </w:r>
      <w:hyperlink r:id="rId247">
        <w:r>
          <w:rPr>
            <w:color w:val="0000FF"/>
          </w:rPr>
          <w:t>N 34-П</w:t>
        </w:r>
      </w:hyperlink>
      <w:r>
        <w:t>)</w:t>
      </w:r>
    </w:p>
    <w:p w:rsidR="00AD3362" w:rsidRDefault="00AD3362">
      <w:pPr>
        <w:pStyle w:val="ConsPlusNormal"/>
        <w:spacing w:before="220"/>
        <w:ind w:firstLine="540"/>
        <w:jc w:val="both"/>
      </w:pPr>
      <w:r>
        <w:t>В реализации отдельного мероприятия "Обеспечение безопасного пребывания граждан на объектах организаций социального обслуживания, находящихся в ведении Кировской области" Подпрограммы по согласованию принимают участие организации социального обслуживания, подведомственные министерству социального развития Кировской области, осуществляющие деятельность по социальному обслуживанию граждан. Средства привлекаются на выполнение противопожарных мероприятий, капитальный и текущий ремонт зданий, сооружений, объектов коммунальной инфраструктуры и инженерных сетей.</w:t>
      </w:r>
    </w:p>
    <w:p w:rsidR="00AD3362" w:rsidRDefault="00AD3362">
      <w:pPr>
        <w:pStyle w:val="ConsPlusNormal"/>
        <w:jc w:val="both"/>
      </w:pPr>
      <w:r>
        <w:t>(</w:t>
      </w:r>
      <w:proofErr w:type="gramStart"/>
      <w:r>
        <w:t>в</w:t>
      </w:r>
      <w:proofErr w:type="gramEnd"/>
      <w:r>
        <w:t xml:space="preserve"> ред. </w:t>
      </w:r>
      <w:hyperlink r:id="rId248">
        <w:r>
          <w:rPr>
            <w:color w:val="0000FF"/>
          </w:rPr>
          <w:t>постановления</w:t>
        </w:r>
      </w:hyperlink>
      <w:r>
        <w:t xml:space="preserve"> Правительства Кировской области от 20.12.2021 N 713-П)</w:t>
      </w:r>
    </w:p>
    <w:p w:rsidR="00AD3362" w:rsidRDefault="00AD3362">
      <w:pPr>
        <w:pStyle w:val="ConsPlusNormal"/>
        <w:spacing w:before="220"/>
        <w:ind w:firstLine="540"/>
        <w:jc w:val="both"/>
      </w:pPr>
      <w:r>
        <w:t xml:space="preserve">Планируемый объем средств Фонда пенсионного и социального страхования Российской Федерации, а также внебюджетных источников финансирования представлен в </w:t>
      </w:r>
      <w:hyperlink w:anchor="P2676">
        <w:r>
          <w:rPr>
            <w:color w:val="0000FF"/>
          </w:rPr>
          <w:t>приложении N 7</w:t>
        </w:r>
      </w:hyperlink>
      <w:r>
        <w:t xml:space="preserve"> к Государственной программе.</w:t>
      </w:r>
    </w:p>
    <w:p w:rsidR="00AD3362" w:rsidRDefault="00AD3362">
      <w:pPr>
        <w:pStyle w:val="ConsPlusNormal"/>
        <w:jc w:val="both"/>
      </w:pPr>
      <w:r>
        <w:t xml:space="preserve">(в ред. </w:t>
      </w:r>
      <w:hyperlink r:id="rId249">
        <w:r>
          <w:rPr>
            <w:color w:val="0000FF"/>
          </w:rPr>
          <w:t>постановления</w:t>
        </w:r>
      </w:hyperlink>
      <w:r>
        <w:t xml:space="preserve"> Правительства Кировской области от 30.01.2023 N 34-П)</w:t>
      </w:r>
    </w:p>
    <w:p w:rsidR="00AD3362" w:rsidRDefault="00AD3362">
      <w:pPr>
        <w:pStyle w:val="ConsPlusNormal"/>
        <w:jc w:val="both"/>
      </w:pPr>
      <w:r>
        <w:t xml:space="preserve">(раздел 6 в ред. </w:t>
      </w:r>
      <w:hyperlink r:id="rId250">
        <w:r>
          <w:rPr>
            <w:color w:val="0000FF"/>
          </w:rPr>
          <w:t>постановления</w:t>
        </w:r>
      </w:hyperlink>
      <w:r>
        <w:t xml:space="preserve"> Правительства Кировской области от 10.08.2020 N 457-П)</w:t>
      </w:r>
    </w:p>
    <w:p w:rsidR="00AD3362" w:rsidRDefault="00AD3362">
      <w:pPr>
        <w:pStyle w:val="ConsPlusNormal"/>
        <w:jc w:val="both"/>
      </w:pPr>
    </w:p>
    <w:p w:rsidR="00AD3362" w:rsidRDefault="00AD3362">
      <w:pPr>
        <w:pStyle w:val="ConsPlusNormal"/>
        <w:jc w:val="both"/>
      </w:pPr>
    </w:p>
    <w:p w:rsidR="00346055" w:rsidRDefault="00346055">
      <w:pPr>
        <w:pStyle w:val="ConsPlusNormal"/>
        <w:jc w:val="both"/>
        <w:sectPr w:rsidR="00346055">
          <w:pgSz w:w="11905" w:h="16838"/>
          <w:pgMar w:top="1134" w:right="850" w:bottom="1134" w:left="1701" w:header="0" w:footer="0" w:gutter="0"/>
          <w:cols w:space="720"/>
          <w:titlePg/>
        </w:sectPr>
      </w:pPr>
    </w:p>
    <w:p w:rsidR="00AD3362" w:rsidRDefault="00AD3362">
      <w:pPr>
        <w:pStyle w:val="ConsPlusNormal"/>
        <w:jc w:val="right"/>
        <w:outlineLvl w:val="1"/>
      </w:pPr>
      <w:r>
        <w:lastRenderedPageBreak/>
        <w:t>Приложение N 4</w:t>
      </w:r>
    </w:p>
    <w:p w:rsidR="00AD3362" w:rsidRDefault="00AD3362">
      <w:pPr>
        <w:pStyle w:val="ConsPlusNormal"/>
        <w:jc w:val="right"/>
      </w:pPr>
      <w:r>
        <w:t>к Государственной программе</w:t>
      </w:r>
    </w:p>
    <w:p w:rsidR="00AD3362" w:rsidRDefault="00AD3362">
      <w:pPr>
        <w:pStyle w:val="ConsPlusNormal"/>
        <w:jc w:val="both"/>
      </w:pPr>
    </w:p>
    <w:p w:rsidR="00AD3362" w:rsidRDefault="00AD3362">
      <w:pPr>
        <w:pStyle w:val="ConsPlusTitle"/>
        <w:jc w:val="center"/>
      </w:pPr>
      <w:bookmarkStart w:id="5" w:name="P2384"/>
      <w:bookmarkEnd w:id="5"/>
      <w:r>
        <w:t>СВЕДЕНИЯ</w:t>
      </w:r>
    </w:p>
    <w:p w:rsidR="00AD3362" w:rsidRDefault="00AD3362">
      <w:pPr>
        <w:pStyle w:val="ConsPlusTitle"/>
        <w:jc w:val="center"/>
      </w:pPr>
      <w:r>
        <w:t>О НАЛОГОВЫХ РАСХОДАХ</w:t>
      </w:r>
    </w:p>
    <w:p w:rsidR="00AD3362" w:rsidRDefault="00AD3362">
      <w:pPr>
        <w:pStyle w:val="ConsPlusNormal"/>
        <w:spacing w:after="1"/>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27"/>
        <w:gridCol w:w="1837"/>
        <w:gridCol w:w="852"/>
        <w:gridCol w:w="850"/>
        <w:gridCol w:w="851"/>
        <w:gridCol w:w="850"/>
        <w:gridCol w:w="851"/>
        <w:gridCol w:w="992"/>
        <w:gridCol w:w="851"/>
        <w:gridCol w:w="992"/>
        <w:gridCol w:w="992"/>
        <w:gridCol w:w="992"/>
        <w:gridCol w:w="993"/>
        <w:gridCol w:w="850"/>
        <w:gridCol w:w="1614"/>
      </w:tblGrid>
      <w:tr w:rsidR="00AD3362" w:rsidRPr="00AB17A4" w:rsidTr="00AB17A4">
        <w:tc>
          <w:tcPr>
            <w:tcW w:w="1626" w:type="dxa"/>
            <w:vMerge w:val="restart"/>
          </w:tcPr>
          <w:p w:rsidR="00AD3362" w:rsidRPr="00AB17A4" w:rsidRDefault="00AD3362">
            <w:pPr>
              <w:pStyle w:val="ConsPlusNormal"/>
              <w:jc w:val="center"/>
              <w:rPr>
                <w:sz w:val="16"/>
              </w:rPr>
            </w:pPr>
            <w:r w:rsidRPr="00AB17A4">
              <w:rPr>
                <w:sz w:val="16"/>
              </w:rPr>
              <w:t>Наименование налогового расхода (по видам налогов)</w:t>
            </w:r>
          </w:p>
        </w:tc>
        <w:tc>
          <w:tcPr>
            <w:tcW w:w="1837" w:type="dxa"/>
            <w:vMerge w:val="restart"/>
          </w:tcPr>
          <w:p w:rsidR="00AD3362" w:rsidRPr="00AB17A4" w:rsidRDefault="00AD3362">
            <w:pPr>
              <w:pStyle w:val="ConsPlusNormal"/>
              <w:jc w:val="center"/>
              <w:rPr>
                <w:sz w:val="16"/>
              </w:rPr>
            </w:pPr>
            <w:r w:rsidRPr="00AB17A4">
              <w:rPr>
                <w:sz w:val="16"/>
              </w:rPr>
              <w:t>Наименование показателя, на значение (достижение) которого оказывает влияние налоговый расход</w:t>
            </w:r>
          </w:p>
        </w:tc>
        <w:tc>
          <w:tcPr>
            <w:tcW w:w="10916" w:type="dxa"/>
            <w:gridSpan w:val="12"/>
          </w:tcPr>
          <w:p w:rsidR="00AD3362" w:rsidRPr="00AB17A4" w:rsidRDefault="00AD3362">
            <w:pPr>
              <w:pStyle w:val="ConsPlusNormal"/>
              <w:jc w:val="center"/>
              <w:rPr>
                <w:sz w:val="16"/>
              </w:rPr>
            </w:pPr>
            <w:r w:rsidRPr="00AB17A4">
              <w:rPr>
                <w:sz w:val="16"/>
              </w:rPr>
              <w:t>Оценка налоговых расходов (тыс. рублей)</w:t>
            </w:r>
          </w:p>
        </w:tc>
        <w:tc>
          <w:tcPr>
            <w:tcW w:w="1614" w:type="dxa"/>
            <w:vMerge w:val="restart"/>
          </w:tcPr>
          <w:p w:rsidR="00AD3362" w:rsidRPr="00AB17A4" w:rsidRDefault="00AD3362">
            <w:pPr>
              <w:pStyle w:val="ConsPlusNormal"/>
              <w:jc w:val="center"/>
              <w:rPr>
                <w:sz w:val="16"/>
              </w:rPr>
            </w:pPr>
            <w:r w:rsidRPr="00AB17A4">
              <w:rPr>
                <w:sz w:val="16"/>
              </w:rPr>
              <w:t>Краткое обоснование необходимости применения налоговых расходов для достижения цели Государственной программы</w:t>
            </w:r>
          </w:p>
        </w:tc>
      </w:tr>
      <w:tr w:rsidR="00AB17A4" w:rsidRPr="00AB17A4" w:rsidTr="00AB17A4">
        <w:tc>
          <w:tcPr>
            <w:tcW w:w="1626" w:type="dxa"/>
            <w:vMerge/>
          </w:tcPr>
          <w:p w:rsidR="00AD3362" w:rsidRPr="00AB17A4" w:rsidRDefault="00AD3362">
            <w:pPr>
              <w:pStyle w:val="ConsPlusNormal"/>
              <w:rPr>
                <w:sz w:val="16"/>
              </w:rPr>
            </w:pPr>
          </w:p>
        </w:tc>
        <w:tc>
          <w:tcPr>
            <w:tcW w:w="1837" w:type="dxa"/>
            <w:vMerge/>
          </w:tcPr>
          <w:p w:rsidR="00AD3362" w:rsidRPr="00AB17A4" w:rsidRDefault="00AD3362">
            <w:pPr>
              <w:pStyle w:val="ConsPlusNormal"/>
              <w:rPr>
                <w:sz w:val="16"/>
              </w:rPr>
            </w:pPr>
          </w:p>
        </w:tc>
        <w:tc>
          <w:tcPr>
            <w:tcW w:w="852" w:type="dxa"/>
          </w:tcPr>
          <w:p w:rsidR="00AD3362" w:rsidRPr="00AB17A4" w:rsidRDefault="00AD3362">
            <w:pPr>
              <w:pStyle w:val="ConsPlusNormal"/>
              <w:jc w:val="center"/>
              <w:rPr>
                <w:sz w:val="16"/>
              </w:rPr>
            </w:pPr>
            <w:r w:rsidRPr="00AB17A4">
              <w:rPr>
                <w:sz w:val="16"/>
              </w:rPr>
              <w:t>2020 год</w:t>
            </w:r>
          </w:p>
        </w:tc>
        <w:tc>
          <w:tcPr>
            <w:tcW w:w="850" w:type="dxa"/>
          </w:tcPr>
          <w:p w:rsidR="00AD3362" w:rsidRPr="00AB17A4" w:rsidRDefault="00AD3362">
            <w:pPr>
              <w:pStyle w:val="ConsPlusNormal"/>
              <w:jc w:val="center"/>
              <w:rPr>
                <w:sz w:val="16"/>
              </w:rPr>
            </w:pPr>
            <w:r w:rsidRPr="00AB17A4">
              <w:rPr>
                <w:sz w:val="16"/>
              </w:rPr>
              <w:t>2021 год</w:t>
            </w:r>
          </w:p>
        </w:tc>
        <w:tc>
          <w:tcPr>
            <w:tcW w:w="851" w:type="dxa"/>
          </w:tcPr>
          <w:p w:rsidR="00AD3362" w:rsidRPr="00AB17A4" w:rsidRDefault="00AD3362">
            <w:pPr>
              <w:pStyle w:val="ConsPlusNormal"/>
              <w:jc w:val="center"/>
              <w:rPr>
                <w:sz w:val="16"/>
              </w:rPr>
            </w:pPr>
            <w:r w:rsidRPr="00AB17A4">
              <w:rPr>
                <w:sz w:val="16"/>
              </w:rPr>
              <w:t>2022 год</w:t>
            </w:r>
          </w:p>
        </w:tc>
        <w:tc>
          <w:tcPr>
            <w:tcW w:w="850" w:type="dxa"/>
          </w:tcPr>
          <w:p w:rsidR="00AD3362" w:rsidRPr="00AB17A4" w:rsidRDefault="00AD3362">
            <w:pPr>
              <w:pStyle w:val="ConsPlusNormal"/>
              <w:jc w:val="center"/>
              <w:rPr>
                <w:sz w:val="16"/>
              </w:rPr>
            </w:pPr>
            <w:r w:rsidRPr="00AB17A4">
              <w:rPr>
                <w:sz w:val="16"/>
              </w:rPr>
              <w:t>2023 год</w:t>
            </w:r>
          </w:p>
        </w:tc>
        <w:tc>
          <w:tcPr>
            <w:tcW w:w="851" w:type="dxa"/>
          </w:tcPr>
          <w:p w:rsidR="00AD3362" w:rsidRPr="00AB17A4" w:rsidRDefault="00AD3362">
            <w:pPr>
              <w:pStyle w:val="ConsPlusNormal"/>
              <w:jc w:val="center"/>
              <w:rPr>
                <w:sz w:val="16"/>
              </w:rPr>
            </w:pPr>
            <w:r w:rsidRPr="00AB17A4">
              <w:rPr>
                <w:sz w:val="16"/>
              </w:rPr>
              <w:t>2024 год</w:t>
            </w:r>
          </w:p>
        </w:tc>
        <w:tc>
          <w:tcPr>
            <w:tcW w:w="992" w:type="dxa"/>
          </w:tcPr>
          <w:p w:rsidR="00AD3362" w:rsidRPr="00AB17A4" w:rsidRDefault="00AD3362">
            <w:pPr>
              <w:pStyle w:val="ConsPlusNormal"/>
              <w:jc w:val="center"/>
              <w:rPr>
                <w:sz w:val="16"/>
              </w:rPr>
            </w:pPr>
            <w:r w:rsidRPr="00AB17A4">
              <w:rPr>
                <w:sz w:val="16"/>
              </w:rPr>
              <w:t>2025 год</w:t>
            </w:r>
          </w:p>
        </w:tc>
        <w:tc>
          <w:tcPr>
            <w:tcW w:w="851" w:type="dxa"/>
          </w:tcPr>
          <w:p w:rsidR="00AD3362" w:rsidRPr="00AB17A4" w:rsidRDefault="00AD3362">
            <w:pPr>
              <w:pStyle w:val="ConsPlusNormal"/>
              <w:jc w:val="center"/>
              <w:rPr>
                <w:sz w:val="16"/>
              </w:rPr>
            </w:pPr>
            <w:r w:rsidRPr="00AB17A4">
              <w:rPr>
                <w:sz w:val="16"/>
              </w:rPr>
              <w:t>2026 год</w:t>
            </w:r>
          </w:p>
        </w:tc>
        <w:tc>
          <w:tcPr>
            <w:tcW w:w="992" w:type="dxa"/>
          </w:tcPr>
          <w:p w:rsidR="00AD3362" w:rsidRPr="00AB17A4" w:rsidRDefault="00AD3362">
            <w:pPr>
              <w:pStyle w:val="ConsPlusNormal"/>
              <w:jc w:val="center"/>
              <w:rPr>
                <w:sz w:val="16"/>
              </w:rPr>
            </w:pPr>
            <w:r w:rsidRPr="00AB17A4">
              <w:rPr>
                <w:sz w:val="16"/>
              </w:rPr>
              <w:t>2027 год</w:t>
            </w:r>
          </w:p>
        </w:tc>
        <w:tc>
          <w:tcPr>
            <w:tcW w:w="992" w:type="dxa"/>
          </w:tcPr>
          <w:p w:rsidR="00AD3362" w:rsidRPr="00AB17A4" w:rsidRDefault="00AD3362">
            <w:pPr>
              <w:pStyle w:val="ConsPlusNormal"/>
              <w:jc w:val="center"/>
              <w:rPr>
                <w:sz w:val="16"/>
              </w:rPr>
            </w:pPr>
            <w:r w:rsidRPr="00AB17A4">
              <w:rPr>
                <w:sz w:val="16"/>
              </w:rPr>
              <w:t>2028 год</w:t>
            </w:r>
          </w:p>
        </w:tc>
        <w:tc>
          <w:tcPr>
            <w:tcW w:w="992" w:type="dxa"/>
          </w:tcPr>
          <w:p w:rsidR="00AD3362" w:rsidRPr="00AB17A4" w:rsidRDefault="00AD3362">
            <w:pPr>
              <w:pStyle w:val="ConsPlusNormal"/>
              <w:jc w:val="center"/>
              <w:rPr>
                <w:sz w:val="16"/>
              </w:rPr>
            </w:pPr>
            <w:r w:rsidRPr="00AB17A4">
              <w:rPr>
                <w:sz w:val="16"/>
              </w:rPr>
              <w:t>2029 год</w:t>
            </w:r>
          </w:p>
        </w:tc>
        <w:tc>
          <w:tcPr>
            <w:tcW w:w="993" w:type="dxa"/>
          </w:tcPr>
          <w:p w:rsidR="00AD3362" w:rsidRPr="00AB17A4" w:rsidRDefault="00AD3362">
            <w:pPr>
              <w:pStyle w:val="ConsPlusNormal"/>
              <w:jc w:val="center"/>
              <w:rPr>
                <w:sz w:val="16"/>
              </w:rPr>
            </w:pPr>
            <w:r w:rsidRPr="00AB17A4">
              <w:rPr>
                <w:sz w:val="16"/>
              </w:rPr>
              <w:t>2030 год</w:t>
            </w:r>
          </w:p>
        </w:tc>
        <w:tc>
          <w:tcPr>
            <w:tcW w:w="850" w:type="dxa"/>
          </w:tcPr>
          <w:p w:rsidR="00AD3362" w:rsidRPr="00AB17A4" w:rsidRDefault="00AD3362">
            <w:pPr>
              <w:pStyle w:val="ConsPlusNormal"/>
              <w:jc w:val="center"/>
              <w:rPr>
                <w:sz w:val="16"/>
              </w:rPr>
            </w:pPr>
            <w:r w:rsidRPr="00AB17A4">
              <w:rPr>
                <w:sz w:val="16"/>
              </w:rPr>
              <w:t>итого</w:t>
            </w:r>
          </w:p>
        </w:tc>
        <w:tc>
          <w:tcPr>
            <w:tcW w:w="1614" w:type="dxa"/>
            <w:vMerge/>
          </w:tcPr>
          <w:p w:rsidR="00AD3362" w:rsidRPr="00AB17A4" w:rsidRDefault="00AD3362">
            <w:pPr>
              <w:pStyle w:val="ConsPlusNormal"/>
              <w:rPr>
                <w:sz w:val="16"/>
              </w:rPr>
            </w:pPr>
          </w:p>
        </w:tc>
      </w:tr>
      <w:tr w:rsidR="00AB17A4" w:rsidRPr="00AB17A4" w:rsidTr="00AB17A4">
        <w:tc>
          <w:tcPr>
            <w:tcW w:w="1626" w:type="dxa"/>
          </w:tcPr>
          <w:p w:rsidR="00AD3362" w:rsidRPr="00AB17A4" w:rsidRDefault="00AD3362">
            <w:pPr>
              <w:pStyle w:val="ConsPlusNormal"/>
              <w:rPr>
                <w:sz w:val="16"/>
              </w:rPr>
            </w:pPr>
            <w:r w:rsidRPr="00AB17A4">
              <w:rPr>
                <w:sz w:val="16"/>
              </w:rPr>
              <w:t>Транспортный налог</w:t>
            </w:r>
          </w:p>
        </w:tc>
        <w:tc>
          <w:tcPr>
            <w:tcW w:w="1837" w:type="dxa"/>
          </w:tcPr>
          <w:p w:rsidR="00AD3362" w:rsidRPr="00AB17A4" w:rsidRDefault="00AD3362">
            <w:pPr>
              <w:pStyle w:val="ConsPlusNormal"/>
              <w:rPr>
                <w:sz w:val="16"/>
              </w:rPr>
            </w:pPr>
            <w:r w:rsidRPr="00AB17A4">
              <w:rPr>
                <w:sz w:val="16"/>
              </w:rPr>
              <w:t>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получение соответствующей налоговой льготы</w:t>
            </w:r>
          </w:p>
        </w:tc>
        <w:tc>
          <w:tcPr>
            <w:tcW w:w="852" w:type="dxa"/>
          </w:tcPr>
          <w:p w:rsidR="00AD3362" w:rsidRPr="00AB17A4" w:rsidRDefault="00AD3362">
            <w:pPr>
              <w:pStyle w:val="ConsPlusNormal"/>
              <w:jc w:val="center"/>
              <w:rPr>
                <w:sz w:val="16"/>
              </w:rPr>
            </w:pPr>
            <w:r w:rsidRPr="00AB17A4">
              <w:rPr>
                <w:sz w:val="16"/>
              </w:rPr>
              <w:t>62 766,00</w:t>
            </w:r>
          </w:p>
        </w:tc>
        <w:tc>
          <w:tcPr>
            <w:tcW w:w="850" w:type="dxa"/>
          </w:tcPr>
          <w:p w:rsidR="00AD3362" w:rsidRPr="00AB17A4" w:rsidRDefault="00AD3362">
            <w:pPr>
              <w:pStyle w:val="ConsPlusNormal"/>
              <w:jc w:val="center"/>
              <w:rPr>
                <w:sz w:val="16"/>
              </w:rPr>
            </w:pPr>
            <w:r w:rsidRPr="00AB17A4">
              <w:rPr>
                <w:sz w:val="16"/>
              </w:rPr>
              <w:t>73 158,00</w:t>
            </w:r>
          </w:p>
        </w:tc>
        <w:tc>
          <w:tcPr>
            <w:tcW w:w="851" w:type="dxa"/>
          </w:tcPr>
          <w:p w:rsidR="00AD3362" w:rsidRPr="00AB17A4" w:rsidRDefault="00AD3362">
            <w:pPr>
              <w:pStyle w:val="ConsPlusNormal"/>
              <w:jc w:val="center"/>
              <w:rPr>
                <w:sz w:val="16"/>
              </w:rPr>
            </w:pPr>
            <w:r w:rsidRPr="00AB17A4">
              <w:rPr>
                <w:sz w:val="16"/>
              </w:rPr>
              <w:t>73 158,00</w:t>
            </w:r>
          </w:p>
        </w:tc>
        <w:tc>
          <w:tcPr>
            <w:tcW w:w="850" w:type="dxa"/>
          </w:tcPr>
          <w:p w:rsidR="00AD3362" w:rsidRPr="00AB17A4" w:rsidRDefault="00AD3362">
            <w:pPr>
              <w:pStyle w:val="ConsPlusNormal"/>
              <w:jc w:val="center"/>
              <w:rPr>
                <w:sz w:val="16"/>
              </w:rPr>
            </w:pPr>
            <w:r w:rsidRPr="00AB17A4">
              <w:rPr>
                <w:sz w:val="16"/>
              </w:rPr>
              <w:t>73 158,00</w:t>
            </w:r>
          </w:p>
        </w:tc>
        <w:tc>
          <w:tcPr>
            <w:tcW w:w="851" w:type="dxa"/>
          </w:tcPr>
          <w:p w:rsidR="00AD3362" w:rsidRPr="00AB17A4" w:rsidRDefault="00AD3362">
            <w:pPr>
              <w:pStyle w:val="ConsPlusNormal"/>
              <w:jc w:val="center"/>
              <w:rPr>
                <w:sz w:val="16"/>
              </w:rPr>
            </w:pPr>
            <w:r w:rsidRPr="00AB17A4">
              <w:rPr>
                <w:sz w:val="16"/>
              </w:rPr>
              <w:t>73 158,00</w:t>
            </w:r>
          </w:p>
        </w:tc>
        <w:tc>
          <w:tcPr>
            <w:tcW w:w="992" w:type="dxa"/>
          </w:tcPr>
          <w:p w:rsidR="00AD3362" w:rsidRPr="00AB17A4" w:rsidRDefault="00AD3362">
            <w:pPr>
              <w:pStyle w:val="ConsPlusNormal"/>
              <w:jc w:val="center"/>
              <w:rPr>
                <w:sz w:val="16"/>
              </w:rPr>
            </w:pPr>
            <w:r w:rsidRPr="00AB17A4">
              <w:rPr>
                <w:sz w:val="16"/>
              </w:rPr>
              <w:t>73 158,00</w:t>
            </w:r>
          </w:p>
        </w:tc>
        <w:tc>
          <w:tcPr>
            <w:tcW w:w="851" w:type="dxa"/>
          </w:tcPr>
          <w:p w:rsidR="00AD3362" w:rsidRPr="00AB17A4" w:rsidRDefault="00AD3362">
            <w:pPr>
              <w:pStyle w:val="ConsPlusNormal"/>
              <w:jc w:val="center"/>
              <w:rPr>
                <w:sz w:val="16"/>
              </w:rPr>
            </w:pPr>
            <w:r w:rsidRPr="00AB17A4">
              <w:rPr>
                <w:sz w:val="16"/>
              </w:rPr>
              <w:t>73 158,00</w:t>
            </w:r>
          </w:p>
        </w:tc>
        <w:tc>
          <w:tcPr>
            <w:tcW w:w="992" w:type="dxa"/>
          </w:tcPr>
          <w:p w:rsidR="00AD3362" w:rsidRPr="00AB17A4" w:rsidRDefault="00AD3362">
            <w:pPr>
              <w:pStyle w:val="ConsPlusNormal"/>
              <w:jc w:val="center"/>
              <w:rPr>
                <w:sz w:val="16"/>
              </w:rPr>
            </w:pPr>
            <w:r w:rsidRPr="00AB17A4">
              <w:rPr>
                <w:sz w:val="16"/>
              </w:rPr>
              <w:t>73 158,00</w:t>
            </w:r>
          </w:p>
        </w:tc>
        <w:tc>
          <w:tcPr>
            <w:tcW w:w="992" w:type="dxa"/>
          </w:tcPr>
          <w:p w:rsidR="00AD3362" w:rsidRPr="00AB17A4" w:rsidRDefault="00AD3362">
            <w:pPr>
              <w:pStyle w:val="ConsPlusNormal"/>
              <w:jc w:val="center"/>
              <w:rPr>
                <w:sz w:val="16"/>
              </w:rPr>
            </w:pPr>
            <w:r w:rsidRPr="00AB17A4">
              <w:rPr>
                <w:sz w:val="16"/>
              </w:rPr>
              <w:t>73 158,00</w:t>
            </w:r>
          </w:p>
        </w:tc>
        <w:tc>
          <w:tcPr>
            <w:tcW w:w="992" w:type="dxa"/>
          </w:tcPr>
          <w:p w:rsidR="00AD3362" w:rsidRPr="00AB17A4" w:rsidRDefault="00AD3362">
            <w:pPr>
              <w:pStyle w:val="ConsPlusNormal"/>
              <w:jc w:val="center"/>
              <w:rPr>
                <w:sz w:val="16"/>
              </w:rPr>
            </w:pPr>
            <w:r w:rsidRPr="00AB17A4">
              <w:rPr>
                <w:sz w:val="16"/>
              </w:rPr>
              <w:t>73 158,00</w:t>
            </w:r>
          </w:p>
        </w:tc>
        <w:tc>
          <w:tcPr>
            <w:tcW w:w="993" w:type="dxa"/>
          </w:tcPr>
          <w:p w:rsidR="00AD3362" w:rsidRPr="00AB17A4" w:rsidRDefault="00AD3362">
            <w:pPr>
              <w:pStyle w:val="ConsPlusNormal"/>
              <w:jc w:val="center"/>
              <w:rPr>
                <w:sz w:val="16"/>
              </w:rPr>
            </w:pPr>
            <w:r w:rsidRPr="00AB17A4">
              <w:rPr>
                <w:sz w:val="16"/>
              </w:rPr>
              <w:t>73 158,00</w:t>
            </w:r>
          </w:p>
        </w:tc>
        <w:tc>
          <w:tcPr>
            <w:tcW w:w="850" w:type="dxa"/>
          </w:tcPr>
          <w:p w:rsidR="00AD3362" w:rsidRPr="00AB17A4" w:rsidRDefault="00AD3362">
            <w:pPr>
              <w:pStyle w:val="ConsPlusNormal"/>
              <w:jc w:val="center"/>
              <w:rPr>
                <w:sz w:val="16"/>
              </w:rPr>
            </w:pPr>
            <w:r w:rsidRPr="00AB17A4">
              <w:rPr>
                <w:sz w:val="16"/>
              </w:rPr>
              <w:t>794 346,00</w:t>
            </w:r>
          </w:p>
        </w:tc>
        <w:tc>
          <w:tcPr>
            <w:tcW w:w="1614" w:type="dxa"/>
          </w:tcPr>
          <w:p w:rsidR="00AD3362" w:rsidRPr="00AB17A4" w:rsidRDefault="00AD3362">
            <w:pPr>
              <w:pStyle w:val="ConsPlusNormal"/>
              <w:rPr>
                <w:sz w:val="16"/>
              </w:rPr>
            </w:pPr>
            <w:r w:rsidRPr="00AB17A4">
              <w:rPr>
                <w:sz w:val="16"/>
              </w:rPr>
              <w:t>применение налогового расхода снижает расходы отдельных категорий налогоплательщиков, нуждающихся в мерах социальной поддержки</w:t>
            </w:r>
          </w:p>
        </w:tc>
      </w:tr>
    </w:tbl>
    <w:p w:rsidR="00AD3362" w:rsidRDefault="00AD3362">
      <w:pPr>
        <w:pStyle w:val="ConsPlusNormal"/>
        <w:sectPr w:rsidR="00AD3362" w:rsidSect="00346055">
          <w:pgSz w:w="16838" w:h="11905" w:orient="landscape"/>
          <w:pgMar w:top="720" w:right="720" w:bottom="720" w:left="720" w:header="0" w:footer="0" w:gutter="0"/>
          <w:cols w:space="720"/>
          <w:titlePg/>
          <w:docGrid w:linePitch="299"/>
        </w:sectPr>
      </w:pPr>
    </w:p>
    <w:p w:rsidR="00AD3362" w:rsidRDefault="00AD3362">
      <w:pPr>
        <w:pStyle w:val="ConsPlusNormal"/>
        <w:jc w:val="right"/>
        <w:outlineLvl w:val="1"/>
      </w:pPr>
      <w:r>
        <w:lastRenderedPageBreak/>
        <w:t>Приложение N 5</w:t>
      </w:r>
    </w:p>
    <w:p w:rsidR="00AD3362" w:rsidRDefault="00AD3362">
      <w:pPr>
        <w:pStyle w:val="ConsPlusNormal"/>
        <w:jc w:val="right"/>
      </w:pPr>
      <w:r>
        <w:t>к Государственной программе</w:t>
      </w:r>
    </w:p>
    <w:p w:rsidR="00AD3362" w:rsidRDefault="00AD3362">
      <w:pPr>
        <w:pStyle w:val="ConsPlusNormal"/>
        <w:jc w:val="both"/>
      </w:pPr>
    </w:p>
    <w:p w:rsidR="00AD3362" w:rsidRDefault="00AD3362">
      <w:pPr>
        <w:pStyle w:val="ConsPlusTitle"/>
        <w:jc w:val="center"/>
      </w:pPr>
      <w:bookmarkStart w:id="6" w:name="P2428"/>
      <w:bookmarkEnd w:id="6"/>
      <w:r>
        <w:t>ПОДПРОГРАММА</w:t>
      </w:r>
    </w:p>
    <w:p w:rsidR="00AD3362" w:rsidRDefault="00AD3362">
      <w:pPr>
        <w:pStyle w:val="ConsPlusTitle"/>
        <w:jc w:val="center"/>
      </w:pPr>
      <w:r>
        <w:t>"ДОСТУПНАЯ СРЕДА: РЕАБИЛИТАЦИЯ И СОЗДАНИЕ УСЛОВИЙ</w:t>
      </w:r>
    </w:p>
    <w:p w:rsidR="00AD3362" w:rsidRDefault="00AD3362">
      <w:pPr>
        <w:pStyle w:val="ConsPlusTitle"/>
        <w:jc w:val="center"/>
      </w:pPr>
      <w:r>
        <w:t>ДЛЯ СОЦИАЛЬНОЙ ИНТЕГРАЦИИ ИНВАЛИДОВ"</w:t>
      </w:r>
    </w:p>
    <w:p w:rsidR="00AD3362" w:rsidRDefault="00AD33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33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362" w:rsidRDefault="00AD33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362" w:rsidRDefault="00AD3362">
            <w:pPr>
              <w:pStyle w:val="ConsPlusNormal"/>
              <w:jc w:val="center"/>
            </w:pPr>
            <w:r>
              <w:rPr>
                <w:color w:val="392C69"/>
              </w:rPr>
              <w:t>Список изменяющих документов</w:t>
            </w:r>
          </w:p>
          <w:p w:rsidR="00AD3362" w:rsidRDefault="00AD3362">
            <w:pPr>
              <w:pStyle w:val="ConsPlusNormal"/>
              <w:jc w:val="center"/>
            </w:pPr>
            <w:proofErr w:type="gramStart"/>
            <w:r>
              <w:rPr>
                <w:color w:val="392C69"/>
              </w:rPr>
              <w:t>(в ред. постановлений Правительства Кировской области</w:t>
            </w:r>
            <w:proofErr w:type="gramEnd"/>
          </w:p>
          <w:p w:rsidR="00AD3362" w:rsidRDefault="00AD3362">
            <w:pPr>
              <w:pStyle w:val="ConsPlusNormal"/>
              <w:jc w:val="center"/>
            </w:pPr>
            <w:r>
              <w:rPr>
                <w:color w:val="392C69"/>
              </w:rPr>
              <w:t xml:space="preserve">от 10.08.2020 </w:t>
            </w:r>
            <w:hyperlink r:id="rId251">
              <w:r>
                <w:rPr>
                  <w:color w:val="0000FF"/>
                </w:rPr>
                <w:t>N 457-П</w:t>
              </w:r>
            </w:hyperlink>
            <w:r>
              <w:rPr>
                <w:color w:val="392C69"/>
              </w:rPr>
              <w:t xml:space="preserve">, от 07.04.2021 </w:t>
            </w:r>
            <w:hyperlink r:id="rId252">
              <w:r>
                <w:rPr>
                  <w:color w:val="0000FF"/>
                </w:rPr>
                <w:t>N 173-П</w:t>
              </w:r>
            </w:hyperlink>
            <w:r>
              <w:rPr>
                <w:color w:val="392C69"/>
              </w:rPr>
              <w:t xml:space="preserve">, от 26.08.2021 </w:t>
            </w:r>
            <w:hyperlink r:id="rId253">
              <w:r>
                <w:rPr>
                  <w:color w:val="0000FF"/>
                </w:rPr>
                <w:t>N 453-П</w:t>
              </w:r>
            </w:hyperlink>
            <w:r>
              <w:rPr>
                <w:color w:val="392C69"/>
              </w:rPr>
              <w:t>,</w:t>
            </w:r>
          </w:p>
          <w:p w:rsidR="00AD3362" w:rsidRDefault="00AD3362">
            <w:pPr>
              <w:pStyle w:val="ConsPlusNormal"/>
              <w:jc w:val="center"/>
            </w:pPr>
            <w:r>
              <w:rPr>
                <w:color w:val="392C69"/>
              </w:rPr>
              <w:t xml:space="preserve">от 20.12.2021 </w:t>
            </w:r>
            <w:hyperlink r:id="rId254">
              <w:r>
                <w:rPr>
                  <w:color w:val="0000FF"/>
                </w:rPr>
                <w:t>N 713-П</w:t>
              </w:r>
            </w:hyperlink>
            <w:r>
              <w:rPr>
                <w:color w:val="392C69"/>
              </w:rPr>
              <w:t xml:space="preserve">, от 28.03.2022 </w:t>
            </w:r>
            <w:hyperlink r:id="rId255">
              <w:r>
                <w:rPr>
                  <w:color w:val="0000FF"/>
                </w:rPr>
                <w:t>N 133-П</w:t>
              </w:r>
            </w:hyperlink>
            <w:r>
              <w:rPr>
                <w:color w:val="392C69"/>
              </w:rPr>
              <w:t xml:space="preserve">, от 21.09.2022 </w:t>
            </w:r>
            <w:hyperlink r:id="rId256">
              <w:r>
                <w:rPr>
                  <w:color w:val="0000FF"/>
                </w:rPr>
                <w:t>N 526-П</w:t>
              </w:r>
            </w:hyperlink>
            <w:r>
              <w:rPr>
                <w:color w:val="392C69"/>
              </w:rPr>
              <w:t>,</w:t>
            </w:r>
          </w:p>
          <w:p w:rsidR="00AD3362" w:rsidRDefault="00AD3362">
            <w:pPr>
              <w:pStyle w:val="ConsPlusNormal"/>
              <w:jc w:val="center"/>
            </w:pPr>
            <w:r>
              <w:rPr>
                <w:color w:val="392C69"/>
              </w:rPr>
              <w:t xml:space="preserve">от 30.01.2023 </w:t>
            </w:r>
            <w:hyperlink r:id="rId257">
              <w:r>
                <w:rPr>
                  <w:color w:val="0000FF"/>
                </w:rPr>
                <w:t>N 34-П</w:t>
              </w:r>
            </w:hyperlink>
            <w:r>
              <w:rPr>
                <w:color w:val="392C69"/>
              </w:rPr>
              <w:t xml:space="preserve">, от 19.05.2023 </w:t>
            </w:r>
            <w:hyperlink r:id="rId258">
              <w:r>
                <w:rPr>
                  <w:color w:val="0000FF"/>
                </w:rPr>
                <w:t>N 263-П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r>
    </w:tbl>
    <w:p w:rsidR="00AD3362" w:rsidRDefault="00AD3362">
      <w:pPr>
        <w:pStyle w:val="ConsPlusNormal"/>
        <w:jc w:val="both"/>
      </w:pPr>
    </w:p>
    <w:p w:rsidR="00AD3362" w:rsidRDefault="00AD3362">
      <w:pPr>
        <w:pStyle w:val="ConsPlusTitle"/>
        <w:ind w:firstLine="540"/>
        <w:jc w:val="both"/>
        <w:outlineLvl w:val="2"/>
      </w:pPr>
      <w:r>
        <w:t>Паспорт подпрограммы "Доступная среда: реабилитация и создание условий для социальной интеграции инвалидов" (далее - Подпрограмма).</w:t>
      </w:r>
    </w:p>
    <w:p w:rsidR="00AD3362" w:rsidRDefault="00AD33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D3362">
        <w:tc>
          <w:tcPr>
            <w:tcW w:w="2098" w:type="dxa"/>
          </w:tcPr>
          <w:p w:rsidR="00AD3362" w:rsidRDefault="00AD3362">
            <w:pPr>
              <w:pStyle w:val="ConsPlusNormal"/>
              <w:jc w:val="both"/>
            </w:pPr>
            <w:r>
              <w:t>Ответственный исполнитель Подпрограммы</w:t>
            </w:r>
          </w:p>
        </w:tc>
        <w:tc>
          <w:tcPr>
            <w:tcW w:w="6973" w:type="dxa"/>
          </w:tcPr>
          <w:p w:rsidR="00AD3362" w:rsidRDefault="00AD3362">
            <w:pPr>
              <w:pStyle w:val="ConsPlusNormal"/>
              <w:jc w:val="both"/>
            </w:pPr>
            <w:r>
              <w:t>министерство социального развития Кировской области</w:t>
            </w:r>
          </w:p>
        </w:tc>
      </w:tr>
      <w:tr w:rsidR="00AD3362">
        <w:tblPrEx>
          <w:tblBorders>
            <w:insideH w:val="nil"/>
          </w:tblBorders>
        </w:tblPrEx>
        <w:tc>
          <w:tcPr>
            <w:tcW w:w="2098" w:type="dxa"/>
            <w:tcBorders>
              <w:bottom w:val="nil"/>
            </w:tcBorders>
          </w:tcPr>
          <w:p w:rsidR="00AD3362" w:rsidRDefault="00AD3362">
            <w:pPr>
              <w:pStyle w:val="ConsPlusNormal"/>
              <w:jc w:val="both"/>
            </w:pPr>
            <w:r>
              <w:t>Соисполнители Подпрограммы</w:t>
            </w:r>
          </w:p>
        </w:tc>
        <w:tc>
          <w:tcPr>
            <w:tcW w:w="6973" w:type="dxa"/>
            <w:tcBorders>
              <w:bottom w:val="nil"/>
            </w:tcBorders>
          </w:tcPr>
          <w:p w:rsidR="00AD3362" w:rsidRDefault="00AD3362">
            <w:pPr>
              <w:pStyle w:val="ConsPlusNormal"/>
              <w:jc w:val="both"/>
            </w:pPr>
            <w:r>
              <w:t>министерство образования Кировской области;</w:t>
            </w:r>
          </w:p>
          <w:p w:rsidR="00AD3362" w:rsidRDefault="00AD3362">
            <w:pPr>
              <w:pStyle w:val="ConsPlusNormal"/>
              <w:jc w:val="both"/>
            </w:pPr>
            <w:r>
              <w:t>министерство здравоохранения Кировской области;</w:t>
            </w:r>
          </w:p>
          <w:p w:rsidR="00AD3362" w:rsidRDefault="00AD3362">
            <w:pPr>
              <w:pStyle w:val="ConsPlusNormal"/>
              <w:jc w:val="both"/>
            </w:pPr>
            <w:r>
              <w:t>министерство культуры Кировской области;</w:t>
            </w:r>
          </w:p>
          <w:p w:rsidR="00AD3362" w:rsidRDefault="00AD3362">
            <w:pPr>
              <w:pStyle w:val="ConsPlusNormal"/>
              <w:jc w:val="both"/>
            </w:pPr>
            <w:r>
              <w:t>министерство спорта и туризма Кировской области;</w:t>
            </w:r>
          </w:p>
          <w:p w:rsidR="00AD3362" w:rsidRDefault="00AD3362">
            <w:pPr>
              <w:pStyle w:val="ConsPlusNormal"/>
              <w:jc w:val="both"/>
            </w:pPr>
            <w:r>
              <w:t>министерство информационных технологий и связи Кировской области;</w:t>
            </w:r>
          </w:p>
          <w:p w:rsidR="00AD3362" w:rsidRDefault="00AD3362">
            <w:pPr>
              <w:pStyle w:val="ConsPlusNormal"/>
              <w:jc w:val="both"/>
            </w:pPr>
            <w:r>
              <w:t>министерство транспорта Кировской области;</w:t>
            </w:r>
          </w:p>
          <w:p w:rsidR="00AD3362" w:rsidRDefault="00AD3362">
            <w:pPr>
              <w:pStyle w:val="ConsPlusNormal"/>
              <w:jc w:val="both"/>
            </w:pPr>
            <w:r>
              <w:t>управление массовых коммуникаций Кировской области;</w:t>
            </w:r>
          </w:p>
          <w:p w:rsidR="00AD3362" w:rsidRDefault="00AD3362">
            <w:pPr>
              <w:pStyle w:val="ConsPlusNormal"/>
              <w:jc w:val="both"/>
            </w:pPr>
            <w:r>
              <w:t>управление государственной службы занятости населения Кировской области</w:t>
            </w:r>
          </w:p>
        </w:tc>
      </w:tr>
      <w:tr w:rsidR="00AD3362">
        <w:tblPrEx>
          <w:tblBorders>
            <w:insideH w:val="nil"/>
          </w:tblBorders>
        </w:tblPrEx>
        <w:tc>
          <w:tcPr>
            <w:tcW w:w="9071" w:type="dxa"/>
            <w:gridSpan w:val="2"/>
            <w:tcBorders>
              <w:top w:val="nil"/>
            </w:tcBorders>
          </w:tcPr>
          <w:p w:rsidR="00AD3362" w:rsidRDefault="00AD3362">
            <w:pPr>
              <w:pStyle w:val="ConsPlusNormal"/>
              <w:jc w:val="both"/>
            </w:pPr>
            <w:r>
              <w:t xml:space="preserve">(в ред. </w:t>
            </w:r>
            <w:hyperlink r:id="rId259">
              <w:r>
                <w:rPr>
                  <w:color w:val="0000FF"/>
                </w:rPr>
                <w:t>постановления</w:t>
              </w:r>
            </w:hyperlink>
            <w:r>
              <w:t xml:space="preserve"> Правительства Кировской области от 21.09.2022 N 526-П)</w:t>
            </w:r>
          </w:p>
        </w:tc>
      </w:tr>
      <w:tr w:rsidR="00AD3362">
        <w:tc>
          <w:tcPr>
            <w:tcW w:w="2098" w:type="dxa"/>
          </w:tcPr>
          <w:p w:rsidR="00AD3362" w:rsidRDefault="00AD3362">
            <w:pPr>
              <w:pStyle w:val="ConsPlusNormal"/>
              <w:jc w:val="both"/>
            </w:pPr>
            <w:r>
              <w:t>Наименования проектов</w:t>
            </w:r>
          </w:p>
        </w:tc>
        <w:tc>
          <w:tcPr>
            <w:tcW w:w="6973" w:type="dxa"/>
          </w:tcPr>
          <w:p w:rsidR="00AD3362" w:rsidRDefault="00AD3362">
            <w:pPr>
              <w:pStyle w:val="ConsPlusNormal"/>
              <w:jc w:val="both"/>
            </w:pPr>
            <w:r>
              <w:t>отсутствуют</w:t>
            </w:r>
          </w:p>
        </w:tc>
      </w:tr>
      <w:tr w:rsidR="00AD3362">
        <w:tc>
          <w:tcPr>
            <w:tcW w:w="2098" w:type="dxa"/>
          </w:tcPr>
          <w:p w:rsidR="00AD3362" w:rsidRDefault="00AD3362">
            <w:pPr>
              <w:pStyle w:val="ConsPlusNormal"/>
              <w:jc w:val="both"/>
            </w:pPr>
            <w:r>
              <w:t>Цель Подпрограммы</w:t>
            </w:r>
          </w:p>
        </w:tc>
        <w:tc>
          <w:tcPr>
            <w:tcW w:w="6973" w:type="dxa"/>
          </w:tcPr>
          <w:p w:rsidR="00AD3362" w:rsidRDefault="00AD3362">
            <w:pPr>
              <w:pStyle w:val="ConsPlusNormal"/>
              <w:jc w:val="both"/>
            </w:pPr>
            <w:r>
              <w:t>повышение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AD3362">
        <w:tc>
          <w:tcPr>
            <w:tcW w:w="2098" w:type="dxa"/>
          </w:tcPr>
          <w:p w:rsidR="00AD3362" w:rsidRDefault="00AD3362">
            <w:pPr>
              <w:pStyle w:val="ConsPlusNormal"/>
              <w:jc w:val="both"/>
            </w:pPr>
            <w:r>
              <w:t>Задачи Подпрограммы</w:t>
            </w:r>
          </w:p>
        </w:tc>
        <w:tc>
          <w:tcPr>
            <w:tcW w:w="6973" w:type="dxa"/>
          </w:tcPr>
          <w:p w:rsidR="00AD3362" w:rsidRDefault="00AD3362">
            <w:pPr>
              <w:pStyle w:val="ConsPlusNormal"/>
              <w:jc w:val="both"/>
            </w:pPr>
            <w:r>
              <w:t xml:space="preserve">совершенствование организационной </w:t>
            </w:r>
            <w:proofErr w:type="gramStart"/>
            <w:r>
              <w:t>основы формирования доступной среды жизнедеятельности инвалидов</w:t>
            </w:r>
            <w:proofErr w:type="gramEnd"/>
            <w:r>
              <w:t xml:space="preserve"> и других маломобильных групп населения;</w:t>
            </w:r>
          </w:p>
          <w:p w:rsidR="00AD3362" w:rsidRDefault="00AD3362">
            <w:pPr>
              <w:pStyle w:val="ConsPlusNormal"/>
              <w:jc w:val="both"/>
            </w:pPr>
            <w:r>
              <w:t>развитие системы реабилитации и социальной интеграции в общество инвалидов, включая детей-инвалидов</w:t>
            </w:r>
          </w:p>
        </w:tc>
      </w:tr>
      <w:tr w:rsidR="00AD3362">
        <w:tblPrEx>
          <w:tblBorders>
            <w:insideH w:val="nil"/>
          </w:tblBorders>
        </w:tblPrEx>
        <w:tc>
          <w:tcPr>
            <w:tcW w:w="2098" w:type="dxa"/>
            <w:tcBorders>
              <w:bottom w:val="nil"/>
            </w:tcBorders>
          </w:tcPr>
          <w:p w:rsidR="00AD3362" w:rsidRDefault="00AD3362">
            <w:pPr>
              <w:pStyle w:val="ConsPlusNormal"/>
              <w:jc w:val="both"/>
            </w:pPr>
            <w:r>
              <w:t>Срок реализации Подпрограммы</w:t>
            </w:r>
          </w:p>
        </w:tc>
        <w:tc>
          <w:tcPr>
            <w:tcW w:w="6973" w:type="dxa"/>
            <w:tcBorders>
              <w:bottom w:val="nil"/>
            </w:tcBorders>
          </w:tcPr>
          <w:p w:rsidR="00AD3362" w:rsidRDefault="00AD3362">
            <w:pPr>
              <w:pStyle w:val="ConsPlusNormal"/>
              <w:jc w:val="both"/>
            </w:pPr>
            <w:r>
              <w:t>2020 - 2030 годы</w:t>
            </w:r>
          </w:p>
        </w:tc>
      </w:tr>
      <w:tr w:rsidR="00AD3362">
        <w:tblPrEx>
          <w:tblBorders>
            <w:insideH w:val="nil"/>
          </w:tblBorders>
        </w:tblPrEx>
        <w:tc>
          <w:tcPr>
            <w:tcW w:w="9071" w:type="dxa"/>
            <w:gridSpan w:val="2"/>
            <w:tcBorders>
              <w:top w:val="nil"/>
            </w:tcBorders>
          </w:tcPr>
          <w:p w:rsidR="00AD3362" w:rsidRDefault="00AD3362">
            <w:pPr>
              <w:pStyle w:val="ConsPlusNormal"/>
              <w:jc w:val="both"/>
            </w:pPr>
            <w:r>
              <w:t xml:space="preserve">(в ред. </w:t>
            </w:r>
            <w:hyperlink r:id="rId260">
              <w:r>
                <w:rPr>
                  <w:color w:val="0000FF"/>
                </w:rPr>
                <w:t>постановления</w:t>
              </w:r>
            </w:hyperlink>
            <w:r>
              <w:t xml:space="preserve"> Правительства Кировской области от 21.09.2022 N 526-П)</w:t>
            </w:r>
          </w:p>
        </w:tc>
      </w:tr>
      <w:tr w:rsidR="00AD3362">
        <w:tblPrEx>
          <w:tblBorders>
            <w:insideH w:val="nil"/>
          </w:tblBorders>
        </w:tblPrEx>
        <w:tc>
          <w:tcPr>
            <w:tcW w:w="2098" w:type="dxa"/>
            <w:tcBorders>
              <w:bottom w:val="nil"/>
            </w:tcBorders>
          </w:tcPr>
          <w:p w:rsidR="00AD3362" w:rsidRDefault="00AD3362">
            <w:pPr>
              <w:pStyle w:val="ConsPlusNormal"/>
              <w:jc w:val="both"/>
            </w:pPr>
            <w:r>
              <w:t>Целевые показатели эффективности реализации Подпрограммы</w:t>
            </w:r>
          </w:p>
        </w:tc>
        <w:tc>
          <w:tcPr>
            <w:tcW w:w="6973" w:type="dxa"/>
            <w:tcBorders>
              <w:bottom w:val="nil"/>
            </w:tcBorders>
          </w:tcPr>
          <w:p w:rsidR="00AD3362" w:rsidRDefault="00AD3362">
            <w:pPr>
              <w:pStyle w:val="ConsPlusNormal"/>
              <w:jc w:val="both"/>
            </w:pPr>
            <w:r>
              <w:t xml:space="preserve">доля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w:t>
            </w:r>
            <w:r>
              <w:lastRenderedPageBreak/>
              <w:t>инвалидов, в общем количестве муниципальных районов, муниципальных округов и городских округов Кировской области;</w:t>
            </w:r>
          </w:p>
          <w:p w:rsidR="00AD3362" w:rsidRDefault="00AD3362">
            <w:pPr>
              <w:pStyle w:val="ConsPlusNormal"/>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AD3362" w:rsidRDefault="00AD3362">
            <w:pPr>
              <w:pStyle w:val="ConsPlusNormal"/>
              <w:jc w:val="both"/>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w:t>
            </w:r>
          </w:p>
          <w:p w:rsidR="00AD3362" w:rsidRDefault="00AD3362">
            <w:pPr>
              <w:pStyle w:val="ConsPlusNormal"/>
              <w:jc w:val="both"/>
            </w:pPr>
            <w:r>
              <w:t>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p w:rsidR="00AD3362" w:rsidRDefault="00AD3362">
            <w:pPr>
              <w:pStyle w:val="ConsPlusNormal"/>
              <w:jc w:val="both"/>
            </w:pPr>
            <w:proofErr w:type="gramStart"/>
            <w:r>
              <w:t>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roofErr w:type="gramEnd"/>
          </w:p>
          <w:p w:rsidR="00AD3362" w:rsidRDefault="00AD3362">
            <w:pPr>
              <w:pStyle w:val="ConsPlusNormal"/>
              <w:jc w:val="both"/>
            </w:pPr>
            <w:r>
              <w:t xml:space="preserve">абзац исключен. - </w:t>
            </w:r>
            <w:hyperlink r:id="rId261">
              <w:r>
                <w:rPr>
                  <w:color w:val="0000FF"/>
                </w:rPr>
                <w:t>Постановление</w:t>
              </w:r>
            </w:hyperlink>
            <w:r>
              <w:t xml:space="preserve"> Правительства Кировской области от 28.03.2022 N 133-П</w:t>
            </w:r>
          </w:p>
        </w:tc>
      </w:tr>
      <w:tr w:rsidR="00AD3362">
        <w:tblPrEx>
          <w:tblBorders>
            <w:insideH w:val="nil"/>
          </w:tblBorders>
        </w:tblPrEx>
        <w:tc>
          <w:tcPr>
            <w:tcW w:w="9071" w:type="dxa"/>
            <w:gridSpan w:val="2"/>
            <w:tcBorders>
              <w:top w:val="nil"/>
            </w:tcBorders>
          </w:tcPr>
          <w:p w:rsidR="00AD3362" w:rsidRDefault="00AD3362">
            <w:pPr>
              <w:pStyle w:val="ConsPlusNormal"/>
              <w:jc w:val="both"/>
            </w:pPr>
            <w:r>
              <w:lastRenderedPageBreak/>
              <w:t xml:space="preserve">(в ред. </w:t>
            </w:r>
            <w:hyperlink r:id="rId262">
              <w:r>
                <w:rPr>
                  <w:color w:val="0000FF"/>
                </w:rPr>
                <w:t>постановления</w:t>
              </w:r>
            </w:hyperlink>
            <w:r>
              <w:t xml:space="preserve"> Правительства Кировской области от 28.03.2022 N 133-П)</w:t>
            </w:r>
          </w:p>
        </w:tc>
      </w:tr>
      <w:tr w:rsidR="00AD3362">
        <w:tblPrEx>
          <w:tblBorders>
            <w:insideH w:val="nil"/>
          </w:tblBorders>
        </w:tblPrEx>
        <w:tc>
          <w:tcPr>
            <w:tcW w:w="2098" w:type="dxa"/>
            <w:tcBorders>
              <w:bottom w:val="nil"/>
            </w:tcBorders>
          </w:tcPr>
          <w:p w:rsidR="00AD3362" w:rsidRDefault="00AD3362">
            <w:pPr>
              <w:pStyle w:val="ConsPlusNormal"/>
              <w:jc w:val="both"/>
            </w:pPr>
            <w:r>
              <w:t>Ресурсное обеспечение Подпрограммы</w:t>
            </w:r>
          </w:p>
        </w:tc>
        <w:tc>
          <w:tcPr>
            <w:tcW w:w="6973" w:type="dxa"/>
            <w:tcBorders>
              <w:bottom w:val="nil"/>
            </w:tcBorders>
          </w:tcPr>
          <w:p w:rsidR="00AD3362" w:rsidRDefault="00AD3362">
            <w:pPr>
              <w:pStyle w:val="ConsPlusNormal"/>
              <w:jc w:val="both"/>
            </w:pPr>
            <w:r>
              <w:t>объем финансового обеспечения Подпрограммы - 65921,37 тыс. рублей, в том числе:</w:t>
            </w:r>
          </w:p>
          <w:p w:rsidR="00AD3362" w:rsidRDefault="00AD3362">
            <w:pPr>
              <w:pStyle w:val="ConsPlusNormal"/>
              <w:jc w:val="both"/>
            </w:pPr>
            <w:r>
              <w:t>средства федерального бюджета - 48583,10 тыс. рублей;</w:t>
            </w:r>
          </w:p>
          <w:p w:rsidR="00AD3362" w:rsidRDefault="00AD3362">
            <w:pPr>
              <w:pStyle w:val="ConsPlusNormal"/>
              <w:jc w:val="both"/>
            </w:pPr>
            <w:r>
              <w:t>средства областного бюджета - 7723,00 тыс. рублей;</w:t>
            </w:r>
          </w:p>
          <w:p w:rsidR="00AD3362" w:rsidRDefault="00AD3362">
            <w:pPr>
              <w:pStyle w:val="ConsPlusNormal"/>
              <w:jc w:val="both"/>
            </w:pPr>
            <w:r>
              <w:t>средства местных бюджетов - 193,20 тыс. рублей; средства иных внебюджетных источников - 9422,07 тыс. рублей</w:t>
            </w:r>
          </w:p>
        </w:tc>
      </w:tr>
      <w:tr w:rsidR="00AD3362">
        <w:tblPrEx>
          <w:tblBorders>
            <w:insideH w:val="nil"/>
          </w:tblBorders>
        </w:tblPrEx>
        <w:tc>
          <w:tcPr>
            <w:tcW w:w="9071" w:type="dxa"/>
            <w:gridSpan w:val="2"/>
            <w:tcBorders>
              <w:top w:val="nil"/>
            </w:tcBorders>
          </w:tcPr>
          <w:p w:rsidR="00AD3362" w:rsidRDefault="00AD3362">
            <w:pPr>
              <w:pStyle w:val="ConsPlusNormal"/>
              <w:jc w:val="both"/>
            </w:pPr>
            <w:r>
              <w:t xml:space="preserve">(в ред. </w:t>
            </w:r>
            <w:hyperlink r:id="rId263">
              <w:r>
                <w:rPr>
                  <w:color w:val="0000FF"/>
                </w:rPr>
                <w:t>постановления</w:t>
              </w:r>
            </w:hyperlink>
            <w:r>
              <w:t xml:space="preserve"> Правительства Кировской области от 30.01.2023 N 34-П)</w:t>
            </w:r>
          </w:p>
        </w:tc>
      </w:tr>
      <w:tr w:rsidR="00AD3362">
        <w:tblPrEx>
          <w:tblBorders>
            <w:insideH w:val="nil"/>
          </w:tblBorders>
        </w:tblPrEx>
        <w:tc>
          <w:tcPr>
            <w:tcW w:w="2098" w:type="dxa"/>
            <w:tcBorders>
              <w:bottom w:val="nil"/>
            </w:tcBorders>
          </w:tcPr>
          <w:p w:rsidR="00AD3362" w:rsidRDefault="00AD3362">
            <w:pPr>
              <w:pStyle w:val="ConsPlusNormal"/>
              <w:jc w:val="both"/>
            </w:pPr>
            <w:proofErr w:type="spellStart"/>
            <w:r>
              <w:t>Справочно</w:t>
            </w:r>
            <w:proofErr w:type="spellEnd"/>
            <w:r>
              <w:t>: объем налоговых расходов</w:t>
            </w:r>
          </w:p>
        </w:tc>
        <w:tc>
          <w:tcPr>
            <w:tcW w:w="6973" w:type="dxa"/>
            <w:tcBorders>
              <w:bottom w:val="nil"/>
            </w:tcBorders>
          </w:tcPr>
          <w:p w:rsidR="00AD3362" w:rsidRDefault="00AD3362">
            <w:pPr>
              <w:pStyle w:val="ConsPlusNormal"/>
              <w:jc w:val="both"/>
            </w:pPr>
            <w:r>
              <w:t>отсутствуют</w:t>
            </w:r>
          </w:p>
        </w:tc>
      </w:tr>
      <w:tr w:rsidR="00AD3362">
        <w:tblPrEx>
          <w:tblBorders>
            <w:insideH w:val="nil"/>
          </w:tblBorders>
        </w:tblPrEx>
        <w:tc>
          <w:tcPr>
            <w:tcW w:w="9071" w:type="dxa"/>
            <w:gridSpan w:val="2"/>
            <w:tcBorders>
              <w:top w:val="nil"/>
            </w:tcBorders>
          </w:tcPr>
          <w:p w:rsidR="00AD3362" w:rsidRDefault="00AD3362">
            <w:pPr>
              <w:pStyle w:val="ConsPlusNormal"/>
              <w:jc w:val="both"/>
            </w:pPr>
            <w:r>
              <w:t xml:space="preserve">(введено </w:t>
            </w:r>
            <w:hyperlink r:id="rId264">
              <w:r>
                <w:rPr>
                  <w:color w:val="0000FF"/>
                </w:rPr>
                <w:t>постановлением</w:t>
              </w:r>
            </w:hyperlink>
            <w:r>
              <w:t xml:space="preserve"> Правительства Кировской области от 07.04.2021 N 173-П)</w:t>
            </w:r>
          </w:p>
        </w:tc>
      </w:tr>
    </w:tbl>
    <w:p w:rsidR="00AD3362" w:rsidRDefault="00AD3362">
      <w:pPr>
        <w:pStyle w:val="ConsPlusNormal"/>
        <w:jc w:val="both"/>
      </w:pPr>
    </w:p>
    <w:p w:rsidR="00AD3362" w:rsidRDefault="00AD3362">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AD3362" w:rsidRDefault="00AD3362">
      <w:pPr>
        <w:pStyle w:val="ConsPlusNormal"/>
        <w:spacing w:before="220"/>
        <w:ind w:firstLine="540"/>
        <w:jc w:val="both"/>
      </w:pPr>
      <w:r>
        <w:t>В Кировской области на 01.01.2019 количество инвалидов составляло более 127 тыс. человек, большинство из которых имело II и III группы инвалидности. По состоянию на 01.01.2017 численность инвалидов III группы - 60115 человек, II группы - 54846 человек, на 01.01.2019 - 59742 человека и 48492 человека соответственно. При использовании современных методов реабилитации такие граждане имеют наиболее высокий потенциал для устранения или компенсации ограничений жизнедеятельности. Эффективность реабилитации инвалидов является важным фактором, позволяющим им активно участвовать в жизни общества.</w:t>
      </w:r>
    </w:p>
    <w:p w:rsidR="00AD3362" w:rsidRDefault="00AD3362">
      <w:pPr>
        <w:pStyle w:val="ConsPlusNormal"/>
        <w:spacing w:before="220"/>
        <w:ind w:firstLine="540"/>
        <w:jc w:val="both"/>
      </w:pPr>
      <w:r>
        <w:t xml:space="preserve">Вместе с тем действующая сеть учреждений социальной сферы не имеет возможности оказывать реабилитационные услуги инвалидам, в том числе детям-инвалидам, в полном объеме </w:t>
      </w:r>
      <w:r>
        <w:lastRenderedPageBreak/>
        <w:t>ввиду недостаточно оснащенной материально-технической базы. Это снижает доступность и качество социально-реабилитационных услуг, предоставляемых инвалидам.</w:t>
      </w:r>
    </w:p>
    <w:p w:rsidR="00AD3362" w:rsidRDefault="00AD3362">
      <w:pPr>
        <w:pStyle w:val="ConsPlusNormal"/>
        <w:spacing w:before="220"/>
        <w:ind w:firstLine="540"/>
        <w:jc w:val="both"/>
      </w:pPr>
      <w:r>
        <w:t xml:space="preserve">В 2016 - 2018 годах требовали решения вопросы по созданию доступной среды для детей-инвалидов, сохранялась проблема профессиональной реабилитации инвалидов из-за их </w:t>
      </w:r>
      <w:proofErr w:type="spellStart"/>
      <w:r>
        <w:t>невостребованности</w:t>
      </w:r>
      <w:proofErr w:type="spellEnd"/>
      <w:r>
        <w:t xml:space="preserve"> на рынке труда, в том числе вследствие низкой мотивации к трудовой деятельности самих инвалидов.</w:t>
      </w:r>
    </w:p>
    <w:p w:rsidR="00AD3362" w:rsidRDefault="00AD3362">
      <w:pPr>
        <w:pStyle w:val="ConsPlusNormal"/>
        <w:spacing w:before="220"/>
        <w:ind w:firstLine="540"/>
        <w:jc w:val="both"/>
      </w:pPr>
      <w:r>
        <w:t>В связи с низким уровнем развития адаптивного спорта и адаптивной физической культуры не удавалось привлечь большое количество инвалидов к занятиям спортом. Доля инвалидов, систематически занимающихся физической культурой и спортом, в 2019 году составила 5,7% в общей численности лиц данной категории. Однако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средством профилактики заболеваний, реабилитации и социальной адаптации в повседневной жизни инвалидов. В связи с этим в 2020 - 2030 годах необходимо решение вопросов доступности спорта для инвалидов.</w:t>
      </w:r>
    </w:p>
    <w:p w:rsidR="00AD3362" w:rsidRDefault="00AD3362">
      <w:pPr>
        <w:pStyle w:val="ConsPlusNormal"/>
        <w:jc w:val="both"/>
      </w:pPr>
      <w:r>
        <w:t xml:space="preserve">(в ред. </w:t>
      </w:r>
      <w:hyperlink r:id="rId265">
        <w:r>
          <w:rPr>
            <w:color w:val="0000FF"/>
          </w:rPr>
          <w:t>постановления</w:t>
        </w:r>
      </w:hyperlink>
      <w:r>
        <w:t xml:space="preserve"> Правительства Кировской области от 21.09.2022 N 526-П)</w:t>
      </w:r>
    </w:p>
    <w:p w:rsidR="00AD3362" w:rsidRDefault="00AD3362">
      <w:pPr>
        <w:pStyle w:val="ConsPlusNormal"/>
        <w:spacing w:before="220"/>
        <w:ind w:firstLine="540"/>
        <w:jc w:val="both"/>
      </w:pPr>
      <w:r>
        <w:t>В системе организаций социального обслуживания населения Кировской области, осуществляющих реабилитацию инвалидов с наиболее распространенными нарушениями функций организма, в 2019 году работало три реабилитационных центра: одно учреждение - для инвалидов старше 18 лет, два учреждения - для детей и подростков с ограниченными возможностями здоровья. Ежегодно в условиях временного круглосуточного пребывания проходили реабилитацию более 700 инвалидов с заболеваниями и патологиями опорно-двигательного аппарата и нервной системы, из них более 500 человек - из районов Кировской области. На базе детских реабилитационных центров проходили реабилитацию более 1000 детей-инвалидов и детей с ограниченными возможностями здоровья в возрасте от 2 до 18 лет.</w:t>
      </w:r>
    </w:p>
    <w:p w:rsidR="00AD3362" w:rsidRDefault="00AD3362">
      <w:pPr>
        <w:pStyle w:val="ConsPlusNormal"/>
        <w:spacing w:before="220"/>
        <w:ind w:firstLine="540"/>
        <w:jc w:val="both"/>
      </w:pPr>
      <w:r>
        <w:t xml:space="preserve">При осуществлении комплексной реабилитации и </w:t>
      </w:r>
      <w:proofErr w:type="spellStart"/>
      <w:r>
        <w:t>абилитации</w:t>
      </w:r>
      <w:proofErr w:type="spellEnd"/>
      <w:r>
        <w:t xml:space="preserve"> инвалидов, в том числе детей-инвалидов, следует учитывать, что они представляют собой неоднородную группу лиц и потребности их в трудоустройстве, в медицинских, социальных и образовательных услугах различны.</w:t>
      </w:r>
    </w:p>
    <w:p w:rsidR="00AD3362" w:rsidRDefault="00AD3362">
      <w:pPr>
        <w:pStyle w:val="ConsPlusNormal"/>
        <w:spacing w:before="220"/>
        <w:ind w:firstLine="540"/>
        <w:jc w:val="both"/>
      </w:pPr>
      <w:r>
        <w:t xml:space="preserve">Реабилитация и </w:t>
      </w:r>
      <w:proofErr w:type="spellStart"/>
      <w:r>
        <w:t>абилитация</w:t>
      </w:r>
      <w:proofErr w:type="spellEnd"/>
      <w:r>
        <w:t xml:space="preserve"> инвалидов должны начинаться как можно раньше и основываться на многопрофильной оценке их нуждаемости в компенсации нарушенных функций организма, способствовать вовлечению инвалидов в местное сообщество и быть доступными для них.</w:t>
      </w:r>
    </w:p>
    <w:p w:rsidR="00AD3362" w:rsidRDefault="00AD3362">
      <w:pPr>
        <w:pStyle w:val="ConsPlusNormal"/>
        <w:spacing w:before="220"/>
        <w:ind w:firstLine="540"/>
        <w:jc w:val="both"/>
      </w:pPr>
      <w:r>
        <w:t>С учетом имеющихся проблем в 2020 - 2030 годах необходимо проведение на территории Кировской области комплекса мероприятий, обеспечивающих системный подход к решению задач развития комплексной реабилитации инвалидов.</w:t>
      </w:r>
    </w:p>
    <w:p w:rsidR="00AD3362" w:rsidRDefault="00AD3362">
      <w:pPr>
        <w:pStyle w:val="ConsPlusNormal"/>
        <w:jc w:val="both"/>
      </w:pPr>
      <w:r>
        <w:t xml:space="preserve">(в ред. </w:t>
      </w:r>
      <w:hyperlink r:id="rId266">
        <w:r>
          <w:rPr>
            <w:color w:val="0000FF"/>
          </w:rPr>
          <w:t>постановления</w:t>
        </w:r>
      </w:hyperlink>
      <w:r>
        <w:t xml:space="preserve"> Правительства Кировской области от 21.09.2022 N 526-П)</w:t>
      </w:r>
    </w:p>
    <w:p w:rsidR="00AD3362" w:rsidRDefault="00AD3362">
      <w:pPr>
        <w:pStyle w:val="ConsPlusNormal"/>
        <w:spacing w:before="220"/>
        <w:ind w:firstLine="540"/>
        <w:jc w:val="both"/>
      </w:pPr>
      <w:r>
        <w:t xml:space="preserve">Одной из важнейших задач в 2014 - 2019 годах стало формирование доступной среды, позволяющей решить проблемы реабилитации и интеграции в общество граждан, признанных инвалидами. В этот период доля доступных приоритетных объектов социальной инфраструктуры в общем количестве таких объектов возросла на 40,4% и составила 69,6%. в 2020 - 2030 годах необходимо продолжить работу по формированию доступной среды жизнедеятельности для инвалидов и других маломобильных групп населения. Реестр приоритетных объектов социальной инфраструктуры, находящихся на территориях муниципальных районов и городских округов Кировской области, сформирован в соответствии с </w:t>
      </w:r>
      <w:hyperlink r:id="rId267">
        <w:r>
          <w:rPr>
            <w:color w:val="0000FF"/>
          </w:rPr>
          <w:t>постановлением</w:t>
        </w:r>
      </w:hyperlink>
      <w:r>
        <w:t xml:space="preserve"> Правительства Кировской области от 25.06.2013 N 214/373 "Об обеспечении доступной среды жизнедеятельности инвалидов и других маломобильных групп населения в Кировской области".</w:t>
      </w:r>
    </w:p>
    <w:p w:rsidR="00AD3362" w:rsidRDefault="00AD3362">
      <w:pPr>
        <w:pStyle w:val="ConsPlusNormal"/>
        <w:jc w:val="both"/>
      </w:pPr>
      <w:r>
        <w:t>(</w:t>
      </w:r>
      <w:proofErr w:type="gramStart"/>
      <w:r>
        <w:t>в</w:t>
      </w:r>
      <w:proofErr w:type="gramEnd"/>
      <w:r>
        <w:t xml:space="preserve"> ред. </w:t>
      </w:r>
      <w:hyperlink r:id="rId268">
        <w:r>
          <w:rPr>
            <w:color w:val="0000FF"/>
          </w:rPr>
          <w:t>постановления</w:t>
        </w:r>
      </w:hyperlink>
      <w:r>
        <w:t xml:space="preserve"> Правительства Кировской области от 21.09.2022 N 526-П)</w:t>
      </w:r>
    </w:p>
    <w:p w:rsidR="00AD3362" w:rsidRDefault="00AD3362">
      <w:pPr>
        <w:pStyle w:val="ConsPlusTitle"/>
        <w:spacing w:before="220"/>
        <w:ind w:firstLine="540"/>
        <w:jc w:val="both"/>
        <w:outlineLvl w:val="2"/>
      </w:pPr>
      <w:r>
        <w:lastRenderedPageBreak/>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AD3362" w:rsidRDefault="00AD3362">
      <w:pPr>
        <w:pStyle w:val="ConsPlusNormal"/>
        <w:spacing w:before="220"/>
        <w:ind w:firstLine="540"/>
        <w:jc w:val="both"/>
      </w:pPr>
      <w:r>
        <w:t>Приоритеты государственной политики в сфере социальной поддержки и социального обслуживания граждан определяются исходя из положений:</w:t>
      </w:r>
    </w:p>
    <w:p w:rsidR="00AD3362" w:rsidRDefault="00AD3362">
      <w:pPr>
        <w:pStyle w:val="ConsPlusNormal"/>
        <w:spacing w:before="220"/>
        <w:ind w:firstLine="540"/>
        <w:jc w:val="both"/>
      </w:pPr>
      <w:r>
        <w:t xml:space="preserve">Федерального </w:t>
      </w:r>
      <w:hyperlink r:id="rId269">
        <w:r>
          <w:rPr>
            <w:color w:val="0000FF"/>
          </w:rPr>
          <w:t>закона</w:t>
        </w:r>
      </w:hyperlink>
      <w:r>
        <w:t xml:space="preserve"> от 03.05.2012 N 46-ФЗ "О ратификации Конвенции о правах инвалидов";</w:t>
      </w:r>
    </w:p>
    <w:p w:rsidR="00AD3362" w:rsidRDefault="00AD3362">
      <w:pPr>
        <w:pStyle w:val="ConsPlusNormal"/>
        <w:spacing w:before="220"/>
        <w:ind w:firstLine="540"/>
        <w:jc w:val="both"/>
      </w:pPr>
      <w:r>
        <w:t xml:space="preserve">Федерального </w:t>
      </w:r>
      <w:hyperlink r:id="rId270">
        <w:r>
          <w:rPr>
            <w:color w:val="0000FF"/>
          </w:rPr>
          <w:t>закона</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D3362" w:rsidRDefault="00AD3362">
      <w:pPr>
        <w:pStyle w:val="ConsPlusNormal"/>
        <w:spacing w:before="220"/>
        <w:ind w:firstLine="540"/>
        <w:jc w:val="both"/>
      </w:pPr>
      <w:r>
        <w:t xml:space="preserve">государственной </w:t>
      </w:r>
      <w:hyperlink r:id="rId271">
        <w:r>
          <w:rPr>
            <w:color w:val="0000FF"/>
          </w:rPr>
          <w:t>программы</w:t>
        </w:r>
      </w:hyperlink>
      <w:r>
        <w:t xml:space="preserve"> Российской Федерации "Доступная среда";</w:t>
      </w:r>
    </w:p>
    <w:p w:rsidR="00AD3362" w:rsidRDefault="00AD3362">
      <w:pPr>
        <w:pStyle w:val="ConsPlusNormal"/>
        <w:jc w:val="both"/>
      </w:pPr>
      <w:r>
        <w:t xml:space="preserve">(в ред. </w:t>
      </w:r>
      <w:hyperlink r:id="rId272">
        <w:r>
          <w:rPr>
            <w:color w:val="0000FF"/>
          </w:rPr>
          <w:t>постановления</w:t>
        </w:r>
      </w:hyperlink>
      <w:r>
        <w:t xml:space="preserve"> Правительства Кировской области от 19.05.2023 N 263-П)</w:t>
      </w:r>
    </w:p>
    <w:p w:rsidR="00AD3362" w:rsidRDefault="00AD3362">
      <w:pPr>
        <w:pStyle w:val="ConsPlusNormal"/>
        <w:spacing w:before="220"/>
        <w:ind w:firstLine="540"/>
        <w:jc w:val="both"/>
      </w:pPr>
      <w:hyperlink r:id="rId273">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09.10.2007 N 1351 "Об утверждении Концепции демографической политики Российской Федерации на период до 2025 года";</w:t>
      </w:r>
    </w:p>
    <w:p w:rsidR="00AD3362" w:rsidRDefault="00AD3362">
      <w:pPr>
        <w:pStyle w:val="ConsPlusNormal"/>
        <w:spacing w:before="220"/>
        <w:ind w:firstLine="540"/>
        <w:jc w:val="both"/>
      </w:pPr>
      <w:r>
        <w:t>Концепции долгосрочного социально-экономического развития Российской Федерации;</w:t>
      </w:r>
    </w:p>
    <w:p w:rsidR="00AD3362" w:rsidRDefault="00AD3362">
      <w:pPr>
        <w:pStyle w:val="ConsPlusNormal"/>
        <w:spacing w:before="220"/>
        <w:ind w:firstLine="540"/>
        <w:jc w:val="both"/>
      </w:pPr>
      <w:hyperlink r:id="rId274">
        <w:r>
          <w:rPr>
            <w:color w:val="0000FF"/>
          </w:rPr>
          <w:t>Закона</w:t>
        </w:r>
      </w:hyperlink>
      <w:r>
        <w:t xml:space="preserve"> Кировской области от 03.08.2017 N 91-ЗО "О социальной защите инвалидов в Кировской области";</w:t>
      </w:r>
    </w:p>
    <w:p w:rsidR="00AD3362" w:rsidRDefault="00AD3362">
      <w:pPr>
        <w:pStyle w:val="ConsPlusNormal"/>
        <w:spacing w:before="220"/>
        <w:ind w:firstLine="540"/>
        <w:jc w:val="both"/>
      </w:pPr>
      <w:hyperlink r:id="rId275">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w:t>
      </w:r>
    </w:p>
    <w:p w:rsidR="00AD3362" w:rsidRDefault="00AD3362">
      <w:pPr>
        <w:pStyle w:val="ConsPlusNormal"/>
        <w:jc w:val="both"/>
      </w:pPr>
      <w:r>
        <w:t xml:space="preserve">(в ред. </w:t>
      </w:r>
      <w:hyperlink r:id="rId276">
        <w:r>
          <w:rPr>
            <w:color w:val="0000FF"/>
          </w:rPr>
          <w:t>постановления</w:t>
        </w:r>
      </w:hyperlink>
      <w:r>
        <w:t xml:space="preserve"> Правительства Кировской области от 26.08.2021 N 453-П)</w:t>
      </w:r>
    </w:p>
    <w:p w:rsidR="00AD3362" w:rsidRDefault="00AD3362">
      <w:pPr>
        <w:pStyle w:val="ConsPlusNormal"/>
        <w:spacing w:before="220"/>
        <w:ind w:firstLine="540"/>
        <w:jc w:val="both"/>
      </w:pPr>
      <w:hyperlink r:id="rId277">
        <w:r>
          <w:rPr>
            <w:color w:val="0000FF"/>
          </w:rPr>
          <w:t>приказа</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AD3362" w:rsidRDefault="00AD3362">
      <w:pPr>
        <w:pStyle w:val="ConsPlusNormal"/>
        <w:spacing w:before="220"/>
        <w:ind w:firstLine="540"/>
        <w:jc w:val="both"/>
      </w:pPr>
      <w:r>
        <w:t>Целью Подпрограммы является повышение доступности приоритетных объектов и услуг в приоритетных сферах жизнедеятельности инвалидов и других маломобильных групп населения.</w:t>
      </w:r>
    </w:p>
    <w:p w:rsidR="00AD3362" w:rsidRDefault="00AD3362">
      <w:pPr>
        <w:pStyle w:val="ConsPlusNormal"/>
        <w:spacing w:before="220"/>
        <w:ind w:firstLine="540"/>
        <w:jc w:val="both"/>
      </w:pPr>
      <w:r>
        <w:t>Для достижения поставленной цели необходимо решить следующие задачи:</w:t>
      </w:r>
    </w:p>
    <w:p w:rsidR="00AD3362" w:rsidRDefault="00AD3362">
      <w:pPr>
        <w:pStyle w:val="ConsPlusNormal"/>
        <w:spacing w:before="220"/>
        <w:ind w:firstLine="540"/>
        <w:jc w:val="both"/>
      </w:pPr>
      <w:r>
        <w:t xml:space="preserve">совершенствование организационной </w:t>
      </w:r>
      <w:proofErr w:type="gramStart"/>
      <w:r>
        <w:t>основы формирования доступной среды жизнедеятельности инвалидов</w:t>
      </w:r>
      <w:proofErr w:type="gramEnd"/>
      <w:r>
        <w:t xml:space="preserve"> и других маломобильных групп населения;</w:t>
      </w:r>
    </w:p>
    <w:p w:rsidR="00AD3362" w:rsidRDefault="00AD3362">
      <w:pPr>
        <w:pStyle w:val="ConsPlusNormal"/>
        <w:spacing w:before="220"/>
        <w:ind w:firstLine="540"/>
        <w:jc w:val="both"/>
      </w:pPr>
      <w:r>
        <w:t>развитие системы реабилитации и социальной интеграции в общество инвалидов, включая детей-инвалидов.</w:t>
      </w:r>
    </w:p>
    <w:p w:rsidR="00AD3362" w:rsidRDefault="00AD3362">
      <w:pPr>
        <w:pStyle w:val="ConsPlusNormal"/>
        <w:spacing w:before="220"/>
        <w:ind w:firstLine="540"/>
        <w:jc w:val="both"/>
      </w:pPr>
      <w:r>
        <w:t>Целевыми показателями эффективности реализации Подпрограммы являются:</w:t>
      </w:r>
    </w:p>
    <w:p w:rsidR="00AD3362" w:rsidRDefault="00AD3362">
      <w:pPr>
        <w:pStyle w:val="ConsPlusNormal"/>
        <w:spacing w:before="220"/>
        <w:ind w:firstLine="540"/>
        <w:jc w:val="both"/>
      </w:pPr>
      <w:r>
        <w:t>доля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муниципальных округов и городских округов Кировской области;</w:t>
      </w:r>
    </w:p>
    <w:p w:rsidR="00AD3362" w:rsidRDefault="00AD3362">
      <w:pPr>
        <w:pStyle w:val="ConsPlusNormal"/>
        <w:jc w:val="both"/>
      </w:pPr>
      <w:r>
        <w:t xml:space="preserve">(в ред. </w:t>
      </w:r>
      <w:hyperlink r:id="rId278">
        <w:r>
          <w:rPr>
            <w:color w:val="0000FF"/>
          </w:rPr>
          <w:t>постановления</w:t>
        </w:r>
      </w:hyperlink>
      <w:r>
        <w:t xml:space="preserve"> Правительства Кировской области от 28.03.2022 N 133-П)</w:t>
      </w:r>
    </w:p>
    <w:p w:rsidR="00AD3362" w:rsidRDefault="00AD3362">
      <w:pPr>
        <w:pStyle w:val="ConsPlusNormal"/>
        <w:spacing w:before="220"/>
        <w:ind w:firstLine="540"/>
        <w:jc w:val="both"/>
      </w:pPr>
      <w: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w:t>
      </w:r>
      <w:r>
        <w:lastRenderedPageBreak/>
        <w:t>приоритетных объектов;</w:t>
      </w:r>
    </w:p>
    <w:p w:rsidR="00AD3362" w:rsidRDefault="00AD3362">
      <w:pPr>
        <w:pStyle w:val="ConsPlusNormal"/>
        <w:spacing w:before="220"/>
        <w:ind w:firstLine="540"/>
        <w:jc w:val="both"/>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w:t>
      </w:r>
    </w:p>
    <w:p w:rsidR="00AD3362" w:rsidRDefault="00AD3362">
      <w:pPr>
        <w:pStyle w:val="ConsPlusNormal"/>
        <w:spacing w:before="220"/>
        <w:ind w:firstLine="540"/>
        <w:jc w:val="both"/>
      </w:pPr>
      <w:r>
        <w:t>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p w:rsidR="00AD3362" w:rsidRDefault="00AD3362">
      <w:pPr>
        <w:pStyle w:val="ConsPlusNormal"/>
        <w:spacing w:before="220"/>
        <w:ind w:firstLine="540"/>
        <w:jc w:val="both"/>
      </w:pPr>
      <w:proofErr w:type="gramStart"/>
      <w:r>
        <w:t>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roofErr w:type="gramEnd"/>
    </w:p>
    <w:p w:rsidR="00AD3362" w:rsidRDefault="00AD3362">
      <w:pPr>
        <w:pStyle w:val="ConsPlusNormal"/>
        <w:spacing w:before="220"/>
        <w:ind w:firstLine="540"/>
        <w:jc w:val="both"/>
      </w:pPr>
      <w:r>
        <w:t xml:space="preserve">абзац исключен. - </w:t>
      </w:r>
      <w:hyperlink r:id="rId279">
        <w:r>
          <w:rPr>
            <w:color w:val="0000FF"/>
          </w:rPr>
          <w:t>Постановление</w:t>
        </w:r>
      </w:hyperlink>
      <w:r>
        <w:t xml:space="preserve"> Правительства Кировской области от 28.03.2022 N 133-П.</w:t>
      </w:r>
    </w:p>
    <w:p w:rsidR="00AD3362" w:rsidRDefault="00AD3362">
      <w:pPr>
        <w:pStyle w:val="ConsPlusNormal"/>
        <w:spacing w:before="220"/>
        <w:ind w:firstLine="540"/>
        <w:jc w:val="both"/>
      </w:pPr>
      <w:proofErr w:type="gramStart"/>
      <w:r>
        <w:t>Целевые показатели эффективности реализации Подпрограммы (в том числе целевые показатели, значения которых сохраняются или снижаются в течение срока реализации Подпрограммы) определены соглашением о предоставлении субсидии из федерального бюджета бюджету Кировской области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заключенным между Министерством труда и социальной защиты Российской</w:t>
      </w:r>
      <w:proofErr w:type="gramEnd"/>
      <w:r>
        <w:t xml:space="preserve"> Федерации и Правительством Кировской области.</w:t>
      </w:r>
    </w:p>
    <w:p w:rsidR="00AD3362" w:rsidRDefault="00AD3362">
      <w:pPr>
        <w:pStyle w:val="ConsPlusNormal"/>
        <w:spacing w:before="220"/>
        <w:ind w:firstLine="540"/>
        <w:jc w:val="both"/>
      </w:pPr>
      <w:hyperlink w:anchor="P388">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AD3362" w:rsidRDefault="00AD3362">
      <w:pPr>
        <w:pStyle w:val="ConsPlusNormal"/>
        <w:spacing w:before="220"/>
        <w:ind w:firstLine="540"/>
        <w:jc w:val="both"/>
      </w:pPr>
      <w:hyperlink w:anchor="P1747">
        <w:r>
          <w:rPr>
            <w:color w:val="0000FF"/>
          </w:rPr>
          <w:t>Методика</w:t>
        </w:r>
      </w:hyperlink>
      <w:r>
        <w:t xml:space="preserve"> </w:t>
      </w:r>
      <w:proofErr w:type="gramStart"/>
      <w:r>
        <w:t>расчета значений целевых показателей эффективности реализации Подпрограммы</w:t>
      </w:r>
      <w:proofErr w:type="gramEnd"/>
      <w:r>
        <w:t xml:space="preserve"> приведена в приложении N 2 к Государственной программе.</w:t>
      </w:r>
    </w:p>
    <w:p w:rsidR="00AD3362" w:rsidRDefault="00AD3362">
      <w:pPr>
        <w:pStyle w:val="ConsPlusNormal"/>
        <w:spacing w:before="220"/>
        <w:ind w:firstLine="540"/>
        <w:jc w:val="both"/>
      </w:pPr>
      <w:r>
        <w:t>Срок реализации Подпрограммы: 2020 - 2030 годы.</w:t>
      </w:r>
    </w:p>
    <w:p w:rsidR="00AD3362" w:rsidRDefault="00AD3362">
      <w:pPr>
        <w:pStyle w:val="ConsPlusNormal"/>
        <w:jc w:val="both"/>
      </w:pPr>
      <w:r>
        <w:t xml:space="preserve">(в ред. </w:t>
      </w:r>
      <w:hyperlink r:id="rId280">
        <w:r>
          <w:rPr>
            <w:color w:val="0000FF"/>
          </w:rPr>
          <w:t>постановления</w:t>
        </w:r>
      </w:hyperlink>
      <w:r>
        <w:t xml:space="preserve"> Правительства Кировской области от 21.09.2022 N 526-П)</w:t>
      </w:r>
    </w:p>
    <w:p w:rsidR="00AD3362" w:rsidRDefault="00AD3362">
      <w:pPr>
        <w:pStyle w:val="ConsPlusTitle"/>
        <w:spacing w:before="220"/>
        <w:ind w:firstLine="540"/>
        <w:jc w:val="both"/>
        <w:outlineLvl w:val="2"/>
      </w:pPr>
      <w:r>
        <w:t>3. Обобщенная характеристика отдельных мероприятий, проектов Подпрограммы.</w:t>
      </w:r>
    </w:p>
    <w:p w:rsidR="00AD3362" w:rsidRDefault="00AD3362">
      <w:pPr>
        <w:pStyle w:val="ConsPlusNormal"/>
        <w:spacing w:before="220"/>
        <w:ind w:firstLine="540"/>
        <w:jc w:val="both"/>
      </w:pPr>
      <w:r>
        <w:t xml:space="preserve">3.1. </w:t>
      </w:r>
      <w:proofErr w:type="gramStart"/>
      <w:r>
        <w:t>На решение задачи "Совершенствование организационной основы формирования доступной среды жизнедеятельности инвалидов и других маломобильных групп населения" направлена реализация отдельных мероприятий "Оценка состояния доступности приоритетных объектов и услуг",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w:t>
      </w:r>
      <w:proofErr w:type="gramEnd"/>
      <w:r>
        <w:t xml:space="preserve"> деятельность по адаптированным основным общеобразовательным программам) условий для получения детьми-инвалидами качественного образования" и "Просвещение граждан в вопросах инвалидности и устранения </w:t>
      </w:r>
      <w:proofErr w:type="spellStart"/>
      <w:r>
        <w:t>отношенческих</w:t>
      </w:r>
      <w:proofErr w:type="spellEnd"/>
      <w:r>
        <w:t xml:space="preserve"> барьеров".</w:t>
      </w:r>
    </w:p>
    <w:p w:rsidR="00AD3362" w:rsidRDefault="00AD3362">
      <w:pPr>
        <w:pStyle w:val="ConsPlusNormal"/>
        <w:spacing w:before="220"/>
        <w:ind w:firstLine="540"/>
        <w:jc w:val="both"/>
      </w:pPr>
      <w:r>
        <w:t>3.1.1. В рамках реализации отдельного мероприятия "Оценка состояния доступности приоритетных объектов и услуг" планируются:</w:t>
      </w:r>
    </w:p>
    <w:p w:rsidR="00AD3362" w:rsidRDefault="00AD3362">
      <w:pPr>
        <w:pStyle w:val="ConsPlusNormal"/>
        <w:spacing w:before="220"/>
        <w:ind w:firstLine="540"/>
        <w:jc w:val="both"/>
      </w:pPr>
      <w:r>
        <w:t>организация и проведение паспортизации объектов социальной инфраструктуры;</w:t>
      </w:r>
    </w:p>
    <w:p w:rsidR="00AD3362" w:rsidRDefault="00AD3362">
      <w:pPr>
        <w:pStyle w:val="ConsPlusNormal"/>
        <w:spacing w:before="220"/>
        <w:ind w:firstLine="540"/>
        <w:jc w:val="both"/>
      </w:pPr>
      <w:r>
        <w:t>формирование карты доступности объектов социальной инфраструктуры.</w:t>
      </w:r>
    </w:p>
    <w:p w:rsidR="00AD3362" w:rsidRDefault="00AD3362">
      <w:pPr>
        <w:pStyle w:val="ConsPlusNormal"/>
        <w:spacing w:before="220"/>
        <w:ind w:firstLine="540"/>
        <w:jc w:val="both"/>
      </w:pPr>
      <w:r>
        <w:lastRenderedPageBreak/>
        <w:t>3.1.2. В рамках реализации отдельного мероприятия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 планируются:</w:t>
      </w:r>
    </w:p>
    <w:p w:rsidR="00AD3362" w:rsidRDefault="00AD3362">
      <w:pPr>
        <w:pStyle w:val="ConsPlusNormal"/>
        <w:spacing w:before="220"/>
        <w:ind w:firstLine="540"/>
        <w:jc w:val="both"/>
      </w:pPr>
      <w:r>
        <w:t>обеспечение доступности для инвалидов и других маломобильных групп населения учреждений здравоохранения, образования, спорта, культуры, других объектов социальной, транспортной, инженерной инфраструктуры;</w:t>
      </w:r>
    </w:p>
    <w:p w:rsidR="00AD3362" w:rsidRDefault="00AD3362">
      <w:pPr>
        <w:pStyle w:val="ConsPlusNormal"/>
        <w:jc w:val="both"/>
      </w:pPr>
      <w:r>
        <w:t xml:space="preserve">(в ред. </w:t>
      </w:r>
      <w:hyperlink r:id="rId281">
        <w:r>
          <w:rPr>
            <w:color w:val="0000FF"/>
          </w:rPr>
          <w:t>постановления</w:t>
        </w:r>
      </w:hyperlink>
      <w:r>
        <w:t xml:space="preserve"> Правительства Кировской области от 10.08.2020 N 457-П)</w:t>
      </w:r>
    </w:p>
    <w:p w:rsidR="00AD3362" w:rsidRDefault="00AD3362">
      <w:pPr>
        <w:pStyle w:val="ConsPlusNormal"/>
        <w:spacing w:before="220"/>
        <w:ind w:firstLine="540"/>
        <w:jc w:val="both"/>
      </w:pPr>
      <w:r>
        <w:t xml:space="preserve">абзац исключен. - </w:t>
      </w:r>
      <w:hyperlink r:id="rId282">
        <w:r>
          <w:rPr>
            <w:color w:val="0000FF"/>
          </w:rPr>
          <w:t>Постановление</w:t>
        </w:r>
      </w:hyperlink>
      <w:r>
        <w:t xml:space="preserve"> Правительства Кировской области от 10.08.2020 N 457-П;</w:t>
      </w:r>
    </w:p>
    <w:p w:rsidR="00AD3362" w:rsidRDefault="00AD3362">
      <w:pPr>
        <w:pStyle w:val="ConsPlusNormal"/>
        <w:spacing w:before="220"/>
        <w:ind w:firstLine="540"/>
        <w:jc w:val="both"/>
      </w:pPr>
      <w:r>
        <w:t>проведение оценки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в рамках осуществления регионального государственного контроля (надзора) в сфере социального обслуживания граждан.</w:t>
      </w:r>
    </w:p>
    <w:p w:rsidR="00AD3362" w:rsidRDefault="00AD3362">
      <w:pPr>
        <w:pStyle w:val="ConsPlusNormal"/>
        <w:jc w:val="both"/>
      </w:pPr>
      <w:r>
        <w:t>(</w:t>
      </w:r>
      <w:proofErr w:type="gramStart"/>
      <w:r>
        <w:t>в</w:t>
      </w:r>
      <w:proofErr w:type="gramEnd"/>
      <w:r>
        <w:t xml:space="preserve"> ред. </w:t>
      </w:r>
      <w:hyperlink r:id="rId283">
        <w:r>
          <w:rPr>
            <w:color w:val="0000FF"/>
          </w:rPr>
          <w:t>постановления</w:t>
        </w:r>
      </w:hyperlink>
      <w:r>
        <w:t xml:space="preserve"> Правительства Кировской области от 20.12.2021 N 713-П)</w:t>
      </w:r>
    </w:p>
    <w:p w:rsidR="00AD3362" w:rsidRDefault="00AD3362">
      <w:pPr>
        <w:pStyle w:val="ConsPlusNormal"/>
        <w:spacing w:before="220"/>
        <w:ind w:firstLine="540"/>
        <w:jc w:val="both"/>
      </w:pPr>
      <w:r>
        <w:t>3.1.3. В рамках реализации отдельного мероприятия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планируются:</w:t>
      </w:r>
    </w:p>
    <w:p w:rsidR="00AD3362" w:rsidRDefault="00AD3362">
      <w:pPr>
        <w:pStyle w:val="ConsPlusNormal"/>
        <w:spacing w:before="220"/>
        <w:ind w:firstLine="540"/>
        <w:jc w:val="both"/>
      </w:pPr>
      <w:proofErr w:type="gramStart"/>
      <w:r>
        <w:t>создание в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roofErr w:type="gramEnd"/>
    </w:p>
    <w:p w:rsidR="00AD3362" w:rsidRDefault="00AD3362">
      <w:pPr>
        <w:pStyle w:val="ConsPlusNormal"/>
        <w:spacing w:before="220"/>
        <w:ind w:firstLine="540"/>
        <w:jc w:val="both"/>
      </w:pPr>
      <w:r>
        <w:t xml:space="preserve">предоставление в 2020 году субсидии местным бюджетам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w:t>
      </w:r>
      <w:hyperlink w:anchor="P2599">
        <w:r>
          <w:rPr>
            <w:color w:val="0000FF"/>
          </w:rPr>
          <w:t>Порядок</w:t>
        </w:r>
      </w:hyperlink>
      <w:r>
        <w:t xml:space="preserve"> предоставления данной субсидии представлен в приложении N 6 к Государственной программе. Порядок проведения конкурсного отбора муниципальных образований Кировской области для предоставления указанной субсидии утверждается министерством образования Кировской области.</w:t>
      </w:r>
    </w:p>
    <w:p w:rsidR="00AD3362" w:rsidRDefault="00AD3362">
      <w:pPr>
        <w:pStyle w:val="ConsPlusNormal"/>
        <w:jc w:val="both"/>
      </w:pPr>
      <w:r>
        <w:t>(</w:t>
      </w:r>
      <w:proofErr w:type="gramStart"/>
      <w:r>
        <w:t>в</w:t>
      </w:r>
      <w:proofErr w:type="gramEnd"/>
      <w:r>
        <w:t xml:space="preserve"> ред. </w:t>
      </w:r>
      <w:hyperlink r:id="rId284">
        <w:r>
          <w:rPr>
            <w:color w:val="0000FF"/>
          </w:rPr>
          <w:t>постановления</w:t>
        </w:r>
      </w:hyperlink>
      <w:r>
        <w:t xml:space="preserve"> Правительства Кировской области от 28.03.2022 N 133-П)</w:t>
      </w:r>
    </w:p>
    <w:p w:rsidR="00AD3362" w:rsidRDefault="00AD3362">
      <w:pPr>
        <w:pStyle w:val="ConsPlusNormal"/>
        <w:spacing w:before="220"/>
        <w:ind w:firstLine="540"/>
        <w:jc w:val="both"/>
      </w:pPr>
      <w:r>
        <w:t xml:space="preserve">3.1.4. В рамках реализации отдельного мероприятия "Просвещение граждан в вопросах инвалидности и устранения </w:t>
      </w:r>
      <w:proofErr w:type="spellStart"/>
      <w:r>
        <w:t>отношенческих</w:t>
      </w:r>
      <w:proofErr w:type="spellEnd"/>
      <w:r>
        <w:t xml:space="preserve"> барьеров" планируются:</w:t>
      </w:r>
    </w:p>
    <w:p w:rsidR="00AD3362" w:rsidRDefault="00AD3362">
      <w:pPr>
        <w:pStyle w:val="ConsPlusNormal"/>
        <w:spacing w:before="220"/>
        <w:ind w:firstLine="540"/>
        <w:jc w:val="both"/>
      </w:pPr>
      <w:r>
        <w:t>освещение мероприятий, проводимых органами исполнительной власти Кировской области с участием инвалидов, в средствах массовой информации и социальных сетях;</w:t>
      </w:r>
    </w:p>
    <w:p w:rsidR="00AD3362" w:rsidRDefault="00AD3362">
      <w:pPr>
        <w:pStyle w:val="ConsPlusNormal"/>
        <w:spacing w:before="220"/>
        <w:ind w:firstLine="540"/>
        <w:jc w:val="both"/>
      </w:pPr>
      <w:r>
        <w:t>проведение информационных кампаний по формированию толерантного отношения к инвалидам и другим маломобильным группам населения.</w:t>
      </w:r>
    </w:p>
    <w:p w:rsidR="00AD3362" w:rsidRDefault="00AD3362">
      <w:pPr>
        <w:pStyle w:val="ConsPlusNormal"/>
        <w:spacing w:before="220"/>
        <w:ind w:firstLine="540"/>
        <w:jc w:val="both"/>
      </w:pPr>
      <w:r>
        <w:t xml:space="preserve">3.2. </w:t>
      </w:r>
      <w:proofErr w:type="gramStart"/>
      <w:r>
        <w:t xml:space="preserve">На решение задачи "Развитие системы реабилитации и социальной интеграции в общество инвалидов, включая детей-инвалидов" направлена реализация отдельных мероприятий "Предоставление реабилитационных и </w:t>
      </w:r>
      <w:proofErr w:type="spellStart"/>
      <w:r>
        <w:t>абилитационных</w:t>
      </w:r>
      <w:proofErr w:type="spellEnd"/>
      <w:r>
        <w:t xml:space="preserve"> услуг", "Методическое и кадровое обеспечение системы реабилитации и социальной интеграции в общество инвалидов",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roofErr w:type="gramEnd"/>
    </w:p>
    <w:p w:rsidR="00AD3362" w:rsidRDefault="00AD3362">
      <w:pPr>
        <w:pStyle w:val="ConsPlusNormal"/>
        <w:spacing w:before="220"/>
        <w:ind w:firstLine="540"/>
        <w:jc w:val="both"/>
      </w:pPr>
      <w:r>
        <w:t xml:space="preserve">3.2.1. В рамках реализации отдельного мероприятия "Предоставление реабилитационных и </w:t>
      </w:r>
      <w:proofErr w:type="spellStart"/>
      <w:r>
        <w:t>абилитационных</w:t>
      </w:r>
      <w:proofErr w:type="spellEnd"/>
      <w:r>
        <w:t xml:space="preserve"> услуг" в 2020 году планируются:</w:t>
      </w:r>
    </w:p>
    <w:p w:rsidR="00AD3362" w:rsidRDefault="00AD3362">
      <w:pPr>
        <w:pStyle w:val="ConsPlusNormal"/>
        <w:spacing w:before="220"/>
        <w:ind w:firstLine="540"/>
        <w:jc w:val="both"/>
      </w:pPr>
      <w:r>
        <w:lastRenderedPageBreak/>
        <w:t>проведение региональных спортивных мероприятий для инвалидов, обеспечение участия инвалидов во всероссийских фестивалях инвалидного спорта и спартакиадах, создание условий для участия инвалидов всех категорий во Всероссийской массовой лыжной гонке "Лыжня России", Всероссийском Дне бега "Кросс Нации";</w:t>
      </w:r>
    </w:p>
    <w:p w:rsidR="00AD3362" w:rsidRDefault="00AD3362">
      <w:pPr>
        <w:pStyle w:val="ConsPlusNormal"/>
        <w:spacing w:before="220"/>
        <w:ind w:firstLine="540"/>
        <w:jc w:val="both"/>
      </w:pPr>
      <w:r>
        <w:t>организация и проведение культурно-просветительных мероприятий для инвалидов;</w:t>
      </w:r>
    </w:p>
    <w:p w:rsidR="00AD3362" w:rsidRDefault="00AD3362">
      <w:pPr>
        <w:pStyle w:val="ConsPlusNormal"/>
        <w:spacing w:before="220"/>
        <w:ind w:firstLine="540"/>
        <w:jc w:val="both"/>
      </w:pPr>
      <w:r>
        <w:t>содействие в организации мероприятий по социокультурной реабилитации инвалидов;</w:t>
      </w:r>
    </w:p>
    <w:p w:rsidR="00AD3362" w:rsidRDefault="00AD3362">
      <w:pPr>
        <w:pStyle w:val="ConsPlusNormal"/>
        <w:spacing w:before="220"/>
        <w:ind w:firstLine="540"/>
        <w:jc w:val="both"/>
      </w:pPr>
      <w:r>
        <w:t>оказание услуг по комплексной реабилитации инвалидов;</w:t>
      </w:r>
    </w:p>
    <w:p w:rsidR="00AD3362" w:rsidRDefault="00AD3362">
      <w:pPr>
        <w:pStyle w:val="ConsPlusNormal"/>
        <w:spacing w:before="220"/>
        <w:ind w:firstLine="540"/>
        <w:jc w:val="both"/>
      </w:pPr>
      <w:r>
        <w:t>обеспечение занятости инвалидов в счет установленной квоты;</w:t>
      </w:r>
    </w:p>
    <w:p w:rsidR="00AD3362" w:rsidRDefault="00AD3362">
      <w:pPr>
        <w:pStyle w:val="ConsPlusNormal"/>
        <w:spacing w:before="220"/>
        <w:ind w:firstLine="540"/>
        <w:jc w:val="both"/>
      </w:pPr>
      <w:r>
        <w:t>организация деятельности служб ранней помощи детям с ограниченными возможностями здоровья и детям-инвалидам от 0 до 3 лет включительно;</w:t>
      </w:r>
    </w:p>
    <w:p w:rsidR="00AD3362" w:rsidRDefault="00AD3362">
      <w:pPr>
        <w:pStyle w:val="ConsPlusNormal"/>
        <w:spacing w:before="220"/>
        <w:ind w:firstLine="540"/>
        <w:jc w:val="both"/>
      </w:pPr>
      <w:r>
        <w:t>оснащение медицинским и диагностическим реабилитационным оборудованием, техническими средствами реабилитации учреждений социальной сферы.</w:t>
      </w:r>
    </w:p>
    <w:p w:rsidR="00AD3362" w:rsidRDefault="00AD3362">
      <w:pPr>
        <w:pStyle w:val="ConsPlusNormal"/>
        <w:spacing w:before="220"/>
        <w:ind w:firstLine="540"/>
        <w:jc w:val="both"/>
      </w:pPr>
      <w:r>
        <w:t>С 2021 года планируются:</w:t>
      </w:r>
    </w:p>
    <w:p w:rsidR="00AD3362" w:rsidRDefault="00AD3362">
      <w:pPr>
        <w:pStyle w:val="ConsPlusNormal"/>
        <w:spacing w:before="220"/>
        <w:ind w:firstLine="540"/>
        <w:jc w:val="both"/>
      </w:pPr>
      <w:r>
        <w:t xml:space="preserve">проведение мероприятий в рамках реализации региональной программы "Формирование системы комплексной реабилитации и </w:t>
      </w:r>
      <w:proofErr w:type="spellStart"/>
      <w:r>
        <w:t>абилитации</w:t>
      </w:r>
      <w:proofErr w:type="spellEnd"/>
      <w:r>
        <w:t xml:space="preserve"> инвалидов, в том числе детей-инвалидов";</w:t>
      </w:r>
    </w:p>
    <w:p w:rsidR="00AD3362" w:rsidRDefault="00AD3362">
      <w:pPr>
        <w:pStyle w:val="ConsPlusNormal"/>
        <w:spacing w:before="220"/>
        <w:ind w:firstLine="540"/>
        <w:jc w:val="both"/>
      </w:pPr>
      <w:r>
        <w:t>проведение региональных спортивных мероприятий для инвалидов, обеспечение участия инвалидов во всероссийских фестивалях инвалидного спорта и спартакиадах.</w:t>
      </w:r>
    </w:p>
    <w:p w:rsidR="00AD3362" w:rsidRDefault="00AD3362">
      <w:pPr>
        <w:pStyle w:val="ConsPlusNormal"/>
        <w:jc w:val="both"/>
      </w:pPr>
      <w:r>
        <w:t>(</w:t>
      </w:r>
      <w:proofErr w:type="spellStart"/>
      <w:r>
        <w:t>пп</w:t>
      </w:r>
      <w:proofErr w:type="spellEnd"/>
      <w:r>
        <w:t xml:space="preserve">. 3.2.1 в ред. </w:t>
      </w:r>
      <w:hyperlink r:id="rId285">
        <w:r>
          <w:rPr>
            <w:color w:val="0000FF"/>
          </w:rPr>
          <w:t>постановления</w:t>
        </w:r>
      </w:hyperlink>
      <w:r>
        <w:t xml:space="preserve"> Правительства Кировской области от 07.04.2021 N 173-П)</w:t>
      </w:r>
    </w:p>
    <w:p w:rsidR="00AD3362" w:rsidRDefault="00AD3362">
      <w:pPr>
        <w:pStyle w:val="ConsPlusNormal"/>
        <w:spacing w:before="220"/>
        <w:ind w:firstLine="540"/>
        <w:jc w:val="both"/>
      </w:pPr>
      <w:r>
        <w:t>3.2.2. В рамках реализации отдельного мероприятия "Методическое и кадровое обеспечение системы реабилитации и социальной интеграции в общество инвалидов" планируются:</w:t>
      </w:r>
    </w:p>
    <w:p w:rsidR="00AD3362" w:rsidRDefault="00AD3362">
      <w:pPr>
        <w:pStyle w:val="ConsPlusNormal"/>
        <w:spacing w:before="220"/>
        <w:ind w:firstLine="540"/>
        <w:jc w:val="both"/>
      </w:pPr>
      <w:r>
        <w:t>обучение родителей детей-инвалидов приемам и методам коррекции недостатков развития детей, социально-бытовой адаптации;</w:t>
      </w:r>
    </w:p>
    <w:p w:rsidR="00AD3362" w:rsidRDefault="00AD3362">
      <w:pPr>
        <w:pStyle w:val="ConsPlusNormal"/>
        <w:spacing w:before="220"/>
        <w:ind w:firstLine="540"/>
        <w:jc w:val="both"/>
      </w:pPr>
      <w:r>
        <w:t>проведение рабочих встреч, обучающих семинаров, научно-практических конференций, мастер-классов по вопросам реабилитации и социальной интеграции в общество инвалидов;</w:t>
      </w:r>
    </w:p>
    <w:p w:rsidR="00AD3362" w:rsidRDefault="00AD3362">
      <w:pPr>
        <w:pStyle w:val="ConsPlusNormal"/>
        <w:spacing w:before="220"/>
        <w:ind w:firstLine="540"/>
        <w:jc w:val="both"/>
      </w:pPr>
      <w:r>
        <w:t>публикация учебно-методических пособий и рекомендаций.</w:t>
      </w:r>
    </w:p>
    <w:p w:rsidR="00AD3362" w:rsidRDefault="00AD3362">
      <w:pPr>
        <w:pStyle w:val="ConsPlusNormal"/>
        <w:spacing w:before="220"/>
        <w:ind w:firstLine="540"/>
        <w:jc w:val="both"/>
      </w:pPr>
      <w:r>
        <w:t>3.2.3. В рамках реализации отдельного мероприятия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 планируются:</w:t>
      </w:r>
    </w:p>
    <w:p w:rsidR="00AD3362" w:rsidRDefault="00AD3362">
      <w:pPr>
        <w:pStyle w:val="ConsPlusNormal"/>
        <w:spacing w:before="220"/>
        <w:ind w:firstLine="540"/>
        <w:jc w:val="both"/>
      </w:pPr>
      <w:r>
        <w:t>предоставление субсидии из областного бюджета Кировскому областному государственному профессиональному образовательному бюджетному учреждению "Вятский автомобильно-промышленный колледж" на иные цели. Порядок предоставления указанной субсидии утверждается Правительством Кировской области;</w:t>
      </w:r>
    </w:p>
    <w:p w:rsidR="00AD3362" w:rsidRDefault="00AD3362">
      <w:pPr>
        <w:pStyle w:val="ConsPlusNormal"/>
        <w:spacing w:before="220"/>
        <w:ind w:firstLine="540"/>
        <w:jc w:val="both"/>
      </w:pPr>
      <w:r>
        <w:t>создание условий для инклюзивного профессионального образования инвалидов.</w:t>
      </w:r>
    </w:p>
    <w:p w:rsidR="00AD3362" w:rsidRDefault="00AD3362">
      <w:pPr>
        <w:pStyle w:val="ConsPlusTitle"/>
        <w:spacing w:before="220"/>
        <w:ind w:firstLine="540"/>
        <w:jc w:val="both"/>
        <w:outlineLvl w:val="2"/>
      </w:pPr>
      <w:r>
        <w:t>4. Ресурсное обеспечение Подпрограммы.</w:t>
      </w:r>
    </w:p>
    <w:p w:rsidR="00AD3362" w:rsidRDefault="00AD3362">
      <w:pPr>
        <w:pStyle w:val="ConsPlusNormal"/>
        <w:spacing w:before="220"/>
        <w:ind w:firstLine="540"/>
        <w:jc w:val="both"/>
      </w:pPr>
      <w:r>
        <w:t>Объем финансового обеспечения Подпрограммы составит 65921,37 тыс. рублей, в том числе:</w:t>
      </w:r>
    </w:p>
    <w:p w:rsidR="00AD3362" w:rsidRDefault="00AD3362">
      <w:pPr>
        <w:pStyle w:val="ConsPlusNormal"/>
        <w:jc w:val="both"/>
      </w:pPr>
      <w:r>
        <w:t xml:space="preserve">(в ред. </w:t>
      </w:r>
      <w:hyperlink r:id="rId286">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r>
        <w:lastRenderedPageBreak/>
        <w:t>средства федерального бюджета - 48583,10 тыс. рублей;</w:t>
      </w:r>
    </w:p>
    <w:p w:rsidR="00AD3362" w:rsidRDefault="00AD3362">
      <w:pPr>
        <w:pStyle w:val="ConsPlusNormal"/>
        <w:jc w:val="both"/>
      </w:pPr>
      <w:r>
        <w:t xml:space="preserve">(в ред. </w:t>
      </w:r>
      <w:hyperlink r:id="rId287">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r>
        <w:t>средства областного бюджета - 7723,00 тыс. рублей;</w:t>
      </w:r>
    </w:p>
    <w:p w:rsidR="00AD3362" w:rsidRDefault="00AD3362">
      <w:pPr>
        <w:pStyle w:val="ConsPlusNormal"/>
        <w:jc w:val="both"/>
      </w:pPr>
      <w:r>
        <w:t xml:space="preserve">(в ред. </w:t>
      </w:r>
      <w:hyperlink r:id="rId288">
        <w:r>
          <w:rPr>
            <w:color w:val="0000FF"/>
          </w:rPr>
          <w:t>постановления</w:t>
        </w:r>
      </w:hyperlink>
      <w:r>
        <w:t xml:space="preserve"> Правительства Кировской области от 30.01.2023 N 34-П)</w:t>
      </w:r>
    </w:p>
    <w:p w:rsidR="00AD3362" w:rsidRDefault="00AD3362">
      <w:pPr>
        <w:pStyle w:val="ConsPlusNormal"/>
        <w:spacing w:before="220"/>
        <w:ind w:firstLine="540"/>
        <w:jc w:val="both"/>
      </w:pPr>
      <w:r>
        <w:t>средства местных бюджетов - 193,20 тыс. рублей;</w:t>
      </w:r>
    </w:p>
    <w:p w:rsidR="00AD3362" w:rsidRDefault="00AD3362">
      <w:pPr>
        <w:pStyle w:val="ConsPlusNormal"/>
        <w:jc w:val="both"/>
      </w:pPr>
      <w:r>
        <w:t xml:space="preserve">(в ред. </w:t>
      </w:r>
      <w:hyperlink r:id="rId289">
        <w:r>
          <w:rPr>
            <w:color w:val="0000FF"/>
          </w:rPr>
          <w:t>постановления</w:t>
        </w:r>
      </w:hyperlink>
      <w:r>
        <w:t xml:space="preserve"> Правительства Кировской области от 07.04.2021 N 173-П)</w:t>
      </w:r>
    </w:p>
    <w:p w:rsidR="00AD3362" w:rsidRDefault="00AD3362">
      <w:pPr>
        <w:pStyle w:val="ConsPlusNormal"/>
        <w:spacing w:before="220"/>
        <w:ind w:firstLine="540"/>
        <w:jc w:val="both"/>
      </w:pPr>
      <w:r>
        <w:t>средства иных внебюджетных источников - 9422,07 тыс. рублей.</w:t>
      </w:r>
    </w:p>
    <w:p w:rsidR="00AD3362" w:rsidRDefault="00AD3362">
      <w:pPr>
        <w:pStyle w:val="ConsPlusNormal"/>
        <w:jc w:val="both"/>
      </w:pPr>
      <w:r>
        <w:t xml:space="preserve">(абзац введен </w:t>
      </w:r>
      <w:hyperlink r:id="rId290">
        <w:r>
          <w:rPr>
            <w:color w:val="0000FF"/>
          </w:rPr>
          <w:t>постановлением</w:t>
        </w:r>
      </w:hyperlink>
      <w:r>
        <w:t xml:space="preserve"> Правительства Кировской области от 10.08.2020 N 457-П; в ред. постановлений Правительства Кировской области от 07.04.2021 </w:t>
      </w:r>
      <w:hyperlink r:id="rId291">
        <w:r>
          <w:rPr>
            <w:color w:val="0000FF"/>
          </w:rPr>
          <w:t>N 173-П</w:t>
        </w:r>
      </w:hyperlink>
      <w:r>
        <w:t xml:space="preserve">, от 20.12.2021 </w:t>
      </w:r>
      <w:hyperlink r:id="rId292">
        <w:r>
          <w:rPr>
            <w:color w:val="0000FF"/>
          </w:rPr>
          <w:t>N 713-П</w:t>
        </w:r>
      </w:hyperlink>
      <w:r>
        <w:t>)</w:t>
      </w:r>
    </w:p>
    <w:p w:rsidR="00AD3362" w:rsidRDefault="00AD3362">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AD3362" w:rsidRDefault="00AD3362">
      <w:pPr>
        <w:pStyle w:val="ConsPlusNormal"/>
        <w:spacing w:before="220"/>
        <w:ind w:firstLine="540"/>
        <w:jc w:val="both"/>
      </w:pPr>
      <w:r>
        <w:t xml:space="preserve">Финансирование Подпрограммы за счет федерального бюджета планируется в рамках государственной </w:t>
      </w:r>
      <w:hyperlink r:id="rId293">
        <w:r>
          <w:rPr>
            <w:color w:val="0000FF"/>
          </w:rPr>
          <w:t>программы</w:t>
        </w:r>
      </w:hyperlink>
      <w:r>
        <w:t xml:space="preserve"> Российской Федерации "Доступная среда". </w:t>
      </w:r>
      <w:proofErr w:type="gramStart"/>
      <w:r>
        <w:t>Средства федерального бюджета предусматриваются в форме субсидии областному бюджету на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а также в форме 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w:t>
      </w:r>
      <w:proofErr w:type="gramEnd"/>
      <w:r>
        <w:t xml:space="preserve"> образования, в форме субсидии на реализацию мероприятий по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p w:rsidR="00AD3362" w:rsidRDefault="00AD3362">
      <w:pPr>
        <w:pStyle w:val="ConsPlusNormal"/>
        <w:jc w:val="both"/>
      </w:pPr>
      <w:r>
        <w:t xml:space="preserve">(в ред. постановлений Правительства Кировской области от 07.04.2021 </w:t>
      </w:r>
      <w:hyperlink r:id="rId294">
        <w:r>
          <w:rPr>
            <w:color w:val="0000FF"/>
          </w:rPr>
          <w:t>N 173-П</w:t>
        </w:r>
      </w:hyperlink>
      <w:r>
        <w:t xml:space="preserve">, от 19.05.2023 </w:t>
      </w:r>
      <w:hyperlink r:id="rId295">
        <w:r>
          <w:rPr>
            <w:color w:val="0000FF"/>
          </w:rPr>
          <w:t>N 263-П</w:t>
        </w:r>
      </w:hyperlink>
      <w:r>
        <w:t>)</w:t>
      </w:r>
    </w:p>
    <w:p w:rsidR="00AD3362" w:rsidRDefault="00AD3362">
      <w:pPr>
        <w:pStyle w:val="ConsPlusNormal"/>
        <w:spacing w:before="220"/>
        <w:ind w:firstLine="540"/>
        <w:jc w:val="both"/>
      </w:pPr>
      <w:r>
        <w:t>Средства местных бюджетов привлекаются по соглашениям, заключенным между министерством образования Кировской области и органами местного самоуправления муниципальных образований Кировской области.</w:t>
      </w:r>
    </w:p>
    <w:p w:rsidR="00AD3362" w:rsidRDefault="00AD3362">
      <w:pPr>
        <w:pStyle w:val="ConsPlusNormal"/>
        <w:spacing w:before="220"/>
        <w:ind w:firstLine="540"/>
        <w:jc w:val="both"/>
      </w:pPr>
      <w:proofErr w:type="gramStart"/>
      <w:r>
        <w:t>Средства внебюджетных источников финансирования, включая средства от приносящей доход деятельности организаций здравоохранения, подведомственных министерству здравоохранения Кировской области, осуществляющих деятельность по предоставлению медицинских услуг гражданам, привлекаются по согласованию на оснащение объектов здравоохранения специальными приспособлениями и оборудованием для беспрепятственного доступа инвалидов всех категорий, в том числе с нарушениями опорно-двигательного аппарата, инвалидов по слуху и зрению, с учетом их особых потребностей.</w:t>
      </w:r>
      <w:proofErr w:type="gramEnd"/>
    </w:p>
    <w:p w:rsidR="00AD3362" w:rsidRDefault="00AD3362">
      <w:pPr>
        <w:pStyle w:val="ConsPlusNormal"/>
        <w:jc w:val="both"/>
      </w:pPr>
      <w:r>
        <w:t xml:space="preserve">(в ред. </w:t>
      </w:r>
      <w:hyperlink r:id="rId296">
        <w:r>
          <w:rPr>
            <w:color w:val="0000FF"/>
          </w:rPr>
          <w:t>постановления</w:t>
        </w:r>
      </w:hyperlink>
      <w:r>
        <w:t xml:space="preserve"> Правительства Кировской области от 20.12.2021 N 713-П)</w:t>
      </w:r>
    </w:p>
    <w:p w:rsidR="00AD3362" w:rsidRDefault="00AD3362">
      <w:pPr>
        <w:pStyle w:val="ConsPlusNormal"/>
        <w:spacing w:before="220"/>
        <w:ind w:firstLine="540"/>
        <w:jc w:val="both"/>
      </w:pPr>
      <w:r>
        <w:t>Объемы финансирования по основным направлениям финансирования Государственной программы относятся к прочим расходам.</w:t>
      </w:r>
    </w:p>
    <w:p w:rsidR="00AD3362" w:rsidRDefault="00AD3362">
      <w:pPr>
        <w:pStyle w:val="ConsPlusNormal"/>
        <w:spacing w:before="220"/>
        <w:ind w:firstLine="540"/>
        <w:jc w:val="both"/>
      </w:pPr>
      <w:r>
        <w:t xml:space="preserve">Ресурсное </w:t>
      </w:r>
      <w:hyperlink w:anchor="P2676">
        <w:r>
          <w:rPr>
            <w:color w:val="0000FF"/>
          </w:rPr>
          <w:t>обеспечение</w:t>
        </w:r>
      </w:hyperlink>
      <w:r>
        <w:t xml:space="preserve"> Подпрограммы представлено в приложении N 7 к Государственной программе.</w:t>
      </w:r>
    </w:p>
    <w:p w:rsidR="00AD3362" w:rsidRDefault="00AD3362">
      <w:pPr>
        <w:pStyle w:val="ConsPlusTitle"/>
        <w:spacing w:before="220"/>
        <w:ind w:firstLine="540"/>
        <w:jc w:val="both"/>
        <w:outlineLvl w:val="2"/>
      </w:pPr>
      <w:r>
        <w:t>5. Анализ рисков реализации Подпрограммы и описание мер управления рисками.</w:t>
      </w:r>
    </w:p>
    <w:p w:rsidR="00AD3362" w:rsidRDefault="00AD3362">
      <w:pPr>
        <w:pStyle w:val="ConsPlusNormal"/>
        <w:spacing w:before="220"/>
        <w:ind w:firstLine="540"/>
        <w:jc w:val="both"/>
      </w:pPr>
      <w:r>
        <w:t xml:space="preserve">Риски, которые могут возникнуть в ходе реализации Подпрограммы, и меры управления рисками представлены в </w:t>
      </w:r>
      <w:hyperlink w:anchor="P330">
        <w:r>
          <w:rPr>
            <w:color w:val="0000FF"/>
          </w:rPr>
          <w:t>разделе 5</w:t>
        </w:r>
      </w:hyperlink>
      <w:r>
        <w:t xml:space="preserve"> "Анализ рисков реализации Государственной программы и описание мер управления рисками" Государственной программы.</w:t>
      </w:r>
    </w:p>
    <w:p w:rsidR="00AD3362" w:rsidRDefault="00AD3362">
      <w:pPr>
        <w:pStyle w:val="ConsPlusTitle"/>
        <w:spacing w:before="220"/>
        <w:ind w:firstLine="540"/>
        <w:jc w:val="both"/>
        <w:outlineLvl w:val="2"/>
      </w:pPr>
      <w:r>
        <w:lastRenderedPageBreak/>
        <w:t>6. Участие муниципальных образований Кировской области в реализации Подпрограммы.</w:t>
      </w:r>
    </w:p>
    <w:p w:rsidR="00AD3362" w:rsidRDefault="00AD3362">
      <w:pPr>
        <w:pStyle w:val="ConsPlusNormal"/>
        <w:spacing w:before="220"/>
        <w:ind w:firstLine="540"/>
        <w:jc w:val="both"/>
      </w:pPr>
      <w:r>
        <w:t>В реализации отдельных мероприятий "Оценка состояния доступности приоритетных объектов и услуг" и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Подпрограммы предполагается участие муниципальных образований Кировской области.</w:t>
      </w:r>
    </w:p>
    <w:p w:rsidR="00AD3362" w:rsidRDefault="00AD3362">
      <w:pPr>
        <w:pStyle w:val="ConsPlusNormal"/>
        <w:spacing w:before="220"/>
        <w:ind w:firstLine="540"/>
        <w:jc w:val="both"/>
      </w:pPr>
      <w:proofErr w:type="gramStart"/>
      <w:r>
        <w:t>Органы местного самоуправления муниципальных образований Кировской области актуализируют данные о состоянии доступности для инвалидов и других маломобильных групп населения приоритетных объектов, а также разрабатывают муниципальные программы, предусматривающие мероприятия, направленные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w:t>
      </w:r>
      <w:proofErr w:type="gramEnd"/>
      <w:r>
        <w:t xml:space="preserve"> </w:t>
      </w:r>
      <w:proofErr w:type="spellStart"/>
      <w:r>
        <w:t>софинансирование</w:t>
      </w:r>
      <w:proofErr w:type="spellEnd"/>
      <w:r>
        <w:t xml:space="preserve">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из местного бюджета.</w:t>
      </w:r>
    </w:p>
    <w:p w:rsidR="00AD3362" w:rsidRDefault="00AD3362">
      <w:pPr>
        <w:pStyle w:val="ConsPlusNormal"/>
        <w:spacing w:before="220"/>
        <w:ind w:firstLine="540"/>
        <w:jc w:val="both"/>
      </w:pPr>
      <w:r>
        <w:t xml:space="preserve">Органы местного самоуправления муниципальных образований Кировской области заключают </w:t>
      </w:r>
      <w:proofErr w:type="gramStart"/>
      <w:r>
        <w:t>с министерством образования Кировской области соглашения о предоставлении субсидий из областного бюджета на реализацию мероприятий в сфере</w:t>
      </w:r>
      <w:proofErr w:type="gramEnd"/>
      <w:r>
        <w:t xml:space="preserve">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AD3362" w:rsidRDefault="00AD3362">
      <w:pPr>
        <w:pStyle w:val="ConsPlusNormal"/>
        <w:spacing w:before="220"/>
        <w:ind w:firstLine="540"/>
        <w:jc w:val="both"/>
      </w:pPr>
      <w:r>
        <w:t xml:space="preserve">Планируемый объем расходов средств местных бюджетов на </w:t>
      </w:r>
      <w:proofErr w:type="spellStart"/>
      <w:r>
        <w:t>софинансирование</w:t>
      </w:r>
      <w:proofErr w:type="spellEnd"/>
      <w:r>
        <w:t xml:space="preserve">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представлен в </w:t>
      </w:r>
      <w:hyperlink w:anchor="P2676">
        <w:r>
          <w:rPr>
            <w:color w:val="0000FF"/>
          </w:rPr>
          <w:t>приложении N 7</w:t>
        </w:r>
      </w:hyperlink>
      <w:r>
        <w:t xml:space="preserve"> к Государственной программе.</w:t>
      </w:r>
    </w:p>
    <w:p w:rsidR="00AD3362" w:rsidRDefault="00AD3362">
      <w:pPr>
        <w:pStyle w:val="ConsPlusTitle"/>
        <w:spacing w:before="220"/>
        <w:ind w:firstLine="540"/>
        <w:jc w:val="both"/>
        <w:outlineLvl w:val="2"/>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AD3362" w:rsidRDefault="00AD3362">
      <w:pPr>
        <w:pStyle w:val="ConsPlusNormal"/>
        <w:spacing w:before="220"/>
        <w:ind w:firstLine="540"/>
        <w:jc w:val="both"/>
      </w:pPr>
      <w:r>
        <w:t>В реализации отдельного мероприятия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 Подпрограммы по согласованию принимают участие организации здравоохранения, подведомственные министерству здравоохранения Кировской области, осуществляющие деятельность по предоставлению медицинских услуг гражданам.</w:t>
      </w:r>
    </w:p>
    <w:p w:rsidR="00AD3362" w:rsidRDefault="00AD3362">
      <w:pPr>
        <w:pStyle w:val="ConsPlusNormal"/>
        <w:spacing w:before="220"/>
        <w:ind w:firstLine="540"/>
        <w:jc w:val="both"/>
      </w:pPr>
      <w:proofErr w:type="gramStart"/>
      <w:r>
        <w:t>Средства внебюджетных источников финансирования, включая средства от приносящей доход деятельности организаций здравоохранения, подведомственных министерству здравоохранения Кировской области, осуществляющих деятельность по предоставлению медицинских услуг гражданам, привлекаются по согласованию на оснащение объектов здравоохранения специальными приспособлениями и оборудованием для беспрепятственного доступа инвалидов всех категорий, в том числе с нарушениями опорно-двигательного аппарата, инвалидов по слуху и зрению, с учетом их особых потребностей.</w:t>
      </w:r>
      <w:proofErr w:type="gramEnd"/>
    </w:p>
    <w:p w:rsidR="00AD3362" w:rsidRDefault="00AD3362">
      <w:pPr>
        <w:pStyle w:val="ConsPlusNormal"/>
        <w:jc w:val="both"/>
      </w:pPr>
      <w:r>
        <w:t xml:space="preserve">(в ред. </w:t>
      </w:r>
      <w:hyperlink r:id="rId297">
        <w:r>
          <w:rPr>
            <w:color w:val="0000FF"/>
          </w:rPr>
          <w:t>постановления</w:t>
        </w:r>
      </w:hyperlink>
      <w:r>
        <w:t xml:space="preserve"> Правительства Кировской области от 20.12.2021 N 713-П)</w:t>
      </w:r>
    </w:p>
    <w:p w:rsidR="00AD3362" w:rsidRDefault="00AD3362">
      <w:pPr>
        <w:pStyle w:val="ConsPlusNormal"/>
        <w:spacing w:before="220"/>
        <w:ind w:firstLine="540"/>
        <w:jc w:val="both"/>
      </w:pPr>
      <w:r>
        <w:t xml:space="preserve">Планируемый объем средств внебюджетных источников финансирования представлен в </w:t>
      </w:r>
      <w:hyperlink w:anchor="P2676">
        <w:r>
          <w:rPr>
            <w:color w:val="0000FF"/>
          </w:rPr>
          <w:t>приложении N 7</w:t>
        </w:r>
      </w:hyperlink>
      <w:r>
        <w:t xml:space="preserve"> к Государственной программе.</w:t>
      </w:r>
    </w:p>
    <w:p w:rsidR="00AD3362" w:rsidRDefault="00AD3362">
      <w:pPr>
        <w:pStyle w:val="ConsPlusNormal"/>
        <w:jc w:val="both"/>
      </w:pPr>
      <w:r>
        <w:t xml:space="preserve">(раздел 7 введен </w:t>
      </w:r>
      <w:hyperlink r:id="rId298">
        <w:r>
          <w:rPr>
            <w:color w:val="0000FF"/>
          </w:rPr>
          <w:t>постановлением</w:t>
        </w:r>
      </w:hyperlink>
      <w:r>
        <w:t xml:space="preserve"> Правительства Кировской области от 07.04.2021 N 173-П)</w:t>
      </w:r>
    </w:p>
    <w:p w:rsidR="00AD3362" w:rsidRDefault="00AD3362">
      <w:pPr>
        <w:pStyle w:val="ConsPlusNormal"/>
        <w:jc w:val="both"/>
      </w:pPr>
    </w:p>
    <w:p w:rsidR="00AD3362" w:rsidRDefault="00AD3362">
      <w:pPr>
        <w:pStyle w:val="ConsPlusNormal"/>
        <w:jc w:val="right"/>
        <w:outlineLvl w:val="1"/>
      </w:pPr>
      <w:r>
        <w:lastRenderedPageBreak/>
        <w:t>Приложение N 6</w:t>
      </w:r>
    </w:p>
    <w:p w:rsidR="00AD3362" w:rsidRDefault="00AD3362">
      <w:pPr>
        <w:pStyle w:val="ConsPlusNormal"/>
        <w:jc w:val="right"/>
      </w:pPr>
      <w:r>
        <w:t>к Государственной программе</w:t>
      </w:r>
    </w:p>
    <w:p w:rsidR="00AD3362" w:rsidRDefault="00AD3362">
      <w:pPr>
        <w:pStyle w:val="ConsPlusNormal"/>
        <w:jc w:val="both"/>
      </w:pPr>
    </w:p>
    <w:p w:rsidR="00AD3362" w:rsidRDefault="00AD3362">
      <w:pPr>
        <w:pStyle w:val="ConsPlusTitle"/>
        <w:jc w:val="center"/>
      </w:pPr>
      <w:bookmarkStart w:id="7" w:name="P2599"/>
      <w:bookmarkEnd w:id="7"/>
      <w:r>
        <w:t>ПОРЯДОК</w:t>
      </w:r>
    </w:p>
    <w:p w:rsidR="00AD3362" w:rsidRDefault="00AD3362">
      <w:pPr>
        <w:pStyle w:val="ConsPlusTitle"/>
        <w:jc w:val="center"/>
      </w:pPr>
      <w:r>
        <w:t>ПРЕДОСТАВЛЕНИЯ И РАСПРЕДЕЛЕНИЯ СУБСИДИЙ МЕСТНЫМ БЮДЖЕТАМ</w:t>
      </w:r>
    </w:p>
    <w:p w:rsidR="00AD3362" w:rsidRDefault="00AD3362">
      <w:pPr>
        <w:pStyle w:val="ConsPlusTitle"/>
        <w:jc w:val="center"/>
      </w:pPr>
      <w:r>
        <w:t>ИЗ ОБЛАСТНОГО БЮДЖЕТА НА РЕАЛИЗАЦИЮ МЕРОПРИЯТИЙ В СФЕРЕ</w:t>
      </w:r>
    </w:p>
    <w:p w:rsidR="00AD3362" w:rsidRDefault="00AD3362">
      <w:pPr>
        <w:pStyle w:val="ConsPlusTitle"/>
        <w:jc w:val="center"/>
      </w:pPr>
      <w:r>
        <w:t>ОБЕСПЕЧЕНИЯ ДОСТУПНОСТИ ПРИОРИТЕТНЫХ ОБЪЕКТОВ И УСЛУГ</w:t>
      </w:r>
    </w:p>
    <w:p w:rsidR="00AD3362" w:rsidRDefault="00AD3362">
      <w:pPr>
        <w:pStyle w:val="ConsPlusTitle"/>
        <w:jc w:val="center"/>
      </w:pPr>
      <w:r>
        <w:t>В ПРИОРИТЕТНЫХ СФЕРАХ ЖИЗНЕДЕЯТЕЛЬНОСТИ ИНВАЛИДОВ</w:t>
      </w:r>
    </w:p>
    <w:p w:rsidR="00AD3362" w:rsidRDefault="00AD3362">
      <w:pPr>
        <w:pStyle w:val="ConsPlusTitle"/>
        <w:jc w:val="center"/>
      </w:pPr>
      <w:r>
        <w:t>И ДРУГИХ МАЛОМОБИЛЬНЫХ ГРУПП НАСЕЛЕНИЯ</w:t>
      </w:r>
    </w:p>
    <w:p w:rsidR="00AD3362" w:rsidRDefault="00AD33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33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362" w:rsidRDefault="00AD33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362" w:rsidRDefault="00AD3362">
            <w:pPr>
              <w:pStyle w:val="ConsPlusNormal"/>
              <w:jc w:val="center"/>
            </w:pPr>
            <w:r>
              <w:rPr>
                <w:color w:val="392C69"/>
              </w:rPr>
              <w:t>Список изменяющих документов</w:t>
            </w:r>
          </w:p>
          <w:p w:rsidR="00AD3362" w:rsidRDefault="00AD3362">
            <w:pPr>
              <w:pStyle w:val="ConsPlusNormal"/>
              <w:jc w:val="center"/>
            </w:pPr>
            <w:proofErr w:type="gramStart"/>
            <w:r>
              <w:rPr>
                <w:color w:val="392C69"/>
              </w:rPr>
              <w:t>(в ред. постановлений Правительства Кировской области</w:t>
            </w:r>
            <w:proofErr w:type="gramEnd"/>
          </w:p>
          <w:p w:rsidR="00AD3362" w:rsidRDefault="00AD3362">
            <w:pPr>
              <w:pStyle w:val="ConsPlusNormal"/>
              <w:jc w:val="center"/>
            </w:pPr>
            <w:r>
              <w:rPr>
                <w:color w:val="392C69"/>
              </w:rPr>
              <w:t xml:space="preserve">от 10.08.2020 </w:t>
            </w:r>
            <w:hyperlink r:id="rId299">
              <w:r>
                <w:rPr>
                  <w:color w:val="0000FF"/>
                </w:rPr>
                <w:t>N 457-П</w:t>
              </w:r>
            </w:hyperlink>
            <w:r>
              <w:rPr>
                <w:color w:val="392C69"/>
              </w:rPr>
              <w:t xml:space="preserve">, от 25.11.2020 </w:t>
            </w:r>
            <w:hyperlink r:id="rId300">
              <w:r>
                <w:rPr>
                  <w:color w:val="0000FF"/>
                </w:rPr>
                <w:t>N 615-П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362" w:rsidRDefault="00AD3362">
            <w:pPr>
              <w:pStyle w:val="ConsPlusNormal"/>
            </w:pPr>
          </w:p>
        </w:tc>
      </w:tr>
    </w:tbl>
    <w:p w:rsidR="00AD3362" w:rsidRDefault="00AD3362">
      <w:pPr>
        <w:pStyle w:val="ConsPlusNormal"/>
        <w:jc w:val="both"/>
      </w:pPr>
    </w:p>
    <w:p w:rsidR="00AD3362" w:rsidRDefault="00AD3362">
      <w:pPr>
        <w:pStyle w:val="ConsPlusNormal"/>
        <w:ind w:firstLine="540"/>
        <w:jc w:val="both"/>
      </w:pPr>
      <w:r>
        <w:t xml:space="preserve">1. </w:t>
      </w:r>
      <w:proofErr w:type="gramStart"/>
      <w:r>
        <w:t>Порядок предоставления и распределения субсидий местным бюджетам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определяет правила предоставления местным бюджетам из областного бюджета субсидий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w:t>
      </w:r>
      <w:proofErr w:type="gramEnd"/>
      <w:r>
        <w:t xml:space="preserve"> населения (далее - субсидия).</w:t>
      </w:r>
    </w:p>
    <w:p w:rsidR="00AD3362" w:rsidRDefault="00AD3362">
      <w:pPr>
        <w:pStyle w:val="ConsPlusNormal"/>
        <w:spacing w:before="220"/>
        <w:ind w:firstLine="540"/>
        <w:jc w:val="both"/>
      </w:pPr>
      <w:r>
        <w:t xml:space="preserve">2. Субсидия предоставляется в целях </w:t>
      </w:r>
      <w:proofErr w:type="spellStart"/>
      <w:r>
        <w:t>софинансирования</w:t>
      </w:r>
      <w:proofErr w:type="spellEnd"/>
      <w:r>
        <w:t xml:space="preserve"> расходных обязательств, связанных с финансовым обеспечением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proofErr w:type="gramStart"/>
      <w:r>
        <w:t>Средства субсидии могут быть направлены на оборудование лестниц пандусами или другими устройствами подъема, устройство пешеходных дорожек для передвижения инвалидов к зданию, установку перил вдоль стен внутри здания, тактильных средств на покрытии пешеходных путей, звуковых информаторов, дублирование обозначения помещений рельефными знаками, расширение дверных проемов с последующей установкой дверей, демонтаж дверных порогов, замену напольных покрытий в местах демонтажа дверей, порогов или устранения</w:t>
      </w:r>
      <w:proofErr w:type="gramEnd"/>
      <w:r>
        <w:t xml:space="preserve"> </w:t>
      </w:r>
      <w:proofErr w:type="gramStart"/>
      <w:r>
        <w:t>перепадов высот, создание и оборудование отдельной санитарно-гигиенической комнаты для инвалидов на креслах-колясках, переоборудование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санитарных правил,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реабилитационным и компьютерным оборудованием, оснащение автотранспорта специальным оборудованием для перевозки</w:t>
      </w:r>
      <w:proofErr w:type="gramEnd"/>
      <w:r>
        <w:t xml:space="preserve"> детей-инвалидов и т.д.</w:t>
      </w:r>
    </w:p>
    <w:p w:rsidR="00AD3362" w:rsidRDefault="00AD3362">
      <w:pPr>
        <w:pStyle w:val="ConsPlusNormal"/>
        <w:spacing w:before="220"/>
        <w:ind w:firstLine="540"/>
        <w:jc w:val="both"/>
      </w:pPr>
      <w:r>
        <w:t>3. Субсидия предоставляется министерством образования Кировской области.</w:t>
      </w:r>
    </w:p>
    <w:p w:rsidR="00AD3362" w:rsidRDefault="00AD3362">
      <w:pPr>
        <w:pStyle w:val="ConsPlusNormal"/>
        <w:spacing w:before="220"/>
        <w:ind w:firstLine="540"/>
        <w:jc w:val="both"/>
      </w:pPr>
      <w:r>
        <w:t>4. Субсидия предоставляется бюджетам муниципальных районов (городских округов, муниципальных округов) Кировской области (далее - муниципальное образование), соответствующих следующим критериям отбора муниципального образования:</w:t>
      </w:r>
    </w:p>
    <w:p w:rsidR="00AD3362" w:rsidRDefault="00AD3362">
      <w:pPr>
        <w:pStyle w:val="ConsPlusNormal"/>
        <w:spacing w:before="220"/>
        <w:ind w:firstLine="540"/>
        <w:jc w:val="both"/>
      </w:pPr>
      <w:r>
        <w:t>наличие детей-инвалидов, посещающих дошкольную образовательную организацию, расположенную на территории муниципального образования;</w:t>
      </w:r>
    </w:p>
    <w:p w:rsidR="00AD3362" w:rsidRDefault="00AD3362">
      <w:pPr>
        <w:pStyle w:val="ConsPlusNormal"/>
        <w:spacing w:before="220"/>
        <w:ind w:firstLine="540"/>
        <w:jc w:val="both"/>
      </w:pPr>
      <w:r>
        <w:t>наличие детей-инвалидов, посещающих организацию дополнительного образования детей, расположенную на территории муниципального образования;</w:t>
      </w:r>
    </w:p>
    <w:p w:rsidR="00AD3362" w:rsidRDefault="00AD3362">
      <w:pPr>
        <w:pStyle w:val="ConsPlusNormal"/>
        <w:spacing w:before="220"/>
        <w:ind w:firstLine="540"/>
        <w:jc w:val="both"/>
      </w:pPr>
      <w:r>
        <w:lastRenderedPageBreak/>
        <w:t>наличие муниципальной программы, предусматривающей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AD3362" w:rsidRDefault="00AD3362">
      <w:pPr>
        <w:pStyle w:val="ConsPlusNormal"/>
        <w:spacing w:before="220"/>
        <w:ind w:firstLine="540"/>
        <w:jc w:val="both"/>
      </w:pPr>
      <w:r>
        <w:t>наличие плана мероприятий ("дорожной карты") по повышению значений показателей доступности для инвалидов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и предоставляемых услуг в сфере образования;</w:t>
      </w:r>
    </w:p>
    <w:p w:rsidR="00AD3362" w:rsidRDefault="00AD3362">
      <w:pPr>
        <w:pStyle w:val="ConsPlusNormal"/>
        <w:spacing w:before="220"/>
        <w:ind w:firstLine="540"/>
        <w:jc w:val="both"/>
      </w:pPr>
      <w:r>
        <w:t>наличие паспорта доступности для инвалидов дошкольной образовательной, общеобразовательной организации, организации дополнительного образования детей (в том числе организации, осуществляющей образовательную деятельность по адаптированным основным общеобразовательным программам) и предоставляемых услуг в сфере образования.</w:t>
      </w:r>
    </w:p>
    <w:p w:rsidR="00AD3362" w:rsidRDefault="00AD3362">
      <w:pPr>
        <w:pStyle w:val="ConsPlusNormal"/>
        <w:spacing w:before="220"/>
        <w:ind w:firstLine="540"/>
        <w:jc w:val="both"/>
      </w:pPr>
      <w:r>
        <w:t>5. Размер субсидии i-</w:t>
      </w:r>
      <w:proofErr w:type="spellStart"/>
      <w:r>
        <w:t>му</w:t>
      </w:r>
      <w:proofErr w:type="spellEnd"/>
      <w:r>
        <w:t xml:space="preserve"> муниципальному образованию (</w:t>
      </w:r>
      <w:proofErr w:type="spellStart"/>
      <w:r>
        <w:t>S</w:t>
      </w:r>
      <w:r>
        <w:rPr>
          <w:vertAlign w:val="subscript"/>
        </w:rPr>
        <w:t>i</w:t>
      </w:r>
      <w:proofErr w:type="spellEnd"/>
      <w:r>
        <w:t>) в соответствующем финансовом году определяется по следующей формуле:</w:t>
      </w:r>
    </w:p>
    <w:p w:rsidR="00AD3362" w:rsidRDefault="00AD3362">
      <w:pPr>
        <w:pStyle w:val="ConsPlusNormal"/>
        <w:jc w:val="both"/>
      </w:pPr>
    </w:p>
    <w:p w:rsidR="00AD3362" w:rsidRDefault="00AD3362">
      <w:pPr>
        <w:pStyle w:val="ConsPlusNormal"/>
        <w:jc w:val="center"/>
      </w:pPr>
      <w:proofErr w:type="spellStart"/>
      <w:r>
        <w:t>S</w:t>
      </w:r>
      <w:r>
        <w:rPr>
          <w:vertAlign w:val="subscript"/>
        </w:rPr>
        <w:t>i</w:t>
      </w:r>
      <w:proofErr w:type="spellEnd"/>
      <w:r>
        <w:t xml:space="preserve"> = </w:t>
      </w:r>
      <w:proofErr w:type="spellStart"/>
      <w:r>
        <w:t>V</w:t>
      </w:r>
      <w:r>
        <w:rPr>
          <w:vertAlign w:val="subscript"/>
        </w:rPr>
        <w:t>i</w:t>
      </w:r>
      <w:proofErr w:type="spellEnd"/>
      <w:r>
        <w:t xml:space="preserve"> x </w:t>
      </w:r>
      <w:proofErr w:type="spellStart"/>
      <w:r>
        <w:t>L</w:t>
      </w:r>
      <w:r>
        <w:rPr>
          <w:vertAlign w:val="subscript"/>
        </w:rPr>
        <w:t>i</w:t>
      </w:r>
      <w:proofErr w:type="spellEnd"/>
      <w:r>
        <w:t>, где:</w:t>
      </w:r>
    </w:p>
    <w:p w:rsidR="00AD3362" w:rsidRDefault="00AD3362">
      <w:pPr>
        <w:pStyle w:val="ConsPlusNormal"/>
        <w:jc w:val="both"/>
      </w:pPr>
    </w:p>
    <w:p w:rsidR="00AD3362" w:rsidRDefault="00AD3362">
      <w:pPr>
        <w:pStyle w:val="ConsPlusNormal"/>
        <w:ind w:firstLine="540"/>
        <w:jc w:val="both"/>
      </w:pPr>
      <w:proofErr w:type="spellStart"/>
      <w:r>
        <w:t>V</w:t>
      </w:r>
      <w:r>
        <w:rPr>
          <w:vertAlign w:val="subscript"/>
        </w:rPr>
        <w:t>i</w:t>
      </w:r>
      <w:proofErr w:type="spellEnd"/>
      <w:r>
        <w:t xml:space="preserve"> - объем средств, необходимых на выполнение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i-м муниципальном образовании;</w:t>
      </w:r>
    </w:p>
    <w:p w:rsidR="00AD3362" w:rsidRDefault="00AD3362">
      <w:pPr>
        <w:pStyle w:val="ConsPlusNormal"/>
        <w:spacing w:before="220"/>
        <w:ind w:firstLine="540"/>
        <w:jc w:val="both"/>
      </w:pPr>
      <w:proofErr w:type="spellStart"/>
      <w:r>
        <w:t>L</w:t>
      </w:r>
      <w:r>
        <w:rPr>
          <w:vertAlign w:val="subscript"/>
        </w:rPr>
        <w:t>i</w:t>
      </w:r>
      <w:proofErr w:type="spellEnd"/>
      <w:r>
        <w:t xml:space="preserve"> - уровень </w:t>
      </w:r>
      <w:proofErr w:type="spellStart"/>
      <w:r>
        <w:t>софинансирования</w:t>
      </w:r>
      <w:proofErr w:type="spellEnd"/>
      <w:r>
        <w:t xml:space="preserve"> Кировской областью объема расходных обязательств i-</w:t>
      </w:r>
      <w:proofErr w:type="spellStart"/>
      <w:r>
        <w:t>го</w:t>
      </w:r>
      <w:proofErr w:type="spellEnd"/>
      <w:r>
        <w:t xml:space="preserve"> муниципального образования (определяется соглашением о предоставлении средств бюджету Кировской области, заключенным с федеральным органом исполнительной власти).</w:t>
      </w:r>
    </w:p>
    <w:p w:rsidR="00AD3362" w:rsidRDefault="00AD3362">
      <w:pPr>
        <w:pStyle w:val="ConsPlusNormal"/>
        <w:spacing w:before="220"/>
        <w:ind w:firstLine="540"/>
        <w:jc w:val="both"/>
      </w:pPr>
      <w:r>
        <w:t>6. Субсидия предоставляется при соблюдении муниципальным образованием следующих условий:</w:t>
      </w:r>
    </w:p>
    <w:p w:rsidR="00AD3362" w:rsidRDefault="00AD3362">
      <w:pPr>
        <w:pStyle w:val="ConsPlusNormal"/>
        <w:spacing w:before="220"/>
        <w:ind w:firstLine="540"/>
        <w:jc w:val="both"/>
      </w:pPr>
      <w:r>
        <w:t xml:space="preserve">наличие утвержденной муниципальным правовым актом муниципальной программы, предусматривающей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целях </w:t>
      </w:r>
      <w:proofErr w:type="spellStart"/>
      <w:r>
        <w:t>софинансирования</w:t>
      </w:r>
      <w:proofErr w:type="spellEnd"/>
      <w:r>
        <w:t xml:space="preserve"> которых предоставляется субсидия;</w:t>
      </w:r>
    </w:p>
    <w:p w:rsidR="00AD3362" w:rsidRDefault="00AD3362">
      <w:pPr>
        <w:pStyle w:val="ConsPlusNormal"/>
        <w:spacing w:before="220"/>
        <w:ind w:firstLine="540"/>
        <w:jc w:val="both"/>
      </w:pPr>
      <w: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AD3362" w:rsidRDefault="00AD3362">
      <w:pPr>
        <w:pStyle w:val="ConsPlusNormal"/>
        <w:spacing w:before="220"/>
        <w:ind w:firstLine="540"/>
        <w:jc w:val="both"/>
      </w:pPr>
      <w:r>
        <w:t>заключение между министерством образования Кировской области и администрацией муниципального образования соглашения о предоставлении субсидии из областного бюджета местным бюджетам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соглашение о предоставлении субсидии);</w:t>
      </w:r>
    </w:p>
    <w:p w:rsidR="00AD3362" w:rsidRDefault="00AD3362">
      <w:pPr>
        <w:pStyle w:val="ConsPlusNormal"/>
        <w:spacing w:before="220"/>
        <w:ind w:firstLine="540"/>
        <w:jc w:val="both"/>
      </w:pPr>
      <w:r>
        <w:t>отсутствие авансирования по расходам, финансовое обеспечение которых осуществляется за счет субсидии;</w:t>
      </w:r>
    </w:p>
    <w:p w:rsidR="00AD3362" w:rsidRDefault="00AD3362">
      <w:pPr>
        <w:pStyle w:val="ConsPlusNormal"/>
        <w:spacing w:before="220"/>
        <w:ind w:firstLine="540"/>
        <w:jc w:val="both"/>
      </w:pPr>
      <w:r>
        <w:t xml:space="preserve">предусмотренная </w:t>
      </w:r>
      <w:hyperlink r:id="rId30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w:t>
      </w:r>
      <w:proofErr w:type="spellStart"/>
      <w:r>
        <w:t>софинансирование</w:t>
      </w:r>
      <w:proofErr w:type="spellEnd"/>
      <w:r>
        <w:t xml:space="preserve"> муниципальных контрактов (договоров), заключаемых на основании </w:t>
      </w:r>
      <w:hyperlink r:id="rId302">
        <w:r>
          <w:rPr>
            <w:color w:val="0000FF"/>
          </w:rPr>
          <w:t>пунктов 4</w:t>
        </w:r>
      </w:hyperlink>
      <w:r>
        <w:t xml:space="preserve">, </w:t>
      </w:r>
      <w:hyperlink r:id="rId303">
        <w:r>
          <w:rPr>
            <w:color w:val="0000FF"/>
          </w:rPr>
          <w:t>5</w:t>
        </w:r>
      </w:hyperlink>
      <w:r>
        <w:t xml:space="preserve">, </w:t>
      </w:r>
      <w:hyperlink r:id="rId304">
        <w:r>
          <w:rPr>
            <w:color w:val="0000FF"/>
          </w:rPr>
          <w:t>19 части 1 статьи 93</w:t>
        </w:r>
      </w:hyperlink>
      <w:r>
        <w:t xml:space="preserve"> Федерального закона от 05.04.2013 N 44-ФЗ "О контрактной системе в </w:t>
      </w:r>
      <w:r>
        <w:lastRenderedPageBreak/>
        <w:t>сфере закупок товаров, работ, услуг для обеспечения государственных и муниципальных нужд";</w:t>
      </w:r>
    </w:p>
    <w:p w:rsidR="00AD3362" w:rsidRDefault="00AD3362">
      <w:pPr>
        <w:pStyle w:val="ConsPlusNormal"/>
        <w:spacing w:before="220"/>
        <w:ind w:firstLine="540"/>
        <w:jc w:val="both"/>
      </w:pPr>
      <w:r>
        <w:t xml:space="preserve">наличие положительного </w:t>
      </w:r>
      <w:proofErr w:type="gramStart"/>
      <w:r>
        <w:t>результата проверки достоверности определения сметной стоимости</w:t>
      </w:r>
      <w:proofErr w:type="gramEnd"/>
      <w:r>
        <w:t xml:space="preserve"> работ, финансовое обеспечение которых осуществляется за счет субсидии, проведенной органом, уполномоченным на проведение данной проверки в соответствии с действующим законодательством;</w:t>
      </w:r>
    </w:p>
    <w:p w:rsidR="00AD3362" w:rsidRDefault="00AD3362">
      <w:pPr>
        <w:pStyle w:val="ConsPlusNormal"/>
        <w:spacing w:before="220"/>
        <w:ind w:firstLine="540"/>
        <w:jc w:val="both"/>
      </w:pPr>
      <w:r>
        <w:t>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субсидии, за исключением субсидий бюджету муниципального образования "Город Киров".</w:t>
      </w:r>
    </w:p>
    <w:p w:rsidR="00AD3362" w:rsidRDefault="00AD3362">
      <w:pPr>
        <w:pStyle w:val="ConsPlusNormal"/>
        <w:jc w:val="both"/>
      </w:pPr>
      <w:r>
        <w:t xml:space="preserve">(в ред. </w:t>
      </w:r>
      <w:hyperlink r:id="rId305">
        <w:r>
          <w:rPr>
            <w:color w:val="0000FF"/>
          </w:rPr>
          <w:t>постановления</w:t>
        </w:r>
      </w:hyperlink>
      <w:r>
        <w:t xml:space="preserve"> Правительства Кировской области от 25.11.2020 N 615-П)</w:t>
      </w:r>
    </w:p>
    <w:p w:rsidR="00AD3362" w:rsidRDefault="00AD3362">
      <w:pPr>
        <w:pStyle w:val="ConsPlusNormal"/>
        <w:spacing w:before="220"/>
        <w:ind w:firstLine="540"/>
        <w:jc w:val="both"/>
      </w:pPr>
      <w:r>
        <w:t>7. Показателями результативности использования субсидии (далее - показатели результативности) являются:</w:t>
      </w:r>
    </w:p>
    <w:p w:rsidR="00AD3362" w:rsidRDefault="00AD3362">
      <w:pPr>
        <w:pStyle w:val="ConsPlusNormal"/>
        <w:spacing w:before="220"/>
        <w:ind w:firstLine="540"/>
        <w:jc w:val="both"/>
      </w:pPr>
      <w:r>
        <w:t>доля детей-инвалидов в возрасте от 1,5 года до 7 лет, охваченных дошкольным образованием, в общей численности детей-инвалидов такого возраста;</w:t>
      </w:r>
    </w:p>
    <w:p w:rsidR="00AD3362" w:rsidRDefault="00AD3362">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p w:rsidR="00AD3362" w:rsidRDefault="00AD3362">
      <w:pPr>
        <w:pStyle w:val="ConsPlusNormal"/>
        <w:spacing w:before="220"/>
        <w:ind w:firstLine="540"/>
        <w:jc w:val="both"/>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p w:rsidR="00AD3362" w:rsidRDefault="00AD3362">
      <w:pPr>
        <w:pStyle w:val="ConsPlusNormal"/>
        <w:jc w:val="both"/>
      </w:pPr>
      <w:r>
        <w:t xml:space="preserve">(абзац введен </w:t>
      </w:r>
      <w:hyperlink r:id="rId306">
        <w:r>
          <w:rPr>
            <w:color w:val="0000FF"/>
          </w:rPr>
          <w:t>постановлением</w:t>
        </w:r>
      </w:hyperlink>
      <w:r>
        <w:t xml:space="preserve"> Правительства Кировской области от 10.08.2020 N 457-П)</w:t>
      </w:r>
    </w:p>
    <w:p w:rsidR="00AD3362" w:rsidRDefault="00AD3362">
      <w:pPr>
        <w:pStyle w:val="ConsPlusNormal"/>
        <w:spacing w:before="220"/>
        <w:ind w:firstLine="540"/>
        <w:jc w:val="both"/>
      </w:pPr>
      <w:r>
        <w:t>Значения показателей результативности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w:t>
      </w:r>
    </w:p>
    <w:p w:rsidR="00AD3362" w:rsidRDefault="00AD3362">
      <w:pPr>
        <w:pStyle w:val="ConsPlusNormal"/>
        <w:spacing w:before="220"/>
        <w:ind w:firstLine="540"/>
        <w:jc w:val="both"/>
      </w:pPr>
      <w:r>
        <w:t>Снижение значений показателей результативности в течение текущего финансового года возможно только в случае сокращения размера субсидии.</w:t>
      </w:r>
    </w:p>
    <w:p w:rsidR="00AD3362" w:rsidRDefault="00AD3362">
      <w:pPr>
        <w:pStyle w:val="ConsPlusNormal"/>
        <w:spacing w:before="220"/>
        <w:ind w:firstLine="540"/>
        <w:jc w:val="both"/>
      </w:pPr>
      <w:r>
        <w:t>8. Для заключения соглашения о предоставлении субсидии необходимо представить в министерство образования Кировской области:</w:t>
      </w:r>
    </w:p>
    <w:p w:rsidR="00AD3362" w:rsidRDefault="00AD3362">
      <w:pPr>
        <w:pStyle w:val="ConsPlusNormal"/>
        <w:spacing w:before="220"/>
        <w:ind w:firstLine="540"/>
        <w:jc w:val="both"/>
      </w:pPr>
      <w:r>
        <w:t xml:space="preserve">выписку из муниципальной программы, предусматривающей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целях </w:t>
      </w:r>
      <w:proofErr w:type="spellStart"/>
      <w:r>
        <w:t>софинансирования</w:t>
      </w:r>
      <w:proofErr w:type="spellEnd"/>
      <w:r>
        <w:t xml:space="preserve"> которых предоставляется субсидия;</w:t>
      </w:r>
    </w:p>
    <w:p w:rsidR="00AD3362" w:rsidRDefault="00AD3362">
      <w:pPr>
        <w:pStyle w:val="ConsPlusNormal"/>
        <w:spacing w:before="220"/>
        <w:ind w:firstLine="540"/>
        <w:jc w:val="both"/>
      </w:pPr>
      <w:r>
        <w:t xml:space="preserve">выписку из решения о местном бюджете (сводной бюджетной росписи местного бюджета), предусматривающем бюджетные ассигнования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AD3362" w:rsidRDefault="00AD3362">
      <w:pPr>
        <w:pStyle w:val="ConsPlusNormal"/>
        <w:spacing w:before="220"/>
        <w:ind w:firstLine="540"/>
        <w:jc w:val="both"/>
      </w:pPr>
      <w:r>
        <w:t>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rsidR="00AD3362" w:rsidRDefault="00AD3362">
      <w:pPr>
        <w:pStyle w:val="ConsPlusNormal"/>
        <w:spacing w:before="220"/>
        <w:ind w:firstLine="540"/>
        <w:jc w:val="both"/>
      </w:pPr>
      <w: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w:t>
      </w:r>
      <w:r>
        <w:lastRenderedPageBreak/>
        <w:t>услуги, выполненные работы).</w:t>
      </w:r>
    </w:p>
    <w:p w:rsidR="00AD3362" w:rsidRDefault="00AD3362">
      <w:pPr>
        <w:pStyle w:val="ConsPlusNormal"/>
        <w:spacing w:before="220"/>
        <w:ind w:firstLine="540"/>
        <w:jc w:val="both"/>
      </w:pPr>
      <w:r>
        <w:t>Для перечисления субсидии органы местного самоуправления муниципальных образований направляют в министерство образования Кировской области:</w:t>
      </w:r>
    </w:p>
    <w:p w:rsidR="00AD3362" w:rsidRDefault="00AD3362">
      <w:pPr>
        <w:pStyle w:val="ConsPlusNormal"/>
        <w:spacing w:before="220"/>
        <w:ind w:firstLine="540"/>
        <w:jc w:val="both"/>
      </w:pPr>
      <w:r>
        <w:t>сведения о потребности в средствах на текущий месяц в электронном виде (с приложением копии документа, созданной методом сканирования) по форме, установленной соглашением о предоставлении субсидии;</w:t>
      </w:r>
    </w:p>
    <w:p w:rsidR="00AD3362" w:rsidRDefault="00AD3362">
      <w:pPr>
        <w:pStyle w:val="ConsPlusNormal"/>
        <w:spacing w:before="220"/>
        <w:ind w:firstLine="540"/>
        <w:jc w:val="both"/>
      </w:pPr>
      <w:r>
        <w:t>копии заключенных муниципальных контрактов (договоров);</w:t>
      </w:r>
    </w:p>
    <w:p w:rsidR="00AD3362" w:rsidRDefault="00AD3362">
      <w:pPr>
        <w:pStyle w:val="ConsPlusNormal"/>
        <w:spacing w:before="220"/>
        <w:ind w:firstLine="540"/>
        <w:jc w:val="both"/>
      </w:pPr>
      <w:proofErr w:type="gramStart"/>
      <w:r>
        <w:t xml:space="preserve">информацию о заключенном муниципальном контракте (договоре)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307">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о проведении процедуры закупки;</w:t>
      </w:r>
      <w:proofErr w:type="gramEnd"/>
    </w:p>
    <w:p w:rsidR="00AD3362" w:rsidRDefault="00AD3362">
      <w:pPr>
        <w:pStyle w:val="ConsPlusNormal"/>
        <w:spacing w:before="220"/>
        <w:ind w:firstLine="540"/>
        <w:jc w:val="both"/>
      </w:pPr>
      <w:r>
        <w:t>копии первичных документов, подтверждающих выполнение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(муниципальный контракт, счет на оплату, счет-фактура, акт о приемке выполненных работ (КС-2), справка о стоимости выполненных работ и затрат (КС-3) и др.);</w:t>
      </w:r>
    </w:p>
    <w:p w:rsidR="00AD3362" w:rsidRDefault="00AD3362">
      <w:pPr>
        <w:pStyle w:val="ConsPlusNormal"/>
        <w:spacing w:before="220"/>
        <w:ind w:firstLine="540"/>
        <w:jc w:val="both"/>
      </w:pPr>
      <w:r>
        <w:t xml:space="preserve">информацию о наличии положительного </w:t>
      </w:r>
      <w:proofErr w:type="gramStart"/>
      <w:r>
        <w:t>результата проверки достоверности определения сметной стоимости</w:t>
      </w:r>
      <w:proofErr w:type="gramEnd"/>
      <w:r>
        <w:t xml:space="preserve"> работ, финансовое обеспечение которых осуществляется за счет субсидии, проведенной органом, уполномоченным на проведение данной проверки в соответствии с действующим законодательством;</w:t>
      </w:r>
    </w:p>
    <w:p w:rsidR="00AD3362" w:rsidRDefault="00AD3362">
      <w:pPr>
        <w:pStyle w:val="ConsPlusNormal"/>
        <w:jc w:val="both"/>
      </w:pPr>
      <w:r>
        <w:t xml:space="preserve">(в ред. </w:t>
      </w:r>
      <w:hyperlink r:id="rId308">
        <w:r>
          <w:rPr>
            <w:color w:val="0000FF"/>
          </w:rPr>
          <w:t>постановления</w:t>
        </w:r>
      </w:hyperlink>
      <w:r>
        <w:t xml:space="preserve"> Правительства Кировской области от 10.08.2020 N 457-П)</w:t>
      </w:r>
    </w:p>
    <w:p w:rsidR="00AD3362" w:rsidRDefault="00AD3362">
      <w:pPr>
        <w:pStyle w:val="ConsPlusNormal"/>
        <w:spacing w:before="220"/>
        <w:ind w:firstLine="540"/>
        <w:jc w:val="both"/>
      </w:pPr>
      <w: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субсидии, за исключением субсидий бюджету муниципального образования "Город Киров";</w:t>
      </w:r>
    </w:p>
    <w:p w:rsidR="00AD3362" w:rsidRDefault="00AD3362">
      <w:pPr>
        <w:pStyle w:val="ConsPlusNormal"/>
        <w:jc w:val="both"/>
      </w:pPr>
      <w:r>
        <w:t xml:space="preserve">(в ред. </w:t>
      </w:r>
      <w:hyperlink r:id="rId309">
        <w:r>
          <w:rPr>
            <w:color w:val="0000FF"/>
          </w:rPr>
          <w:t>постановления</w:t>
        </w:r>
      </w:hyperlink>
      <w:r>
        <w:t xml:space="preserve"> Правительства Кировской области от 25.11.2020 N 615-П)</w:t>
      </w:r>
    </w:p>
    <w:p w:rsidR="00AD3362" w:rsidRDefault="00AD3362">
      <w:pPr>
        <w:pStyle w:val="ConsPlusNormal"/>
        <w:spacing w:before="220"/>
        <w:ind w:firstLine="540"/>
        <w:jc w:val="both"/>
      </w:pPr>
      <w:r>
        <w:t>документы, подтверждающие факт выполнения работ (оказания услуг, поставки товаров).</w:t>
      </w:r>
    </w:p>
    <w:p w:rsidR="00AD3362" w:rsidRDefault="00AD3362">
      <w:pPr>
        <w:pStyle w:val="ConsPlusNormal"/>
        <w:spacing w:before="220"/>
        <w:ind w:firstLine="540"/>
        <w:jc w:val="both"/>
      </w:pPr>
      <w:r>
        <w:t>10. Органы местного самоуправления муниципальных образований представляют в министерство образования Кировской области:</w:t>
      </w:r>
    </w:p>
    <w:p w:rsidR="00AD3362" w:rsidRDefault="00AD3362">
      <w:pPr>
        <w:pStyle w:val="ConsPlusNormal"/>
        <w:spacing w:before="220"/>
        <w:ind w:firstLine="540"/>
        <w:jc w:val="both"/>
      </w:pPr>
      <w:r>
        <w:t xml:space="preserve">ежеквартально, не позднее 5-го числа месяца, следующего за </w:t>
      </w:r>
      <w:proofErr w:type="gramStart"/>
      <w:r>
        <w:t>отчетным</w:t>
      </w:r>
      <w:proofErr w:type="gramEnd"/>
      <w:r>
        <w:t>,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AD3362" w:rsidRDefault="00AD3362">
      <w:pPr>
        <w:pStyle w:val="ConsPlusNormal"/>
        <w:jc w:val="both"/>
      </w:pPr>
      <w:r>
        <w:t xml:space="preserve">(в ред. </w:t>
      </w:r>
      <w:hyperlink r:id="rId310">
        <w:r>
          <w:rPr>
            <w:color w:val="0000FF"/>
          </w:rPr>
          <w:t>постановления</w:t>
        </w:r>
      </w:hyperlink>
      <w:r>
        <w:t xml:space="preserve"> Правительства Кировской области от 10.08.2020 N 457-П)</w:t>
      </w:r>
    </w:p>
    <w:p w:rsidR="00AD3362" w:rsidRDefault="00AD3362">
      <w:pPr>
        <w:pStyle w:val="ConsPlusNormal"/>
        <w:spacing w:before="220"/>
        <w:ind w:firstLine="540"/>
        <w:jc w:val="both"/>
      </w:pPr>
      <w:r>
        <w:t xml:space="preserve">ежегодно, не позднее 10 января года, следующего за отчетным, отчет о расходовании средств субсидии и достижении </w:t>
      </w:r>
      <w:proofErr w:type="gramStart"/>
      <w:r>
        <w:t>значений показателей результативности использования субсидии</w:t>
      </w:r>
      <w:proofErr w:type="gramEnd"/>
      <w:r>
        <w:t xml:space="preserve">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AD3362" w:rsidRDefault="00AD3362">
      <w:pPr>
        <w:pStyle w:val="ConsPlusNormal"/>
        <w:jc w:val="both"/>
      </w:pPr>
      <w:r>
        <w:t xml:space="preserve">(абзац введен </w:t>
      </w:r>
      <w:hyperlink r:id="rId311">
        <w:r>
          <w:rPr>
            <w:color w:val="0000FF"/>
          </w:rPr>
          <w:t>постановлением</w:t>
        </w:r>
      </w:hyperlink>
      <w:r>
        <w:t xml:space="preserve"> Правительства Кировской области от 10.08.2020 N 457-П)</w:t>
      </w:r>
    </w:p>
    <w:p w:rsidR="00AD3362" w:rsidRDefault="00AD3362">
      <w:pPr>
        <w:pStyle w:val="ConsPlusNormal"/>
        <w:spacing w:before="220"/>
        <w:ind w:firstLine="540"/>
        <w:jc w:val="both"/>
      </w:pPr>
      <w:proofErr w:type="gramStart"/>
      <w:r>
        <w:t xml:space="preserve">ежегодно, не позднее 15 января года, следующего за отчетным, отчеты о расходовании </w:t>
      </w:r>
      <w:r>
        <w:lastRenderedPageBreak/>
        <w:t>средств субсидии и достижении значений показателей результативности за отчетный год в электронном виде (с приложением копии документа, созданной методом сканирования) по формам, установленным соглашением о предоставлении субсидии.</w:t>
      </w:r>
      <w:proofErr w:type="gramEnd"/>
    </w:p>
    <w:p w:rsidR="00AD3362" w:rsidRDefault="00AD3362">
      <w:pPr>
        <w:pStyle w:val="ConsPlusNormal"/>
        <w:spacing w:before="220"/>
        <w:ind w:firstLine="540"/>
        <w:jc w:val="both"/>
      </w:pPr>
      <w: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AD3362" w:rsidRDefault="00AD3362">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AD3362" w:rsidRDefault="00AD3362">
      <w:pPr>
        <w:pStyle w:val="ConsPlusNormal"/>
        <w:spacing w:before="220"/>
        <w:ind w:firstLine="540"/>
        <w:jc w:val="both"/>
      </w:pPr>
      <w:r>
        <w:t>13. Основаниями для применения мер ответственности к муниципальному образованию при невыполнении обязательств, установленных соглашением о предоставлении субсидии (далее - меры ответственности), являются:</w:t>
      </w:r>
    </w:p>
    <w:p w:rsidR="00AD3362" w:rsidRDefault="00AD3362">
      <w:pPr>
        <w:pStyle w:val="ConsPlusNormal"/>
        <w:spacing w:before="220"/>
        <w:ind w:firstLine="540"/>
        <w:jc w:val="both"/>
      </w:pPr>
      <w:proofErr w:type="spellStart"/>
      <w:r>
        <w:t>недостижение</w:t>
      </w:r>
      <w:proofErr w:type="spellEnd"/>
      <w:r>
        <w:t xml:space="preserve"> муниципальным образованием значений показателей результативности, предусмотренных соглашением о предоставлении субсидии;</w:t>
      </w:r>
    </w:p>
    <w:p w:rsidR="00AD3362" w:rsidRDefault="00AD3362">
      <w:pPr>
        <w:pStyle w:val="ConsPlusNormal"/>
        <w:spacing w:before="220"/>
        <w:ind w:firstLine="540"/>
        <w:jc w:val="both"/>
      </w:pPr>
      <w:r>
        <w:t>неиспользование субсидии муниципальным образованием.</w:t>
      </w:r>
    </w:p>
    <w:p w:rsidR="00AD3362" w:rsidRDefault="00AD3362">
      <w:pPr>
        <w:pStyle w:val="ConsPlusNormal"/>
        <w:spacing w:before="220"/>
        <w:ind w:firstLine="540"/>
        <w:jc w:val="both"/>
      </w:pPr>
      <w:r>
        <w:t xml:space="preserve">14. </w:t>
      </w:r>
      <w:proofErr w:type="gramStart"/>
      <w:r>
        <w:t>Основания и порядок применения мер ответственности определяются в соответствии с основаниями и порядками применения мер ответственности, установленными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Министерством просвещения Российской Федерации.</w:t>
      </w:r>
      <w:proofErr w:type="gramEnd"/>
    </w:p>
    <w:p w:rsidR="00AD3362" w:rsidRDefault="00AD3362">
      <w:pPr>
        <w:pStyle w:val="ConsPlusNormal"/>
        <w:spacing w:before="220"/>
        <w:ind w:firstLine="540"/>
        <w:jc w:val="both"/>
      </w:pPr>
      <w:r>
        <w:t xml:space="preserve">15. </w:t>
      </w:r>
      <w:proofErr w:type="gramStart"/>
      <w:r>
        <w:t>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главе администрации муниципального образования уведомление о необходимости применения мер дисциплинарной ответственности в соответствии с законодательством Российской Федерации в отношении должностных лиц, чьи</w:t>
      </w:r>
      <w:proofErr w:type="gramEnd"/>
      <w:r>
        <w:t xml:space="preserve"> действия (бездействие) привели к неиспользованию субсидии.</w:t>
      </w:r>
    </w:p>
    <w:p w:rsidR="00AD3362" w:rsidRDefault="00AD3362">
      <w:pPr>
        <w:pStyle w:val="ConsPlusNormal"/>
        <w:jc w:val="both"/>
      </w:pPr>
    </w:p>
    <w:p w:rsidR="000F0018" w:rsidRDefault="000F0018">
      <w:pPr>
        <w:pStyle w:val="ConsPlusNormal"/>
        <w:jc w:val="both"/>
        <w:sectPr w:rsidR="000F0018">
          <w:pgSz w:w="11905" w:h="16838"/>
          <w:pgMar w:top="1134" w:right="850" w:bottom="1134" w:left="1701" w:header="0" w:footer="0" w:gutter="0"/>
          <w:cols w:space="720"/>
          <w:titlePg/>
        </w:sectPr>
      </w:pPr>
    </w:p>
    <w:p w:rsidR="00AD3362" w:rsidRDefault="00AD3362">
      <w:pPr>
        <w:pStyle w:val="ConsPlusNormal"/>
        <w:jc w:val="right"/>
        <w:outlineLvl w:val="1"/>
      </w:pPr>
      <w:r>
        <w:lastRenderedPageBreak/>
        <w:t>Приложение N 7</w:t>
      </w:r>
    </w:p>
    <w:p w:rsidR="00AD3362" w:rsidRDefault="00AD3362">
      <w:pPr>
        <w:pStyle w:val="ConsPlusNormal"/>
        <w:jc w:val="right"/>
      </w:pPr>
      <w:r>
        <w:t>к Государственной программе</w:t>
      </w:r>
    </w:p>
    <w:p w:rsidR="00AD3362" w:rsidRDefault="00AD3362">
      <w:pPr>
        <w:pStyle w:val="ConsPlusNormal"/>
        <w:jc w:val="both"/>
      </w:pPr>
    </w:p>
    <w:p w:rsidR="00AD3362" w:rsidRDefault="00AD3362">
      <w:pPr>
        <w:pStyle w:val="ConsPlusTitle"/>
        <w:jc w:val="center"/>
      </w:pPr>
      <w:bookmarkStart w:id="8" w:name="P2676"/>
      <w:bookmarkEnd w:id="8"/>
      <w:r>
        <w:t>РЕСУРСНОЕ ОБЕСПЕЧЕНИЕ</w:t>
      </w:r>
    </w:p>
    <w:p w:rsidR="00AD3362" w:rsidRDefault="00AD3362">
      <w:pPr>
        <w:pStyle w:val="ConsPlusTitle"/>
        <w:jc w:val="center"/>
      </w:pPr>
      <w:r>
        <w:t>ГОСУДАРСТВЕННОЙ ПРОГРАММЫ</w:t>
      </w:r>
    </w:p>
    <w:p w:rsidR="00AD3362" w:rsidRDefault="00AD3362">
      <w:pPr>
        <w:pStyle w:val="ConsPlusNormal"/>
        <w:spacing w:after="1"/>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1614"/>
        <w:gridCol w:w="1054"/>
        <w:gridCol w:w="933"/>
        <w:gridCol w:w="914"/>
        <w:gridCol w:w="924"/>
        <w:gridCol w:w="924"/>
        <w:gridCol w:w="924"/>
        <w:gridCol w:w="924"/>
        <w:gridCol w:w="924"/>
        <w:gridCol w:w="1054"/>
        <w:gridCol w:w="924"/>
        <w:gridCol w:w="924"/>
        <w:gridCol w:w="924"/>
        <w:gridCol w:w="1720"/>
      </w:tblGrid>
      <w:tr w:rsidR="00F963F3" w:rsidRPr="00F963F3" w:rsidTr="00A0719D">
        <w:trPr>
          <w:tblHeader/>
        </w:trPr>
        <w:tc>
          <w:tcPr>
            <w:tcW w:w="549" w:type="dxa"/>
            <w:vMerge w:val="restart"/>
          </w:tcPr>
          <w:p w:rsidR="00AD3362" w:rsidRPr="00F963F3" w:rsidRDefault="00AD3362">
            <w:pPr>
              <w:pStyle w:val="ConsPlusNormal"/>
              <w:jc w:val="center"/>
              <w:rPr>
                <w:sz w:val="14"/>
              </w:rPr>
            </w:pPr>
            <w:r w:rsidRPr="00F963F3">
              <w:rPr>
                <w:sz w:val="14"/>
              </w:rPr>
              <w:t xml:space="preserve">N </w:t>
            </w:r>
            <w:proofErr w:type="gramStart"/>
            <w:r w:rsidRPr="00F963F3">
              <w:rPr>
                <w:sz w:val="14"/>
              </w:rPr>
              <w:t>п</w:t>
            </w:r>
            <w:proofErr w:type="gramEnd"/>
            <w:r w:rsidRPr="00F963F3">
              <w:rPr>
                <w:sz w:val="14"/>
              </w:rPr>
              <w:t>/п</w:t>
            </w:r>
          </w:p>
        </w:tc>
        <w:tc>
          <w:tcPr>
            <w:tcW w:w="1614" w:type="dxa"/>
            <w:vMerge w:val="restart"/>
          </w:tcPr>
          <w:p w:rsidR="00AD3362" w:rsidRPr="00F963F3" w:rsidRDefault="00AD3362">
            <w:pPr>
              <w:pStyle w:val="ConsPlusNormal"/>
              <w:jc w:val="center"/>
              <w:rPr>
                <w:sz w:val="14"/>
              </w:rPr>
            </w:pPr>
            <w:r w:rsidRPr="00F963F3">
              <w:rPr>
                <w:sz w:val="14"/>
              </w:rPr>
              <w:t>Наименование государственной программы, подпрограммы, отдельного мероприятия, проекта</w:t>
            </w:r>
          </w:p>
        </w:tc>
        <w:tc>
          <w:tcPr>
            <w:tcW w:w="1054" w:type="dxa"/>
            <w:vMerge w:val="restart"/>
          </w:tcPr>
          <w:p w:rsidR="00AD3362" w:rsidRPr="00F963F3" w:rsidRDefault="00AD3362">
            <w:pPr>
              <w:pStyle w:val="ConsPlusNormal"/>
              <w:jc w:val="center"/>
              <w:rPr>
                <w:sz w:val="14"/>
              </w:rPr>
            </w:pPr>
            <w:r w:rsidRPr="00F963F3">
              <w:rPr>
                <w:sz w:val="14"/>
              </w:rPr>
              <w:t>Источник финансирования, ответственный исполнитель, соисполнитель</w:t>
            </w:r>
          </w:p>
        </w:tc>
        <w:tc>
          <w:tcPr>
            <w:tcW w:w="12013" w:type="dxa"/>
            <w:gridSpan w:val="12"/>
          </w:tcPr>
          <w:p w:rsidR="00AD3362" w:rsidRPr="00F963F3" w:rsidRDefault="00AD3362">
            <w:pPr>
              <w:pStyle w:val="ConsPlusNormal"/>
              <w:jc w:val="center"/>
              <w:rPr>
                <w:sz w:val="14"/>
              </w:rPr>
            </w:pPr>
            <w:r w:rsidRPr="00F963F3">
              <w:rPr>
                <w:sz w:val="14"/>
              </w:rPr>
              <w:t>Расходы, тыс. рублей</w:t>
            </w:r>
          </w:p>
        </w:tc>
      </w:tr>
      <w:tr w:rsidR="00F963F3" w:rsidRPr="00F963F3" w:rsidTr="00A0719D">
        <w:trPr>
          <w:tblHeader/>
        </w:trPr>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vMerge/>
          </w:tcPr>
          <w:p w:rsidR="00AD3362" w:rsidRPr="00F963F3" w:rsidRDefault="00AD3362">
            <w:pPr>
              <w:pStyle w:val="ConsPlusNormal"/>
              <w:rPr>
                <w:sz w:val="14"/>
              </w:rPr>
            </w:pPr>
          </w:p>
        </w:tc>
        <w:tc>
          <w:tcPr>
            <w:tcW w:w="933" w:type="dxa"/>
          </w:tcPr>
          <w:p w:rsidR="00AD3362" w:rsidRPr="00F963F3" w:rsidRDefault="00AD3362">
            <w:pPr>
              <w:pStyle w:val="ConsPlusNormal"/>
              <w:jc w:val="center"/>
              <w:rPr>
                <w:sz w:val="14"/>
              </w:rPr>
            </w:pPr>
            <w:r w:rsidRPr="00F963F3">
              <w:rPr>
                <w:sz w:val="14"/>
              </w:rPr>
              <w:t>2020 год</w:t>
            </w:r>
          </w:p>
        </w:tc>
        <w:tc>
          <w:tcPr>
            <w:tcW w:w="914" w:type="dxa"/>
          </w:tcPr>
          <w:p w:rsidR="00AD3362" w:rsidRPr="00F963F3" w:rsidRDefault="00AD3362">
            <w:pPr>
              <w:pStyle w:val="ConsPlusNormal"/>
              <w:jc w:val="center"/>
              <w:rPr>
                <w:sz w:val="14"/>
              </w:rPr>
            </w:pPr>
            <w:r w:rsidRPr="00F963F3">
              <w:rPr>
                <w:sz w:val="14"/>
              </w:rPr>
              <w:t>2021 год</w:t>
            </w:r>
          </w:p>
        </w:tc>
        <w:tc>
          <w:tcPr>
            <w:tcW w:w="924" w:type="dxa"/>
          </w:tcPr>
          <w:p w:rsidR="00AD3362" w:rsidRPr="00F963F3" w:rsidRDefault="00AD3362">
            <w:pPr>
              <w:pStyle w:val="ConsPlusNormal"/>
              <w:jc w:val="center"/>
              <w:rPr>
                <w:sz w:val="14"/>
              </w:rPr>
            </w:pPr>
            <w:r w:rsidRPr="00F963F3">
              <w:rPr>
                <w:sz w:val="14"/>
              </w:rPr>
              <w:t>2022 год</w:t>
            </w:r>
          </w:p>
        </w:tc>
        <w:tc>
          <w:tcPr>
            <w:tcW w:w="924" w:type="dxa"/>
          </w:tcPr>
          <w:p w:rsidR="00AD3362" w:rsidRPr="00F963F3" w:rsidRDefault="00AD3362">
            <w:pPr>
              <w:pStyle w:val="ConsPlusNormal"/>
              <w:jc w:val="center"/>
              <w:rPr>
                <w:sz w:val="14"/>
              </w:rPr>
            </w:pPr>
            <w:r w:rsidRPr="00F963F3">
              <w:rPr>
                <w:sz w:val="14"/>
              </w:rPr>
              <w:t>2023 год</w:t>
            </w:r>
          </w:p>
        </w:tc>
        <w:tc>
          <w:tcPr>
            <w:tcW w:w="924" w:type="dxa"/>
          </w:tcPr>
          <w:p w:rsidR="00AD3362" w:rsidRPr="00F963F3" w:rsidRDefault="00AD3362">
            <w:pPr>
              <w:pStyle w:val="ConsPlusNormal"/>
              <w:jc w:val="center"/>
              <w:rPr>
                <w:sz w:val="14"/>
              </w:rPr>
            </w:pPr>
            <w:r w:rsidRPr="00F963F3">
              <w:rPr>
                <w:sz w:val="14"/>
              </w:rPr>
              <w:t>2024 год</w:t>
            </w:r>
          </w:p>
        </w:tc>
        <w:tc>
          <w:tcPr>
            <w:tcW w:w="924" w:type="dxa"/>
          </w:tcPr>
          <w:p w:rsidR="00AD3362" w:rsidRPr="00F963F3" w:rsidRDefault="00AD3362">
            <w:pPr>
              <w:pStyle w:val="ConsPlusNormal"/>
              <w:jc w:val="center"/>
              <w:rPr>
                <w:sz w:val="14"/>
              </w:rPr>
            </w:pPr>
            <w:r w:rsidRPr="00F963F3">
              <w:rPr>
                <w:sz w:val="14"/>
              </w:rPr>
              <w:t>2025 год</w:t>
            </w:r>
          </w:p>
        </w:tc>
        <w:tc>
          <w:tcPr>
            <w:tcW w:w="924" w:type="dxa"/>
          </w:tcPr>
          <w:p w:rsidR="00AD3362" w:rsidRPr="00F963F3" w:rsidRDefault="00AD3362">
            <w:pPr>
              <w:pStyle w:val="ConsPlusNormal"/>
              <w:jc w:val="center"/>
              <w:rPr>
                <w:sz w:val="14"/>
              </w:rPr>
            </w:pPr>
            <w:r w:rsidRPr="00F963F3">
              <w:rPr>
                <w:sz w:val="14"/>
              </w:rPr>
              <w:t>2026 год</w:t>
            </w:r>
          </w:p>
        </w:tc>
        <w:tc>
          <w:tcPr>
            <w:tcW w:w="1054" w:type="dxa"/>
          </w:tcPr>
          <w:p w:rsidR="00AD3362" w:rsidRPr="00F963F3" w:rsidRDefault="00AD3362">
            <w:pPr>
              <w:pStyle w:val="ConsPlusNormal"/>
              <w:jc w:val="center"/>
              <w:rPr>
                <w:sz w:val="14"/>
              </w:rPr>
            </w:pPr>
            <w:r w:rsidRPr="00F963F3">
              <w:rPr>
                <w:sz w:val="14"/>
              </w:rPr>
              <w:t>2027 год</w:t>
            </w:r>
          </w:p>
        </w:tc>
        <w:tc>
          <w:tcPr>
            <w:tcW w:w="924" w:type="dxa"/>
          </w:tcPr>
          <w:p w:rsidR="00AD3362" w:rsidRPr="00F963F3" w:rsidRDefault="00AD3362">
            <w:pPr>
              <w:pStyle w:val="ConsPlusNormal"/>
              <w:jc w:val="center"/>
              <w:rPr>
                <w:sz w:val="14"/>
              </w:rPr>
            </w:pPr>
            <w:r w:rsidRPr="00F963F3">
              <w:rPr>
                <w:sz w:val="14"/>
              </w:rPr>
              <w:t>2028 год</w:t>
            </w:r>
          </w:p>
        </w:tc>
        <w:tc>
          <w:tcPr>
            <w:tcW w:w="924" w:type="dxa"/>
          </w:tcPr>
          <w:p w:rsidR="00AD3362" w:rsidRPr="00F963F3" w:rsidRDefault="00AD3362">
            <w:pPr>
              <w:pStyle w:val="ConsPlusNormal"/>
              <w:jc w:val="center"/>
              <w:rPr>
                <w:sz w:val="14"/>
              </w:rPr>
            </w:pPr>
            <w:r w:rsidRPr="00F963F3">
              <w:rPr>
                <w:sz w:val="14"/>
              </w:rPr>
              <w:t>2029 год</w:t>
            </w:r>
          </w:p>
        </w:tc>
        <w:tc>
          <w:tcPr>
            <w:tcW w:w="924" w:type="dxa"/>
          </w:tcPr>
          <w:p w:rsidR="00AD3362" w:rsidRPr="00F963F3" w:rsidRDefault="00AD3362">
            <w:pPr>
              <w:pStyle w:val="ConsPlusNormal"/>
              <w:jc w:val="center"/>
              <w:rPr>
                <w:sz w:val="14"/>
              </w:rPr>
            </w:pPr>
            <w:r w:rsidRPr="00F963F3">
              <w:rPr>
                <w:sz w:val="14"/>
              </w:rPr>
              <w:t>2030 год</w:t>
            </w:r>
          </w:p>
        </w:tc>
        <w:tc>
          <w:tcPr>
            <w:tcW w:w="1720" w:type="dxa"/>
          </w:tcPr>
          <w:p w:rsidR="00AD3362" w:rsidRPr="00F963F3" w:rsidRDefault="00AD3362">
            <w:pPr>
              <w:pStyle w:val="ConsPlusNormal"/>
              <w:jc w:val="center"/>
              <w:rPr>
                <w:sz w:val="14"/>
              </w:rPr>
            </w:pPr>
            <w:r w:rsidRPr="00F963F3">
              <w:rPr>
                <w:sz w:val="14"/>
              </w:rPr>
              <w:t>итого</w:t>
            </w:r>
          </w:p>
        </w:tc>
      </w:tr>
      <w:tr w:rsidR="00F963F3" w:rsidRPr="00F963F3" w:rsidTr="00A0719D">
        <w:tc>
          <w:tcPr>
            <w:tcW w:w="549" w:type="dxa"/>
            <w:vMerge w:val="restart"/>
          </w:tcPr>
          <w:p w:rsidR="00AD3362" w:rsidRPr="00F963F3" w:rsidRDefault="00AD3362">
            <w:pPr>
              <w:pStyle w:val="ConsPlusNormal"/>
              <w:rPr>
                <w:sz w:val="14"/>
              </w:rPr>
            </w:pPr>
          </w:p>
        </w:tc>
        <w:tc>
          <w:tcPr>
            <w:tcW w:w="1614" w:type="dxa"/>
            <w:vMerge w:val="restart"/>
          </w:tcPr>
          <w:p w:rsidR="00AD3362" w:rsidRPr="00F963F3" w:rsidRDefault="00AD3362">
            <w:pPr>
              <w:pStyle w:val="ConsPlusNormal"/>
              <w:rPr>
                <w:sz w:val="14"/>
              </w:rPr>
            </w:pPr>
            <w:r w:rsidRPr="00F963F3">
              <w:rPr>
                <w:sz w:val="14"/>
              </w:rPr>
              <w:t>Государственная программа Кировской области "Социальная поддержка и социальное обслуживание граждан"</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13 260 205,72</w:t>
            </w:r>
          </w:p>
        </w:tc>
        <w:tc>
          <w:tcPr>
            <w:tcW w:w="914" w:type="dxa"/>
          </w:tcPr>
          <w:p w:rsidR="00AD3362" w:rsidRPr="00F963F3" w:rsidRDefault="00AD3362">
            <w:pPr>
              <w:pStyle w:val="ConsPlusNormal"/>
              <w:jc w:val="center"/>
              <w:rPr>
                <w:sz w:val="14"/>
              </w:rPr>
            </w:pPr>
            <w:r w:rsidRPr="00F963F3">
              <w:rPr>
                <w:sz w:val="14"/>
              </w:rPr>
              <w:t>14 900 806,73</w:t>
            </w:r>
          </w:p>
        </w:tc>
        <w:tc>
          <w:tcPr>
            <w:tcW w:w="924" w:type="dxa"/>
          </w:tcPr>
          <w:p w:rsidR="00AD3362" w:rsidRPr="00F963F3" w:rsidRDefault="00AD3362">
            <w:pPr>
              <w:pStyle w:val="ConsPlusNormal"/>
              <w:jc w:val="center"/>
              <w:rPr>
                <w:sz w:val="14"/>
              </w:rPr>
            </w:pPr>
            <w:r w:rsidRPr="00F963F3">
              <w:rPr>
                <w:sz w:val="14"/>
              </w:rPr>
              <w:t>15 696 904,94</w:t>
            </w:r>
          </w:p>
        </w:tc>
        <w:tc>
          <w:tcPr>
            <w:tcW w:w="924" w:type="dxa"/>
          </w:tcPr>
          <w:p w:rsidR="00AD3362" w:rsidRPr="00F963F3" w:rsidRDefault="00AD3362">
            <w:pPr>
              <w:pStyle w:val="ConsPlusNormal"/>
              <w:jc w:val="center"/>
              <w:rPr>
                <w:sz w:val="14"/>
              </w:rPr>
            </w:pPr>
            <w:r w:rsidRPr="00F963F3">
              <w:rPr>
                <w:sz w:val="14"/>
              </w:rPr>
              <w:t>14 161 305,65</w:t>
            </w:r>
          </w:p>
        </w:tc>
        <w:tc>
          <w:tcPr>
            <w:tcW w:w="924" w:type="dxa"/>
          </w:tcPr>
          <w:p w:rsidR="00AD3362" w:rsidRPr="00F963F3" w:rsidRDefault="00AD3362">
            <w:pPr>
              <w:pStyle w:val="ConsPlusNormal"/>
              <w:jc w:val="center"/>
              <w:rPr>
                <w:sz w:val="14"/>
              </w:rPr>
            </w:pPr>
            <w:r w:rsidRPr="00F963F3">
              <w:rPr>
                <w:sz w:val="14"/>
              </w:rPr>
              <w:t>11 373 051,50</w:t>
            </w:r>
          </w:p>
        </w:tc>
        <w:tc>
          <w:tcPr>
            <w:tcW w:w="924" w:type="dxa"/>
          </w:tcPr>
          <w:p w:rsidR="00AD3362" w:rsidRPr="00F963F3" w:rsidRDefault="00AD3362">
            <w:pPr>
              <w:pStyle w:val="ConsPlusNormal"/>
              <w:jc w:val="center"/>
              <w:rPr>
                <w:sz w:val="14"/>
              </w:rPr>
            </w:pPr>
            <w:r w:rsidRPr="00F963F3">
              <w:rPr>
                <w:sz w:val="14"/>
              </w:rPr>
              <w:t>9 586 810,30</w:t>
            </w:r>
          </w:p>
        </w:tc>
        <w:tc>
          <w:tcPr>
            <w:tcW w:w="924" w:type="dxa"/>
          </w:tcPr>
          <w:p w:rsidR="00AD3362" w:rsidRPr="00F963F3" w:rsidRDefault="00AD3362">
            <w:pPr>
              <w:pStyle w:val="ConsPlusNormal"/>
              <w:jc w:val="center"/>
              <w:rPr>
                <w:sz w:val="14"/>
              </w:rPr>
            </w:pPr>
            <w:r w:rsidRPr="00F963F3">
              <w:rPr>
                <w:sz w:val="14"/>
              </w:rPr>
              <w:t>9 375 336,90</w:t>
            </w:r>
          </w:p>
        </w:tc>
        <w:tc>
          <w:tcPr>
            <w:tcW w:w="1054" w:type="dxa"/>
          </w:tcPr>
          <w:p w:rsidR="00AD3362" w:rsidRPr="00F963F3" w:rsidRDefault="00AD3362">
            <w:pPr>
              <w:pStyle w:val="ConsPlusNormal"/>
              <w:jc w:val="center"/>
              <w:rPr>
                <w:sz w:val="14"/>
              </w:rPr>
            </w:pPr>
            <w:r w:rsidRPr="00F963F3">
              <w:rPr>
                <w:sz w:val="14"/>
              </w:rPr>
              <w:t>9 375 336,90</w:t>
            </w:r>
          </w:p>
        </w:tc>
        <w:tc>
          <w:tcPr>
            <w:tcW w:w="924" w:type="dxa"/>
          </w:tcPr>
          <w:p w:rsidR="00AD3362" w:rsidRPr="00F963F3" w:rsidRDefault="00AD3362">
            <w:pPr>
              <w:pStyle w:val="ConsPlusNormal"/>
              <w:jc w:val="center"/>
              <w:rPr>
                <w:sz w:val="14"/>
              </w:rPr>
            </w:pPr>
            <w:r w:rsidRPr="00F963F3">
              <w:rPr>
                <w:sz w:val="14"/>
              </w:rPr>
              <w:t>9 375 336,90</w:t>
            </w:r>
          </w:p>
        </w:tc>
        <w:tc>
          <w:tcPr>
            <w:tcW w:w="924" w:type="dxa"/>
          </w:tcPr>
          <w:p w:rsidR="00AD3362" w:rsidRPr="00F963F3" w:rsidRDefault="00AD3362">
            <w:pPr>
              <w:pStyle w:val="ConsPlusNormal"/>
              <w:jc w:val="center"/>
              <w:rPr>
                <w:sz w:val="14"/>
              </w:rPr>
            </w:pPr>
            <w:r w:rsidRPr="00F963F3">
              <w:rPr>
                <w:sz w:val="14"/>
              </w:rPr>
              <w:t>9 375 336,90</w:t>
            </w:r>
          </w:p>
        </w:tc>
        <w:tc>
          <w:tcPr>
            <w:tcW w:w="924" w:type="dxa"/>
          </w:tcPr>
          <w:p w:rsidR="00AD3362" w:rsidRPr="00F963F3" w:rsidRDefault="00AD3362">
            <w:pPr>
              <w:pStyle w:val="ConsPlusNormal"/>
              <w:jc w:val="center"/>
              <w:rPr>
                <w:sz w:val="14"/>
              </w:rPr>
            </w:pPr>
            <w:r w:rsidRPr="00F963F3">
              <w:rPr>
                <w:sz w:val="14"/>
              </w:rPr>
              <w:t>9 375 336,90</w:t>
            </w:r>
          </w:p>
        </w:tc>
        <w:tc>
          <w:tcPr>
            <w:tcW w:w="1720" w:type="dxa"/>
          </w:tcPr>
          <w:p w:rsidR="00AD3362" w:rsidRPr="00F963F3" w:rsidRDefault="00AD3362">
            <w:pPr>
              <w:pStyle w:val="ConsPlusNormal"/>
              <w:jc w:val="center"/>
              <w:rPr>
                <w:sz w:val="14"/>
              </w:rPr>
            </w:pPr>
            <w:r w:rsidRPr="00F963F3">
              <w:rPr>
                <w:sz w:val="14"/>
              </w:rPr>
              <w:t>125 855 769,34</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федеральный бюджет</w:t>
            </w:r>
          </w:p>
        </w:tc>
        <w:tc>
          <w:tcPr>
            <w:tcW w:w="933" w:type="dxa"/>
          </w:tcPr>
          <w:p w:rsidR="00AD3362" w:rsidRPr="00F963F3" w:rsidRDefault="00AD3362">
            <w:pPr>
              <w:pStyle w:val="ConsPlusNormal"/>
              <w:jc w:val="center"/>
              <w:rPr>
                <w:sz w:val="14"/>
              </w:rPr>
            </w:pPr>
            <w:r w:rsidRPr="00F963F3">
              <w:rPr>
                <w:sz w:val="14"/>
              </w:rPr>
              <w:t>6 360 299,31</w:t>
            </w:r>
          </w:p>
        </w:tc>
        <w:tc>
          <w:tcPr>
            <w:tcW w:w="914" w:type="dxa"/>
          </w:tcPr>
          <w:p w:rsidR="00AD3362" w:rsidRPr="00F963F3" w:rsidRDefault="00AD3362">
            <w:pPr>
              <w:pStyle w:val="ConsPlusNormal"/>
              <w:jc w:val="center"/>
              <w:rPr>
                <w:sz w:val="14"/>
              </w:rPr>
            </w:pPr>
            <w:r w:rsidRPr="00F963F3">
              <w:rPr>
                <w:sz w:val="14"/>
              </w:rPr>
              <w:t>7 675 369,20</w:t>
            </w:r>
          </w:p>
        </w:tc>
        <w:tc>
          <w:tcPr>
            <w:tcW w:w="924" w:type="dxa"/>
          </w:tcPr>
          <w:p w:rsidR="00AD3362" w:rsidRPr="00F963F3" w:rsidRDefault="00AD3362">
            <w:pPr>
              <w:pStyle w:val="ConsPlusNormal"/>
              <w:jc w:val="center"/>
              <w:rPr>
                <w:sz w:val="14"/>
              </w:rPr>
            </w:pPr>
            <w:r w:rsidRPr="00F963F3">
              <w:rPr>
                <w:sz w:val="14"/>
              </w:rPr>
              <w:t xml:space="preserve">7 720 580,30 </w:t>
            </w:r>
            <w:hyperlink w:anchor="P4797">
              <w:r w:rsidRPr="00F963F3">
                <w:rPr>
                  <w:color w:val="0000FF"/>
                  <w:sz w:val="14"/>
                </w:rPr>
                <w:t>&lt;*&gt;</w:t>
              </w:r>
            </w:hyperlink>
          </w:p>
        </w:tc>
        <w:tc>
          <w:tcPr>
            <w:tcW w:w="924" w:type="dxa"/>
          </w:tcPr>
          <w:p w:rsidR="00AD3362" w:rsidRPr="00F963F3" w:rsidRDefault="00AD3362">
            <w:pPr>
              <w:pStyle w:val="ConsPlusNormal"/>
              <w:jc w:val="center"/>
              <w:rPr>
                <w:sz w:val="14"/>
              </w:rPr>
            </w:pPr>
            <w:r w:rsidRPr="00F963F3">
              <w:rPr>
                <w:sz w:val="14"/>
              </w:rPr>
              <w:t>6 107 758,80</w:t>
            </w:r>
          </w:p>
        </w:tc>
        <w:tc>
          <w:tcPr>
            <w:tcW w:w="924" w:type="dxa"/>
          </w:tcPr>
          <w:p w:rsidR="00AD3362" w:rsidRPr="00F963F3" w:rsidRDefault="00AD3362">
            <w:pPr>
              <w:pStyle w:val="ConsPlusNormal"/>
              <w:jc w:val="center"/>
              <w:rPr>
                <w:sz w:val="14"/>
              </w:rPr>
            </w:pPr>
            <w:r w:rsidRPr="00F963F3">
              <w:rPr>
                <w:sz w:val="14"/>
              </w:rPr>
              <w:t>4 198 031,30</w:t>
            </w:r>
          </w:p>
        </w:tc>
        <w:tc>
          <w:tcPr>
            <w:tcW w:w="924" w:type="dxa"/>
          </w:tcPr>
          <w:p w:rsidR="00AD3362" w:rsidRPr="00F963F3" w:rsidRDefault="00AD3362">
            <w:pPr>
              <w:pStyle w:val="ConsPlusNormal"/>
              <w:jc w:val="center"/>
              <w:rPr>
                <w:sz w:val="14"/>
              </w:rPr>
            </w:pPr>
            <w:r w:rsidRPr="00F963F3">
              <w:rPr>
                <w:sz w:val="14"/>
              </w:rPr>
              <w:t>2 260 152,60</w:t>
            </w:r>
          </w:p>
        </w:tc>
        <w:tc>
          <w:tcPr>
            <w:tcW w:w="924" w:type="dxa"/>
          </w:tcPr>
          <w:p w:rsidR="00AD3362" w:rsidRPr="00F963F3" w:rsidRDefault="00AD3362">
            <w:pPr>
              <w:pStyle w:val="ConsPlusNormal"/>
              <w:jc w:val="center"/>
              <w:rPr>
                <w:sz w:val="14"/>
              </w:rPr>
            </w:pPr>
            <w:r w:rsidRPr="00F963F3">
              <w:rPr>
                <w:sz w:val="14"/>
              </w:rPr>
              <w:t>2 063 482,40</w:t>
            </w:r>
          </w:p>
        </w:tc>
        <w:tc>
          <w:tcPr>
            <w:tcW w:w="1054" w:type="dxa"/>
          </w:tcPr>
          <w:p w:rsidR="00AD3362" w:rsidRPr="00F963F3" w:rsidRDefault="00AD3362">
            <w:pPr>
              <w:pStyle w:val="ConsPlusNormal"/>
              <w:jc w:val="center"/>
              <w:rPr>
                <w:sz w:val="14"/>
              </w:rPr>
            </w:pPr>
            <w:r w:rsidRPr="00F963F3">
              <w:rPr>
                <w:sz w:val="14"/>
              </w:rPr>
              <w:t>2 063 482,40</w:t>
            </w:r>
          </w:p>
        </w:tc>
        <w:tc>
          <w:tcPr>
            <w:tcW w:w="924" w:type="dxa"/>
          </w:tcPr>
          <w:p w:rsidR="00AD3362" w:rsidRPr="00F963F3" w:rsidRDefault="00AD3362">
            <w:pPr>
              <w:pStyle w:val="ConsPlusNormal"/>
              <w:jc w:val="center"/>
              <w:rPr>
                <w:sz w:val="14"/>
              </w:rPr>
            </w:pPr>
            <w:r w:rsidRPr="00F963F3">
              <w:rPr>
                <w:sz w:val="14"/>
              </w:rPr>
              <w:t>2 063 482,40</w:t>
            </w:r>
          </w:p>
        </w:tc>
        <w:tc>
          <w:tcPr>
            <w:tcW w:w="924" w:type="dxa"/>
          </w:tcPr>
          <w:p w:rsidR="00AD3362" w:rsidRPr="00F963F3" w:rsidRDefault="00AD3362">
            <w:pPr>
              <w:pStyle w:val="ConsPlusNormal"/>
              <w:jc w:val="center"/>
              <w:rPr>
                <w:sz w:val="14"/>
              </w:rPr>
            </w:pPr>
            <w:r w:rsidRPr="00F963F3">
              <w:rPr>
                <w:sz w:val="14"/>
              </w:rPr>
              <w:t>2 063 482,40</w:t>
            </w:r>
          </w:p>
        </w:tc>
        <w:tc>
          <w:tcPr>
            <w:tcW w:w="924" w:type="dxa"/>
          </w:tcPr>
          <w:p w:rsidR="00AD3362" w:rsidRPr="00F963F3" w:rsidRDefault="00AD3362">
            <w:pPr>
              <w:pStyle w:val="ConsPlusNormal"/>
              <w:jc w:val="center"/>
              <w:rPr>
                <w:sz w:val="14"/>
              </w:rPr>
            </w:pPr>
            <w:r w:rsidRPr="00F963F3">
              <w:rPr>
                <w:sz w:val="14"/>
              </w:rPr>
              <w:t>2 063 482,40</w:t>
            </w:r>
          </w:p>
        </w:tc>
        <w:tc>
          <w:tcPr>
            <w:tcW w:w="1720" w:type="dxa"/>
          </w:tcPr>
          <w:p w:rsidR="00AD3362" w:rsidRPr="00F963F3" w:rsidRDefault="00AD3362">
            <w:pPr>
              <w:pStyle w:val="ConsPlusNormal"/>
              <w:jc w:val="center"/>
              <w:rPr>
                <w:sz w:val="14"/>
              </w:rPr>
            </w:pPr>
            <w:r w:rsidRPr="00F963F3">
              <w:rPr>
                <w:sz w:val="14"/>
              </w:rPr>
              <w:t>44 639 603,51</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tc>
        <w:tc>
          <w:tcPr>
            <w:tcW w:w="933" w:type="dxa"/>
          </w:tcPr>
          <w:p w:rsidR="00AD3362" w:rsidRPr="00F963F3" w:rsidRDefault="00AD3362">
            <w:pPr>
              <w:pStyle w:val="ConsPlusNormal"/>
              <w:rPr>
                <w:sz w:val="14"/>
              </w:rPr>
            </w:pPr>
          </w:p>
        </w:tc>
        <w:tc>
          <w:tcPr>
            <w:tcW w:w="91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720" w:type="dxa"/>
          </w:tcPr>
          <w:p w:rsidR="00AD3362" w:rsidRPr="00F963F3" w:rsidRDefault="00AD3362">
            <w:pPr>
              <w:pStyle w:val="ConsPlusNormal"/>
              <w:rPr>
                <w:sz w:val="14"/>
              </w:rPr>
            </w:pP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6 353 310,71</w:t>
            </w:r>
          </w:p>
        </w:tc>
        <w:tc>
          <w:tcPr>
            <w:tcW w:w="914" w:type="dxa"/>
          </w:tcPr>
          <w:p w:rsidR="00AD3362" w:rsidRPr="00F963F3" w:rsidRDefault="00AD3362">
            <w:pPr>
              <w:pStyle w:val="ConsPlusNormal"/>
              <w:jc w:val="center"/>
              <w:rPr>
                <w:sz w:val="14"/>
              </w:rPr>
            </w:pPr>
            <w:r w:rsidRPr="00F963F3">
              <w:rPr>
                <w:sz w:val="14"/>
              </w:rPr>
              <w:t>7 675 369,20</w:t>
            </w:r>
          </w:p>
        </w:tc>
        <w:tc>
          <w:tcPr>
            <w:tcW w:w="924" w:type="dxa"/>
          </w:tcPr>
          <w:p w:rsidR="00AD3362" w:rsidRPr="00F963F3" w:rsidRDefault="00AD3362">
            <w:pPr>
              <w:pStyle w:val="ConsPlusNormal"/>
              <w:jc w:val="center"/>
              <w:rPr>
                <w:sz w:val="14"/>
              </w:rPr>
            </w:pPr>
            <w:r w:rsidRPr="00F963F3">
              <w:rPr>
                <w:sz w:val="14"/>
              </w:rPr>
              <w:t>7 720 580,30</w:t>
            </w:r>
          </w:p>
        </w:tc>
        <w:tc>
          <w:tcPr>
            <w:tcW w:w="924" w:type="dxa"/>
          </w:tcPr>
          <w:p w:rsidR="00AD3362" w:rsidRPr="00F963F3" w:rsidRDefault="00AD3362">
            <w:pPr>
              <w:pStyle w:val="ConsPlusNormal"/>
              <w:jc w:val="center"/>
              <w:rPr>
                <w:sz w:val="14"/>
              </w:rPr>
            </w:pPr>
            <w:r w:rsidRPr="00F963F3">
              <w:rPr>
                <w:sz w:val="14"/>
              </w:rPr>
              <w:t>6 079 070,10</w:t>
            </w:r>
          </w:p>
        </w:tc>
        <w:tc>
          <w:tcPr>
            <w:tcW w:w="924" w:type="dxa"/>
          </w:tcPr>
          <w:p w:rsidR="00AD3362" w:rsidRPr="00F963F3" w:rsidRDefault="00AD3362">
            <w:pPr>
              <w:pStyle w:val="ConsPlusNormal"/>
              <w:jc w:val="center"/>
              <w:rPr>
                <w:sz w:val="14"/>
              </w:rPr>
            </w:pPr>
            <w:r w:rsidRPr="00F963F3">
              <w:rPr>
                <w:sz w:val="14"/>
              </w:rPr>
              <w:t>4 198 031,30</w:t>
            </w:r>
          </w:p>
        </w:tc>
        <w:tc>
          <w:tcPr>
            <w:tcW w:w="924" w:type="dxa"/>
          </w:tcPr>
          <w:p w:rsidR="00AD3362" w:rsidRPr="00F963F3" w:rsidRDefault="00AD3362">
            <w:pPr>
              <w:pStyle w:val="ConsPlusNormal"/>
              <w:jc w:val="center"/>
              <w:rPr>
                <w:sz w:val="14"/>
              </w:rPr>
            </w:pPr>
            <w:r w:rsidRPr="00F963F3">
              <w:rPr>
                <w:sz w:val="14"/>
              </w:rPr>
              <w:t>2 260 152,60</w:t>
            </w:r>
          </w:p>
        </w:tc>
        <w:tc>
          <w:tcPr>
            <w:tcW w:w="924" w:type="dxa"/>
          </w:tcPr>
          <w:p w:rsidR="00AD3362" w:rsidRPr="00F963F3" w:rsidRDefault="00AD3362">
            <w:pPr>
              <w:pStyle w:val="ConsPlusNormal"/>
              <w:jc w:val="center"/>
              <w:rPr>
                <w:sz w:val="14"/>
              </w:rPr>
            </w:pPr>
            <w:r w:rsidRPr="00F963F3">
              <w:rPr>
                <w:sz w:val="14"/>
              </w:rPr>
              <w:t>2 063 482,40</w:t>
            </w:r>
          </w:p>
        </w:tc>
        <w:tc>
          <w:tcPr>
            <w:tcW w:w="1054" w:type="dxa"/>
          </w:tcPr>
          <w:p w:rsidR="00AD3362" w:rsidRPr="00F963F3" w:rsidRDefault="00AD3362">
            <w:pPr>
              <w:pStyle w:val="ConsPlusNormal"/>
              <w:jc w:val="center"/>
              <w:rPr>
                <w:sz w:val="14"/>
              </w:rPr>
            </w:pPr>
            <w:r w:rsidRPr="00F963F3">
              <w:rPr>
                <w:sz w:val="14"/>
              </w:rPr>
              <w:t>2 063 482,40</w:t>
            </w:r>
          </w:p>
        </w:tc>
        <w:tc>
          <w:tcPr>
            <w:tcW w:w="924" w:type="dxa"/>
          </w:tcPr>
          <w:p w:rsidR="00AD3362" w:rsidRPr="00F963F3" w:rsidRDefault="00AD3362">
            <w:pPr>
              <w:pStyle w:val="ConsPlusNormal"/>
              <w:jc w:val="center"/>
              <w:rPr>
                <w:sz w:val="14"/>
              </w:rPr>
            </w:pPr>
            <w:r w:rsidRPr="00F963F3">
              <w:rPr>
                <w:sz w:val="14"/>
              </w:rPr>
              <w:t>2 063 482,40</w:t>
            </w:r>
          </w:p>
        </w:tc>
        <w:tc>
          <w:tcPr>
            <w:tcW w:w="924" w:type="dxa"/>
          </w:tcPr>
          <w:p w:rsidR="00AD3362" w:rsidRPr="00F963F3" w:rsidRDefault="00AD3362">
            <w:pPr>
              <w:pStyle w:val="ConsPlusNormal"/>
              <w:jc w:val="center"/>
              <w:rPr>
                <w:sz w:val="14"/>
              </w:rPr>
            </w:pPr>
            <w:r w:rsidRPr="00F963F3">
              <w:rPr>
                <w:sz w:val="14"/>
              </w:rPr>
              <w:t>2 063 482,40</w:t>
            </w:r>
          </w:p>
        </w:tc>
        <w:tc>
          <w:tcPr>
            <w:tcW w:w="924" w:type="dxa"/>
          </w:tcPr>
          <w:p w:rsidR="00AD3362" w:rsidRPr="00F963F3" w:rsidRDefault="00AD3362">
            <w:pPr>
              <w:pStyle w:val="ConsPlusNormal"/>
              <w:jc w:val="center"/>
              <w:rPr>
                <w:sz w:val="14"/>
              </w:rPr>
            </w:pPr>
            <w:r w:rsidRPr="00F963F3">
              <w:rPr>
                <w:sz w:val="14"/>
              </w:rPr>
              <w:t>2 063 482,40</w:t>
            </w:r>
          </w:p>
        </w:tc>
        <w:tc>
          <w:tcPr>
            <w:tcW w:w="1720" w:type="dxa"/>
          </w:tcPr>
          <w:p w:rsidR="00AD3362" w:rsidRPr="00F963F3" w:rsidRDefault="00AD3362">
            <w:pPr>
              <w:pStyle w:val="ConsPlusNormal"/>
              <w:jc w:val="center"/>
              <w:rPr>
                <w:sz w:val="14"/>
              </w:rPr>
            </w:pPr>
            <w:r w:rsidRPr="00F963F3">
              <w:rPr>
                <w:sz w:val="14"/>
              </w:rPr>
              <w:t>44 603 926,21</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образования Кировской области</w:t>
            </w:r>
          </w:p>
        </w:tc>
        <w:tc>
          <w:tcPr>
            <w:tcW w:w="933" w:type="dxa"/>
          </w:tcPr>
          <w:p w:rsidR="00AD3362" w:rsidRPr="00F963F3" w:rsidRDefault="00AD3362">
            <w:pPr>
              <w:pStyle w:val="ConsPlusNormal"/>
              <w:jc w:val="center"/>
              <w:rPr>
                <w:sz w:val="14"/>
              </w:rPr>
            </w:pPr>
            <w:r w:rsidRPr="00F963F3">
              <w:rPr>
                <w:sz w:val="14"/>
              </w:rPr>
              <w:t>6 988,60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15 574,90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22 563,50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спорта и туризма Кировской области </w:t>
            </w:r>
            <w:hyperlink w:anchor="P4798">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3 201,10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3 201,10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культуры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3 348,50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3 348,50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здравоохранения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3 279,50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3 279,50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управление государственной службы занятости населения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3 284,70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3 284,70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6 144 962,20</w:t>
            </w:r>
          </w:p>
        </w:tc>
        <w:tc>
          <w:tcPr>
            <w:tcW w:w="914" w:type="dxa"/>
          </w:tcPr>
          <w:p w:rsidR="00AD3362" w:rsidRPr="00F963F3" w:rsidRDefault="00AD3362">
            <w:pPr>
              <w:pStyle w:val="ConsPlusNormal"/>
              <w:jc w:val="center"/>
              <w:rPr>
                <w:sz w:val="14"/>
              </w:rPr>
            </w:pPr>
            <w:r w:rsidRPr="00F963F3">
              <w:rPr>
                <w:sz w:val="14"/>
              </w:rPr>
              <w:t>6 460 034,42</w:t>
            </w:r>
          </w:p>
        </w:tc>
        <w:tc>
          <w:tcPr>
            <w:tcW w:w="924" w:type="dxa"/>
          </w:tcPr>
          <w:p w:rsidR="00AD3362" w:rsidRPr="00F963F3" w:rsidRDefault="00AD3362">
            <w:pPr>
              <w:pStyle w:val="ConsPlusNormal"/>
              <w:jc w:val="center"/>
              <w:rPr>
                <w:sz w:val="14"/>
              </w:rPr>
            </w:pPr>
            <w:r w:rsidRPr="00F963F3">
              <w:rPr>
                <w:sz w:val="14"/>
              </w:rPr>
              <w:t xml:space="preserve">7 253 354,86 </w:t>
            </w:r>
            <w:hyperlink w:anchor="P4797">
              <w:r w:rsidRPr="00F963F3">
                <w:rPr>
                  <w:color w:val="0000FF"/>
                  <w:sz w:val="14"/>
                </w:rPr>
                <w:t>&lt;*&gt;</w:t>
              </w:r>
            </w:hyperlink>
          </w:p>
        </w:tc>
        <w:tc>
          <w:tcPr>
            <w:tcW w:w="924" w:type="dxa"/>
          </w:tcPr>
          <w:p w:rsidR="00AD3362" w:rsidRPr="00F963F3" w:rsidRDefault="00AD3362">
            <w:pPr>
              <w:pStyle w:val="ConsPlusNormal"/>
              <w:jc w:val="center"/>
              <w:rPr>
                <w:sz w:val="14"/>
              </w:rPr>
            </w:pPr>
            <w:r w:rsidRPr="00F963F3">
              <w:rPr>
                <w:sz w:val="14"/>
              </w:rPr>
              <w:t>7 349 636,25</w:t>
            </w:r>
          </w:p>
        </w:tc>
        <w:tc>
          <w:tcPr>
            <w:tcW w:w="924" w:type="dxa"/>
          </w:tcPr>
          <w:p w:rsidR="00AD3362" w:rsidRPr="00F963F3" w:rsidRDefault="00AD3362">
            <w:pPr>
              <w:pStyle w:val="ConsPlusNormal"/>
              <w:jc w:val="center"/>
              <w:rPr>
                <w:sz w:val="14"/>
              </w:rPr>
            </w:pPr>
            <w:r w:rsidRPr="00F963F3">
              <w:rPr>
                <w:sz w:val="14"/>
              </w:rPr>
              <w:t>7 175 020,20</w:t>
            </w:r>
          </w:p>
        </w:tc>
        <w:tc>
          <w:tcPr>
            <w:tcW w:w="924" w:type="dxa"/>
          </w:tcPr>
          <w:p w:rsidR="00AD3362" w:rsidRPr="00F963F3" w:rsidRDefault="00AD3362">
            <w:pPr>
              <w:pStyle w:val="ConsPlusNormal"/>
              <w:jc w:val="center"/>
              <w:rPr>
                <w:sz w:val="14"/>
              </w:rPr>
            </w:pPr>
            <w:r w:rsidRPr="00F963F3">
              <w:rPr>
                <w:sz w:val="14"/>
              </w:rPr>
              <w:t>7 326 657,70</w:t>
            </w:r>
          </w:p>
        </w:tc>
        <w:tc>
          <w:tcPr>
            <w:tcW w:w="924" w:type="dxa"/>
          </w:tcPr>
          <w:p w:rsidR="00AD3362" w:rsidRPr="00F963F3" w:rsidRDefault="00AD3362">
            <w:pPr>
              <w:pStyle w:val="ConsPlusNormal"/>
              <w:jc w:val="center"/>
              <w:rPr>
                <w:sz w:val="14"/>
              </w:rPr>
            </w:pPr>
            <w:r w:rsidRPr="00F963F3">
              <w:rPr>
                <w:sz w:val="14"/>
              </w:rPr>
              <w:t>7 311 854,50</w:t>
            </w:r>
          </w:p>
        </w:tc>
        <w:tc>
          <w:tcPr>
            <w:tcW w:w="1054" w:type="dxa"/>
          </w:tcPr>
          <w:p w:rsidR="00AD3362" w:rsidRPr="00F963F3" w:rsidRDefault="00AD3362">
            <w:pPr>
              <w:pStyle w:val="ConsPlusNormal"/>
              <w:jc w:val="center"/>
              <w:rPr>
                <w:sz w:val="14"/>
              </w:rPr>
            </w:pPr>
            <w:r w:rsidRPr="00F963F3">
              <w:rPr>
                <w:sz w:val="14"/>
              </w:rPr>
              <w:t>7 311 854,50</w:t>
            </w:r>
          </w:p>
        </w:tc>
        <w:tc>
          <w:tcPr>
            <w:tcW w:w="924" w:type="dxa"/>
          </w:tcPr>
          <w:p w:rsidR="00AD3362" w:rsidRPr="00F963F3" w:rsidRDefault="00AD3362">
            <w:pPr>
              <w:pStyle w:val="ConsPlusNormal"/>
              <w:jc w:val="center"/>
              <w:rPr>
                <w:sz w:val="14"/>
              </w:rPr>
            </w:pPr>
            <w:r w:rsidRPr="00F963F3">
              <w:rPr>
                <w:sz w:val="14"/>
              </w:rPr>
              <w:t>7 311 854,50</w:t>
            </w:r>
          </w:p>
        </w:tc>
        <w:tc>
          <w:tcPr>
            <w:tcW w:w="924" w:type="dxa"/>
          </w:tcPr>
          <w:p w:rsidR="00AD3362" w:rsidRPr="00F963F3" w:rsidRDefault="00AD3362">
            <w:pPr>
              <w:pStyle w:val="ConsPlusNormal"/>
              <w:jc w:val="center"/>
              <w:rPr>
                <w:sz w:val="14"/>
              </w:rPr>
            </w:pPr>
            <w:r w:rsidRPr="00F963F3">
              <w:rPr>
                <w:sz w:val="14"/>
              </w:rPr>
              <w:t>7 311 854,50</w:t>
            </w:r>
          </w:p>
        </w:tc>
        <w:tc>
          <w:tcPr>
            <w:tcW w:w="924" w:type="dxa"/>
          </w:tcPr>
          <w:p w:rsidR="00AD3362" w:rsidRPr="00F963F3" w:rsidRDefault="00AD3362">
            <w:pPr>
              <w:pStyle w:val="ConsPlusNormal"/>
              <w:jc w:val="center"/>
              <w:rPr>
                <w:sz w:val="14"/>
              </w:rPr>
            </w:pPr>
            <w:r w:rsidRPr="00F963F3">
              <w:rPr>
                <w:sz w:val="14"/>
              </w:rPr>
              <w:t>7 311 854,50</w:t>
            </w:r>
          </w:p>
        </w:tc>
        <w:tc>
          <w:tcPr>
            <w:tcW w:w="1720" w:type="dxa"/>
          </w:tcPr>
          <w:p w:rsidR="00AD3362" w:rsidRPr="00F963F3" w:rsidRDefault="00AD3362">
            <w:pPr>
              <w:pStyle w:val="ConsPlusNormal"/>
              <w:jc w:val="center"/>
              <w:rPr>
                <w:sz w:val="14"/>
              </w:rPr>
            </w:pPr>
            <w:r w:rsidRPr="00F963F3">
              <w:rPr>
                <w:sz w:val="14"/>
              </w:rPr>
              <w:t>78 268 938,13</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tc>
        <w:tc>
          <w:tcPr>
            <w:tcW w:w="933" w:type="dxa"/>
          </w:tcPr>
          <w:p w:rsidR="00AD3362" w:rsidRPr="00F963F3" w:rsidRDefault="00AD3362">
            <w:pPr>
              <w:pStyle w:val="ConsPlusNormal"/>
              <w:rPr>
                <w:sz w:val="14"/>
              </w:rPr>
            </w:pPr>
          </w:p>
        </w:tc>
        <w:tc>
          <w:tcPr>
            <w:tcW w:w="91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720" w:type="dxa"/>
          </w:tcPr>
          <w:p w:rsidR="00AD3362" w:rsidRPr="00F963F3" w:rsidRDefault="00AD3362">
            <w:pPr>
              <w:pStyle w:val="ConsPlusNormal"/>
              <w:rPr>
                <w:sz w:val="14"/>
              </w:rPr>
            </w:pP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6 129 014,50</w:t>
            </w:r>
          </w:p>
        </w:tc>
        <w:tc>
          <w:tcPr>
            <w:tcW w:w="914" w:type="dxa"/>
          </w:tcPr>
          <w:p w:rsidR="00AD3362" w:rsidRPr="00F963F3" w:rsidRDefault="00AD3362">
            <w:pPr>
              <w:pStyle w:val="ConsPlusNormal"/>
              <w:jc w:val="center"/>
              <w:rPr>
                <w:sz w:val="14"/>
              </w:rPr>
            </w:pPr>
            <w:r w:rsidRPr="00F963F3">
              <w:rPr>
                <w:sz w:val="14"/>
              </w:rPr>
              <w:t>6 444 396,02</w:t>
            </w:r>
          </w:p>
        </w:tc>
        <w:tc>
          <w:tcPr>
            <w:tcW w:w="924" w:type="dxa"/>
          </w:tcPr>
          <w:p w:rsidR="00AD3362" w:rsidRPr="00F963F3" w:rsidRDefault="00AD3362">
            <w:pPr>
              <w:pStyle w:val="ConsPlusNormal"/>
              <w:jc w:val="center"/>
              <w:rPr>
                <w:sz w:val="14"/>
              </w:rPr>
            </w:pPr>
            <w:r w:rsidRPr="00F963F3">
              <w:rPr>
                <w:sz w:val="14"/>
              </w:rPr>
              <w:t>7 233 501,06</w:t>
            </w:r>
          </w:p>
        </w:tc>
        <w:tc>
          <w:tcPr>
            <w:tcW w:w="924" w:type="dxa"/>
          </w:tcPr>
          <w:p w:rsidR="00AD3362" w:rsidRPr="00F963F3" w:rsidRDefault="00AD3362">
            <w:pPr>
              <w:pStyle w:val="ConsPlusNormal"/>
              <w:jc w:val="center"/>
              <w:rPr>
                <w:sz w:val="14"/>
              </w:rPr>
            </w:pPr>
            <w:r w:rsidRPr="00F963F3">
              <w:rPr>
                <w:sz w:val="14"/>
              </w:rPr>
              <w:t>7 308 646,10</w:t>
            </w:r>
          </w:p>
        </w:tc>
        <w:tc>
          <w:tcPr>
            <w:tcW w:w="924" w:type="dxa"/>
          </w:tcPr>
          <w:p w:rsidR="00AD3362" w:rsidRPr="00F963F3" w:rsidRDefault="00AD3362">
            <w:pPr>
              <w:pStyle w:val="ConsPlusNormal"/>
              <w:jc w:val="center"/>
              <w:rPr>
                <w:sz w:val="14"/>
              </w:rPr>
            </w:pPr>
            <w:r w:rsidRPr="00F963F3">
              <w:rPr>
                <w:sz w:val="14"/>
              </w:rPr>
              <w:t>7 153 473,90</w:t>
            </w:r>
          </w:p>
        </w:tc>
        <w:tc>
          <w:tcPr>
            <w:tcW w:w="924" w:type="dxa"/>
          </w:tcPr>
          <w:p w:rsidR="00AD3362" w:rsidRPr="00F963F3" w:rsidRDefault="00AD3362">
            <w:pPr>
              <w:pStyle w:val="ConsPlusNormal"/>
              <w:jc w:val="center"/>
              <w:rPr>
                <w:sz w:val="14"/>
              </w:rPr>
            </w:pPr>
            <w:r w:rsidRPr="00F963F3">
              <w:rPr>
                <w:sz w:val="14"/>
              </w:rPr>
              <w:t>7 305 086,50</w:t>
            </w:r>
          </w:p>
        </w:tc>
        <w:tc>
          <w:tcPr>
            <w:tcW w:w="924" w:type="dxa"/>
          </w:tcPr>
          <w:p w:rsidR="00AD3362" w:rsidRPr="00F963F3" w:rsidRDefault="00AD3362">
            <w:pPr>
              <w:pStyle w:val="ConsPlusNormal"/>
              <w:jc w:val="center"/>
              <w:rPr>
                <w:sz w:val="14"/>
              </w:rPr>
            </w:pPr>
            <w:r w:rsidRPr="00F963F3">
              <w:rPr>
                <w:sz w:val="14"/>
              </w:rPr>
              <w:t>7 290 283,30</w:t>
            </w:r>
          </w:p>
        </w:tc>
        <w:tc>
          <w:tcPr>
            <w:tcW w:w="1054" w:type="dxa"/>
          </w:tcPr>
          <w:p w:rsidR="00AD3362" w:rsidRPr="00F963F3" w:rsidRDefault="00AD3362">
            <w:pPr>
              <w:pStyle w:val="ConsPlusNormal"/>
              <w:jc w:val="center"/>
              <w:rPr>
                <w:sz w:val="14"/>
              </w:rPr>
            </w:pPr>
            <w:r w:rsidRPr="00F963F3">
              <w:rPr>
                <w:sz w:val="14"/>
              </w:rPr>
              <w:t>7 290 283,30</w:t>
            </w:r>
          </w:p>
        </w:tc>
        <w:tc>
          <w:tcPr>
            <w:tcW w:w="924" w:type="dxa"/>
          </w:tcPr>
          <w:p w:rsidR="00AD3362" w:rsidRPr="00F963F3" w:rsidRDefault="00AD3362">
            <w:pPr>
              <w:pStyle w:val="ConsPlusNormal"/>
              <w:jc w:val="center"/>
              <w:rPr>
                <w:sz w:val="14"/>
              </w:rPr>
            </w:pPr>
            <w:r w:rsidRPr="00F963F3">
              <w:rPr>
                <w:sz w:val="14"/>
              </w:rPr>
              <w:t>7 290 283,30</w:t>
            </w:r>
          </w:p>
        </w:tc>
        <w:tc>
          <w:tcPr>
            <w:tcW w:w="924" w:type="dxa"/>
          </w:tcPr>
          <w:p w:rsidR="00AD3362" w:rsidRPr="00F963F3" w:rsidRDefault="00AD3362">
            <w:pPr>
              <w:pStyle w:val="ConsPlusNormal"/>
              <w:jc w:val="center"/>
              <w:rPr>
                <w:sz w:val="14"/>
              </w:rPr>
            </w:pPr>
            <w:r w:rsidRPr="00F963F3">
              <w:rPr>
                <w:sz w:val="14"/>
              </w:rPr>
              <w:t>7 290 283,30</w:t>
            </w:r>
          </w:p>
        </w:tc>
        <w:tc>
          <w:tcPr>
            <w:tcW w:w="924" w:type="dxa"/>
          </w:tcPr>
          <w:p w:rsidR="00AD3362" w:rsidRPr="00F963F3" w:rsidRDefault="00AD3362">
            <w:pPr>
              <w:pStyle w:val="ConsPlusNormal"/>
              <w:jc w:val="center"/>
              <w:rPr>
                <w:sz w:val="14"/>
              </w:rPr>
            </w:pPr>
            <w:r w:rsidRPr="00F963F3">
              <w:rPr>
                <w:sz w:val="14"/>
              </w:rPr>
              <w:t>7 290 283,30</w:t>
            </w:r>
          </w:p>
        </w:tc>
        <w:tc>
          <w:tcPr>
            <w:tcW w:w="1720" w:type="dxa"/>
          </w:tcPr>
          <w:p w:rsidR="00AD3362" w:rsidRPr="00F963F3" w:rsidRDefault="00AD3362">
            <w:pPr>
              <w:pStyle w:val="ConsPlusNormal"/>
              <w:jc w:val="center"/>
              <w:rPr>
                <w:sz w:val="14"/>
              </w:rPr>
            </w:pPr>
            <w:r w:rsidRPr="00F963F3">
              <w:rPr>
                <w:sz w:val="14"/>
              </w:rPr>
              <w:t>78 025 534,58</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финансов Кировской области</w:t>
            </w:r>
          </w:p>
        </w:tc>
        <w:tc>
          <w:tcPr>
            <w:tcW w:w="933" w:type="dxa"/>
          </w:tcPr>
          <w:p w:rsidR="00AD3362" w:rsidRPr="00F963F3" w:rsidRDefault="00AD3362">
            <w:pPr>
              <w:pStyle w:val="ConsPlusNormal"/>
              <w:jc w:val="center"/>
              <w:rPr>
                <w:sz w:val="14"/>
              </w:rPr>
            </w:pPr>
            <w:r w:rsidRPr="00F963F3">
              <w:rPr>
                <w:sz w:val="14"/>
              </w:rPr>
              <w:t>12 169,00</w:t>
            </w:r>
          </w:p>
        </w:tc>
        <w:tc>
          <w:tcPr>
            <w:tcW w:w="914" w:type="dxa"/>
          </w:tcPr>
          <w:p w:rsidR="00AD3362" w:rsidRPr="00F963F3" w:rsidRDefault="00AD3362">
            <w:pPr>
              <w:pStyle w:val="ConsPlusNormal"/>
              <w:jc w:val="center"/>
              <w:rPr>
                <w:sz w:val="14"/>
              </w:rPr>
            </w:pPr>
            <w:r w:rsidRPr="00F963F3">
              <w:rPr>
                <w:sz w:val="14"/>
              </w:rPr>
              <w:t>11 736,00</w:t>
            </w:r>
          </w:p>
        </w:tc>
        <w:tc>
          <w:tcPr>
            <w:tcW w:w="924" w:type="dxa"/>
          </w:tcPr>
          <w:p w:rsidR="00AD3362" w:rsidRPr="00F963F3" w:rsidRDefault="00AD3362">
            <w:pPr>
              <w:pStyle w:val="ConsPlusNormal"/>
              <w:jc w:val="center"/>
              <w:rPr>
                <w:sz w:val="14"/>
              </w:rPr>
            </w:pPr>
            <w:r w:rsidRPr="00F963F3">
              <w:rPr>
                <w:sz w:val="14"/>
              </w:rPr>
              <w:t>15 119,30</w:t>
            </w:r>
          </w:p>
        </w:tc>
        <w:tc>
          <w:tcPr>
            <w:tcW w:w="92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105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1720" w:type="dxa"/>
          </w:tcPr>
          <w:p w:rsidR="00AD3362" w:rsidRPr="00F963F3" w:rsidRDefault="00AD3362">
            <w:pPr>
              <w:pStyle w:val="ConsPlusNormal"/>
              <w:jc w:val="center"/>
              <w:rPr>
                <w:sz w:val="14"/>
              </w:rPr>
            </w:pPr>
            <w:r w:rsidRPr="00F963F3">
              <w:rPr>
                <w:sz w:val="14"/>
              </w:rPr>
              <w:t>172 760,30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администрация Губернатора и Правительства Кировской области</w:t>
            </w:r>
          </w:p>
        </w:tc>
        <w:tc>
          <w:tcPr>
            <w:tcW w:w="933" w:type="dxa"/>
          </w:tcPr>
          <w:p w:rsidR="00AD3362" w:rsidRPr="00F963F3" w:rsidRDefault="00AD3362">
            <w:pPr>
              <w:pStyle w:val="ConsPlusNormal"/>
              <w:jc w:val="center"/>
              <w:rPr>
                <w:sz w:val="14"/>
              </w:rPr>
            </w:pPr>
            <w:r w:rsidRPr="00F963F3">
              <w:rPr>
                <w:sz w:val="14"/>
              </w:rPr>
              <w:t>497,50</w:t>
            </w:r>
          </w:p>
        </w:tc>
        <w:tc>
          <w:tcPr>
            <w:tcW w:w="914" w:type="dxa"/>
          </w:tcPr>
          <w:p w:rsidR="00AD3362" w:rsidRPr="00F963F3" w:rsidRDefault="00AD3362">
            <w:pPr>
              <w:pStyle w:val="ConsPlusNormal"/>
              <w:jc w:val="center"/>
              <w:rPr>
                <w:sz w:val="14"/>
              </w:rPr>
            </w:pPr>
            <w:r w:rsidRPr="00F963F3">
              <w:rPr>
                <w:sz w:val="14"/>
              </w:rPr>
              <w:t>200,00</w:t>
            </w:r>
          </w:p>
        </w:tc>
        <w:tc>
          <w:tcPr>
            <w:tcW w:w="924" w:type="dxa"/>
          </w:tcPr>
          <w:p w:rsidR="00AD3362" w:rsidRPr="00F963F3" w:rsidRDefault="00AD3362">
            <w:pPr>
              <w:pStyle w:val="ConsPlusNormal"/>
              <w:jc w:val="center"/>
              <w:rPr>
                <w:sz w:val="14"/>
              </w:rPr>
            </w:pPr>
            <w:r w:rsidRPr="00F963F3">
              <w:rPr>
                <w:sz w:val="14"/>
              </w:rPr>
              <w:t>490,80</w:t>
            </w:r>
          </w:p>
        </w:tc>
        <w:tc>
          <w:tcPr>
            <w:tcW w:w="92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105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1720" w:type="dxa"/>
          </w:tcPr>
          <w:p w:rsidR="00AD3362" w:rsidRPr="00F963F3" w:rsidRDefault="00AD3362">
            <w:pPr>
              <w:pStyle w:val="ConsPlusNormal"/>
              <w:jc w:val="center"/>
              <w:rPr>
                <w:sz w:val="14"/>
              </w:rPr>
            </w:pPr>
            <w:r w:rsidRPr="00F963F3">
              <w:rPr>
                <w:sz w:val="14"/>
              </w:rPr>
              <w:t>5 248,30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образования Кировской области</w:t>
            </w:r>
          </w:p>
        </w:tc>
        <w:tc>
          <w:tcPr>
            <w:tcW w:w="933" w:type="dxa"/>
          </w:tcPr>
          <w:p w:rsidR="00AD3362" w:rsidRPr="00F963F3" w:rsidRDefault="00AD3362">
            <w:pPr>
              <w:pStyle w:val="ConsPlusNormal"/>
              <w:jc w:val="center"/>
              <w:rPr>
                <w:sz w:val="14"/>
              </w:rPr>
            </w:pPr>
            <w:r w:rsidRPr="00F963F3">
              <w:rPr>
                <w:sz w:val="14"/>
              </w:rPr>
              <w:t>367,90</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994,20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1 362,10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спорта и туризма Кировской области </w:t>
            </w:r>
            <w:hyperlink w:anchor="P4798">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t>0,00</w:t>
            </w:r>
          </w:p>
        </w:tc>
        <w:tc>
          <w:tcPr>
            <w:tcW w:w="91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674,40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05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720" w:type="dxa"/>
          </w:tcPr>
          <w:p w:rsidR="00AD3362" w:rsidRPr="00F963F3" w:rsidRDefault="00AD3362">
            <w:pPr>
              <w:pStyle w:val="ConsPlusNormal"/>
              <w:jc w:val="center"/>
              <w:rPr>
                <w:sz w:val="14"/>
              </w:rPr>
            </w:pPr>
            <w:r w:rsidRPr="00F963F3">
              <w:rPr>
                <w:sz w:val="14"/>
              </w:rPr>
              <w:t>4 904,40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юстиции </w:t>
            </w:r>
            <w:r w:rsidRPr="00F963F3">
              <w:rPr>
                <w:sz w:val="14"/>
              </w:rPr>
              <w:lastRenderedPageBreak/>
              <w:t>Кировской области</w:t>
            </w:r>
          </w:p>
        </w:tc>
        <w:tc>
          <w:tcPr>
            <w:tcW w:w="933" w:type="dxa"/>
          </w:tcPr>
          <w:p w:rsidR="00AD3362" w:rsidRPr="00F963F3" w:rsidRDefault="00AD3362">
            <w:pPr>
              <w:pStyle w:val="ConsPlusNormal"/>
              <w:jc w:val="center"/>
              <w:rPr>
                <w:sz w:val="14"/>
              </w:rPr>
            </w:pPr>
            <w:r w:rsidRPr="00F963F3">
              <w:rPr>
                <w:sz w:val="14"/>
              </w:rPr>
              <w:lastRenderedPageBreak/>
              <w:t>2 913,30</w:t>
            </w:r>
          </w:p>
        </w:tc>
        <w:tc>
          <w:tcPr>
            <w:tcW w:w="914" w:type="dxa"/>
          </w:tcPr>
          <w:p w:rsidR="00AD3362" w:rsidRPr="00F963F3" w:rsidRDefault="00AD3362">
            <w:pPr>
              <w:pStyle w:val="ConsPlusNormal"/>
              <w:jc w:val="center"/>
              <w:rPr>
                <w:sz w:val="14"/>
              </w:rPr>
            </w:pPr>
            <w:r w:rsidRPr="00F963F3">
              <w:rPr>
                <w:sz w:val="14"/>
              </w:rPr>
              <w:t>3 232,40</w:t>
            </w:r>
          </w:p>
        </w:tc>
        <w:tc>
          <w:tcPr>
            <w:tcW w:w="924" w:type="dxa"/>
          </w:tcPr>
          <w:p w:rsidR="00AD3362" w:rsidRPr="00F963F3" w:rsidRDefault="00AD3362">
            <w:pPr>
              <w:pStyle w:val="ConsPlusNormal"/>
              <w:jc w:val="center"/>
              <w:rPr>
                <w:sz w:val="14"/>
              </w:rPr>
            </w:pPr>
            <w:r w:rsidRPr="00F963F3">
              <w:rPr>
                <w:sz w:val="14"/>
              </w:rPr>
              <w:t>3 773,70</w:t>
            </w:r>
          </w:p>
        </w:tc>
        <w:tc>
          <w:tcPr>
            <w:tcW w:w="924" w:type="dxa"/>
          </w:tcPr>
          <w:p w:rsidR="00AD3362" w:rsidRPr="00F963F3" w:rsidRDefault="00AD3362">
            <w:pPr>
              <w:pStyle w:val="ConsPlusNormal"/>
              <w:jc w:val="center"/>
              <w:rPr>
                <w:sz w:val="14"/>
              </w:rPr>
            </w:pPr>
            <w:r w:rsidRPr="00F963F3">
              <w:rPr>
                <w:sz w:val="14"/>
              </w:rPr>
              <w:t>3 929,35</w:t>
            </w:r>
          </w:p>
        </w:tc>
        <w:tc>
          <w:tcPr>
            <w:tcW w:w="924" w:type="dxa"/>
          </w:tcPr>
          <w:p w:rsidR="00AD3362" w:rsidRPr="00F963F3" w:rsidRDefault="00AD3362">
            <w:pPr>
              <w:pStyle w:val="ConsPlusNormal"/>
              <w:jc w:val="center"/>
              <w:rPr>
                <w:sz w:val="14"/>
              </w:rPr>
            </w:pPr>
            <w:r w:rsidRPr="00F963F3">
              <w:rPr>
                <w:sz w:val="14"/>
              </w:rPr>
              <w:t>3 851,80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105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1720" w:type="dxa"/>
          </w:tcPr>
          <w:p w:rsidR="00AD3362" w:rsidRPr="00F963F3" w:rsidRDefault="00AD3362">
            <w:pPr>
              <w:pStyle w:val="ConsPlusNormal"/>
              <w:jc w:val="center"/>
              <w:rPr>
                <w:sz w:val="14"/>
              </w:rPr>
            </w:pPr>
            <w:r w:rsidRPr="00F963F3">
              <w:rPr>
                <w:sz w:val="14"/>
              </w:rPr>
              <w:t>40 960,75</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здравоохранения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209,30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209,30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культуры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213,70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213,70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информационных технологий и связи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транспорта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управление массовых коммуникаций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управление государственной службы занятости населения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209,70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209,70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лесного хозяйства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17 535,00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17 535,00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местный бюджет</w:t>
            </w:r>
          </w:p>
        </w:tc>
        <w:tc>
          <w:tcPr>
            <w:tcW w:w="933" w:type="dxa"/>
          </w:tcPr>
          <w:p w:rsidR="00AD3362" w:rsidRPr="00F963F3" w:rsidRDefault="00AD3362">
            <w:pPr>
              <w:pStyle w:val="ConsPlusNormal"/>
              <w:jc w:val="center"/>
              <w:rPr>
                <w:sz w:val="14"/>
              </w:rPr>
            </w:pPr>
            <w:r w:rsidRPr="00F963F3">
              <w:rPr>
                <w:sz w:val="14"/>
              </w:rPr>
              <w:t>193,20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193,20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Фонд пенсионного и социального страхования Российской Федерации </w:t>
            </w:r>
            <w:hyperlink w:anchor="P4799">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t>2 979,90</w:t>
            </w:r>
          </w:p>
        </w:tc>
        <w:tc>
          <w:tcPr>
            <w:tcW w:w="914" w:type="dxa"/>
          </w:tcPr>
          <w:p w:rsidR="00AD3362" w:rsidRPr="00F963F3" w:rsidRDefault="00AD3362">
            <w:pPr>
              <w:pStyle w:val="ConsPlusNormal"/>
              <w:jc w:val="center"/>
              <w:rPr>
                <w:sz w:val="14"/>
              </w:rPr>
            </w:pPr>
            <w:r w:rsidRPr="00F963F3">
              <w:rPr>
                <w:sz w:val="14"/>
              </w:rPr>
              <w:t>1 333,80</w:t>
            </w:r>
          </w:p>
        </w:tc>
        <w:tc>
          <w:tcPr>
            <w:tcW w:w="924" w:type="dxa"/>
          </w:tcPr>
          <w:p w:rsidR="00AD3362" w:rsidRPr="00F963F3" w:rsidRDefault="00AD3362">
            <w:pPr>
              <w:pStyle w:val="ConsPlusNormal"/>
              <w:jc w:val="center"/>
              <w:rPr>
                <w:sz w:val="14"/>
              </w:rPr>
            </w:pPr>
            <w:r w:rsidRPr="00F963F3">
              <w:rPr>
                <w:sz w:val="14"/>
              </w:rPr>
              <w:t>103,71</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4 417,41</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иные внебюджетные источники</w:t>
            </w:r>
          </w:p>
        </w:tc>
        <w:tc>
          <w:tcPr>
            <w:tcW w:w="933" w:type="dxa"/>
          </w:tcPr>
          <w:p w:rsidR="00AD3362" w:rsidRPr="00F963F3" w:rsidRDefault="00AD3362">
            <w:pPr>
              <w:pStyle w:val="ConsPlusNormal"/>
              <w:jc w:val="center"/>
              <w:rPr>
                <w:sz w:val="14"/>
              </w:rPr>
            </w:pPr>
            <w:r w:rsidRPr="00F963F3">
              <w:rPr>
                <w:sz w:val="14"/>
              </w:rPr>
              <w:t>751 771,11</w:t>
            </w:r>
          </w:p>
        </w:tc>
        <w:tc>
          <w:tcPr>
            <w:tcW w:w="914" w:type="dxa"/>
          </w:tcPr>
          <w:p w:rsidR="00AD3362" w:rsidRPr="00F963F3" w:rsidRDefault="00AD3362">
            <w:pPr>
              <w:pStyle w:val="ConsPlusNormal"/>
              <w:jc w:val="center"/>
              <w:rPr>
                <w:sz w:val="14"/>
              </w:rPr>
            </w:pPr>
            <w:r w:rsidRPr="00F963F3">
              <w:rPr>
                <w:sz w:val="14"/>
              </w:rPr>
              <w:t>764 069,31</w:t>
            </w:r>
          </w:p>
        </w:tc>
        <w:tc>
          <w:tcPr>
            <w:tcW w:w="924" w:type="dxa"/>
          </w:tcPr>
          <w:p w:rsidR="00AD3362" w:rsidRPr="00F963F3" w:rsidRDefault="00AD3362">
            <w:pPr>
              <w:pStyle w:val="ConsPlusNormal"/>
              <w:jc w:val="center"/>
              <w:rPr>
                <w:sz w:val="14"/>
              </w:rPr>
            </w:pPr>
            <w:r w:rsidRPr="00F963F3">
              <w:rPr>
                <w:sz w:val="14"/>
              </w:rPr>
              <w:t>722 866,07</w:t>
            </w:r>
          </w:p>
        </w:tc>
        <w:tc>
          <w:tcPr>
            <w:tcW w:w="924" w:type="dxa"/>
          </w:tcPr>
          <w:p w:rsidR="00AD3362" w:rsidRPr="00F963F3" w:rsidRDefault="00AD3362">
            <w:pPr>
              <w:pStyle w:val="ConsPlusNormal"/>
              <w:jc w:val="center"/>
              <w:rPr>
                <w:sz w:val="14"/>
              </w:rPr>
            </w:pPr>
            <w:r w:rsidRPr="00F963F3">
              <w:rPr>
                <w:sz w:val="14"/>
              </w:rPr>
              <w:t>703 910,60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2 942 617,09</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proofErr w:type="spellStart"/>
            <w:r w:rsidRPr="00F963F3">
              <w:rPr>
                <w:sz w:val="14"/>
              </w:rPr>
              <w:t>справочно</w:t>
            </w:r>
            <w:proofErr w:type="spellEnd"/>
            <w:r w:rsidRPr="00F963F3">
              <w:rPr>
                <w:sz w:val="14"/>
              </w:rPr>
              <w:t>: налоговый расход - консолидированный бюджет</w:t>
            </w:r>
          </w:p>
        </w:tc>
        <w:tc>
          <w:tcPr>
            <w:tcW w:w="933" w:type="dxa"/>
          </w:tcPr>
          <w:p w:rsidR="00AD3362" w:rsidRPr="00F963F3" w:rsidRDefault="00AD3362">
            <w:pPr>
              <w:pStyle w:val="ConsPlusNormal"/>
              <w:jc w:val="center"/>
              <w:rPr>
                <w:sz w:val="14"/>
              </w:rPr>
            </w:pPr>
            <w:r w:rsidRPr="00F963F3">
              <w:rPr>
                <w:sz w:val="14"/>
              </w:rPr>
              <w:t>62 766,00</w:t>
            </w:r>
          </w:p>
        </w:tc>
        <w:tc>
          <w:tcPr>
            <w:tcW w:w="914" w:type="dxa"/>
          </w:tcPr>
          <w:p w:rsidR="00AD3362" w:rsidRPr="00F963F3" w:rsidRDefault="00AD3362">
            <w:pPr>
              <w:pStyle w:val="ConsPlusNormal"/>
              <w:jc w:val="center"/>
              <w:rPr>
                <w:sz w:val="14"/>
              </w:rPr>
            </w:pPr>
            <w:r w:rsidRPr="00F963F3">
              <w:rPr>
                <w:sz w:val="14"/>
              </w:rPr>
              <w:t>73 158,00</w:t>
            </w:r>
          </w:p>
        </w:tc>
        <w:tc>
          <w:tcPr>
            <w:tcW w:w="924" w:type="dxa"/>
          </w:tcPr>
          <w:p w:rsidR="00AD3362" w:rsidRPr="00F963F3" w:rsidRDefault="00AD3362">
            <w:pPr>
              <w:pStyle w:val="ConsPlusNormal"/>
              <w:jc w:val="center"/>
              <w:rPr>
                <w:sz w:val="14"/>
              </w:rPr>
            </w:pPr>
            <w:r w:rsidRPr="00F963F3">
              <w:rPr>
                <w:sz w:val="14"/>
              </w:rPr>
              <w:t>73 158,00</w:t>
            </w:r>
          </w:p>
        </w:tc>
        <w:tc>
          <w:tcPr>
            <w:tcW w:w="924" w:type="dxa"/>
          </w:tcPr>
          <w:p w:rsidR="00AD3362" w:rsidRPr="00F963F3" w:rsidRDefault="00AD3362">
            <w:pPr>
              <w:pStyle w:val="ConsPlusNormal"/>
              <w:jc w:val="center"/>
              <w:rPr>
                <w:sz w:val="14"/>
              </w:rPr>
            </w:pPr>
            <w:r w:rsidRPr="00F963F3">
              <w:rPr>
                <w:sz w:val="14"/>
              </w:rPr>
              <w:t>73 158,00</w:t>
            </w:r>
          </w:p>
        </w:tc>
        <w:tc>
          <w:tcPr>
            <w:tcW w:w="924" w:type="dxa"/>
          </w:tcPr>
          <w:p w:rsidR="00AD3362" w:rsidRPr="00F963F3" w:rsidRDefault="00AD3362">
            <w:pPr>
              <w:pStyle w:val="ConsPlusNormal"/>
              <w:jc w:val="center"/>
              <w:rPr>
                <w:sz w:val="14"/>
              </w:rPr>
            </w:pPr>
            <w:r w:rsidRPr="00F963F3">
              <w:rPr>
                <w:sz w:val="14"/>
              </w:rPr>
              <w:t>73 158,00</w:t>
            </w:r>
          </w:p>
        </w:tc>
        <w:tc>
          <w:tcPr>
            <w:tcW w:w="924" w:type="dxa"/>
          </w:tcPr>
          <w:p w:rsidR="00AD3362" w:rsidRPr="00F963F3" w:rsidRDefault="00AD3362">
            <w:pPr>
              <w:pStyle w:val="ConsPlusNormal"/>
              <w:jc w:val="center"/>
              <w:rPr>
                <w:sz w:val="14"/>
              </w:rPr>
            </w:pPr>
            <w:r w:rsidRPr="00F963F3">
              <w:rPr>
                <w:sz w:val="14"/>
              </w:rPr>
              <w:t>73 158,00</w:t>
            </w:r>
          </w:p>
        </w:tc>
        <w:tc>
          <w:tcPr>
            <w:tcW w:w="924" w:type="dxa"/>
          </w:tcPr>
          <w:p w:rsidR="00AD3362" w:rsidRPr="00F963F3" w:rsidRDefault="00AD3362">
            <w:pPr>
              <w:pStyle w:val="ConsPlusNormal"/>
              <w:jc w:val="center"/>
              <w:rPr>
                <w:sz w:val="14"/>
              </w:rPr>
            </w:pPr>
            <w:r w:rsidRPr="00F963F3">
              <w:rPr>
                <w:sz w:val="14"/>
              </w:rPr>
              <w:t>73 158,00</w:t>
            </w:r>
          </w:p>
        </w:tc>
        <w:tc>
          <w:tcPr>
            <w:tcW w:w="1054" w:type="dxa"/>
          </w:tcPr>
          <w:p w:rsidR="00AD3362" w:rsidRPr="00F963F3" w:rsidRDefault="00AD3362">
            <w:pPr>
              <w:pStyle w:val="ConsPlusNormal"/>
              <w:jc w:val="center"/>
              <w:rPr>
                <w:sz w:val="14"/>
              </w:rPr>
            </w:pPr>
            <w:r w:rsidRPr="00F963F3">
              <w:rPr>
                <w:sz w:val="14"/>
              </w:rPr>
              <w:t>73 158,00</w:t>
            </w:r>
          </w:p>
        </w:tc>
        <w:tc>
          <w:tcPr>
            <w:tcW w:w="924" w:type="dxa"/>
          </w:tcPr>
          <w:p w:rsidR="00AD3362" w:rsidRPr="00F963F3" w:rsidRDefault="00AD3362">
            <w:pPr>
              <w:pStyle w:val="ConsPlusNormal"/>
              <w:jc w:val="center"/>
              <w:rPr>
                <w:sz w:val="14"/>
              </w:rPr>
            </w:pPr>
            <w:r w:rsidRPr="00F963F3">
              <w:rPr>
                <w:sz w:val="14"/>
              </w:rPr>
              <w:t>73 158,00</w:t>
            </w:r>
          </w:p>
        </w:tc>
        <w:tc>
          <w:tcPr>
            <w:tcW w:w="924" w:type="dxa"/>
          </w:tcPr>
          <w:p w:rsidR="00AD3362" w:rsidRPr="00F963F3" w:rsidRDefault="00AD3362">
            <w:pPr>
              <w:pStyle w:val="ConsPlusNormal"/>
              <w:jc w:val="center"/>
              <w:rPr>
                <w:sz w:val="14"/>
              </w:rPr>
            </w:pPr>
            <w:r w:rsidRPr="00F963F3">
              <w:rPr>
                <w:sz w:val="14"/>
              </w:rPr>
              <w:t>73 158,00</w:t>
            </w:r>
          </w:p>
        </w:tc>
        <w:tc>
          <w:tcPr>
            <w:tcW w:w="924" w:type="dxa"/>
          </w:tcPr>
          <w:p w:rsidR="00AD3362" w:rsidRPr="00F963F3" w:rsidRDefault="00AD3362">
            <w:pPr>
              <w:pStyle w:val="ConsPlusNormal"/>
              <w:jc w:val="center"/>
              <w:rPr>
                <w:sz w:val="14"/>
              </w:rPr>
            </w:pPr>
            <w:r w:rsidRPr="00F963F3">
              <w:rPr>
                <w:sz w:val="14"/>
              </w:rPr>
              <w:t>73 158,00</w:t>
            </w:r>
          </w:p>
        </w:tc>
        <w:tc>
          <w:tcPr>
            <w:tcW w:w="1720" w:type="dxa"/>
          </w:tcPr>
          <w:p w:rsidR="00AD3362" w:rsidRPr="00F963F3" w:rsidRDefault="00AD3362">
            <w:pPr>
              <w:pStyle w:val="ConsPlusNormal"/>
              <w:jc w:val="center"/>
              <w:rPr>
                <w:sz w:val="14"/>
              </w:rPr>
            </w:pPr>
            <w:r w:rsidRPr="00F963F3">
              <w:rPr>
                <w:sz w:val="14"/>
              </w:rPr>
              <w:t>794 346,00</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1.</w:t>
            </w:r>
          </w:p>
        </w:tc>
        <w:tc>
          <w:tcPr>
            <w:tcW w:w="1614" w:type="dxa"/>
            <w:vMerge w:val="restart"/>
          </w:tcPr>
          <w:p w:rsidR="00AD3362" w:rsidRPr="00F963F3" w:rsidRDefault="00AD3362">
            <w:pPr>
              <w:pStyle w:val="ConsPlusNormal"/>
              <w:rPr>
                <w:sz w:val="14"/>
              </w:rPr>
            </w:pPr>
            <w:r w:rsidRPr="00F963F3">
              <w:rPr>
                <w:sz w:val="14"/>
              </w:rPr>
              <w:t>Подпрограмма "Социальное обслуживание граждан"</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3 248 731,95</w:t>
            </w:r>
          </w:p>
        </w:tc>
        <w:tc>
          <w:tcPr>
            <w:tcW w:w="914" w:type="dxa"/>
          </w:tcPr>
          <w:p w:rsidR="00AD3362" w:rsidRPr="00F963F3" w:rsidRDefault="00AD3362">
            <w:pPr>
              <w:pStyle w:val="ConsPlusNormal"/>
              <w:jc w:val="center"/>
              <w:rPr>
                <w:sz w:val="14"/>
              </w:rPr>
            </w:pPr>
            <w:r w:rsidRPr="00F963F3">
              <w:rPr>
                <w:sz w:val="14"/>
              </w:rPr>
              <w:t>3 057 321,83</w:t>
            </w:r>
          </w:p>
        </w:tc>
        <w:tc>
          <w:tcPr>
            <w:tcW w:w="924" w:type="dxa"/>
          </w:tcPr>
          <w:p w:rsidR="00AD3362" w:rsidRPr="00F963F3" w:rsidRDefault="00AD3362">
            <w:pPr>
              <w:pStyle w:val="ConsPlusNormal"/>
              <w:jc w:val="center"/>
              <w:rPr>
                <w:sz w:val="14"/>
              </w:rPr>
            </w:pPr>
            <w:r w:rsidRPr="00F963F3">
              <w:rPr>
                <w:sz w:val="14"/>
              </w:rPr>
              <w:t>3 401 803,06</w:t>
            </w:r>
          </w:p>
        </w:tc>
        <w:tc>
          <w:tcPr>
            <w:tcW w:w="924" w:type="dxa"/>
          </w:tcPr>
          <w:p w:rsidR="00AD3362" w:rsidRPr="00F963F3" w:rsidRDefault="00AD3362">
            <w:pPr>
              <w:pStyle w:val="ConsPlusNormal"/>
              <w:jc w:val="center"/>
              <w:rPr>
                <w:sz w:val="14"/>
              </w:rPr>
            </w:pPr>
            <w:r w:rsidRPr="00F963F3">
              <w:rPr>
                <w:sz w:val="14"/>
              </w:rPr>
              <w:t>3 558 338,75</w:t>
            </w:r>
          </w:p>
        </w:tc>
        <w:tc>
          <w:tcPr>
            <w:tcW w:w="924" w:type="dxa"/>
          </w:tcPr>
          <w:p w:rsidR="00AD3362" w:rsidRPr="00F963F3" w:rsidRDefault="00AD3362">
            <w:pPr>
              <w:pStyle w:val="ConsPlusNormal"/>
              <w:jc w:val="center"/>
              <w:rPr>
                <w:sz w:val="14"/>
              </w:rPr>
            </w:pPr>
            <w:r w:rsidRPr="00F963F3">
              <w:rPr>
                <w:sz w:val="14"/>
              </w:rPr>
              <w:t>2 606 149,20</w:t>
            </w:r>
          </w:p>
        </w:tc>
        <w:tc>
          <w:tcPr>
            <w:tcW w:w="924" w:type="dxa"/>
          </w:tcPr>
          <w:p w:rsidR="00AD3362" w:rsidRPr="00F963F3" w:rsidRDefault="00AD3362">
            <w:pPr>
              <w:pStyle w:val="ConsPlusNormal"/>
              <w:jc w:val="center"/>
              <w:rPr>
                <w:sz w:val="14"/>
              </w:rPr>
            </w:pPr>
            <w:r w:rsidRPr="00F963F3">
              <w:rPr>
                <w:sz w:val="14"/>
              </w:rPr>
              <w:t>2 613 242,50</w:t>
            </w:r>
          </w:p>
        </w:tc>
        <w:tc>
          <w:tcPr>
            <w:tcW w:w="924" w:type="dxa"/>
          </w:tcPr>
          <w:p w:rsidR="00AD3362" w:rsidRPr="00F963F3" w:rsidRDefault="00AD3362">
            <w:pPr>
              <w:pStyle w:val="ConsPlusNormal"/>
              <w:jc w:val="center"/>
              <w:rPr>
                <w:sz w:val="14"/>
              </w:rPr>
            </w:pPr>
            <w:r w:rsidRPr="00F963F3">
              <w:rPr>
                <w:sz w:val="14"/>
              </w:rPr>
              <w:t>2 613 242,50</w:t>
            </w:r>
          </w:p>
        </w:tc>
        <w:tc>
          <w:tcPr>
            <w:tcW w:w="1054" w:type="dxa"/>
          </w:tcPr>
          <w:p w:rsidR="00AD3362" w:rsidRPr="00F963F3" w:rsidRDefault="00AD3362">
            <w:pPr>
              <w:pStyle w:val="ConsPlusNormal"/>
              <w:jc w:val="center"/>
              <w:rPr>
                <w:sz w:val="14"/>
              </w:rPr>
            </w:pPr>
            <w:r w:rsidRPr="00F963F3">
              <w:rPr>
                <w:sz w:val="14"/>
              </w:rPr>
              <w:t>2 613 242,50</w:t>
            </w:r>
          </w:p>
        </w:tc>
        <w:tc>
          <w:tcPr>
            <w:tcW w:w="924" w:type="dxa"/>
          </w:tcPr>
          <w:p w:rsidR="00AD3362" w:rsidRPr="00F963F3" w:rsidRDefault="00AD3362">
            <w:pPr>
              <w:pStyle w:val="ConsPlusNormal"/>
              <w:jc w:val="center"/>
              <w:rPr>
                <w:sz w:val="14"/>
              </w:rPr>
            </w:pPr>
            <w:r w:rsidRPr="00F963F3">
              <w:rPr>
                <w:sz w:val="14"/>
              </w:rPr>
              <w:t>2 613 242,50</w:t>
            </w:r>
          </w:p>
        </w:tc>
        <w:tc>
          <w:tcPr>
            <w:tcW w:w="924" w:type="dxa"/>
          </w:tcPr>
          <w:p w:rsidR="00AD3362" w:rsidRPr="00F963F3" w:rsidRDefault="00AD3362">
            <w:pPr>
              <w:pStyle w:val="ConsPlusNormal"/>
              <w:jc w:val="center"/>
              <w:rPr>
                <w:sz w:val="14"/>
              </w:rPr>
            </w:pPr>
            <w:r w:rsidRPr="00F963F3">
              <w:rPr>
                <w:sz w:val="14"/>
              </w:rPr>
              <w:t>2 613 242,50</w:t>
            </w:r>
          </w:p>
        </w:tc>
        <w:tc>
          <w:tcPr>
            <w:tcW w:w="924" w:type="dxa"/>
          </w:tcPr>
          <w:p w:rsidR="00AD3362" w:rsidRPr="00F963F3" w:rsidRDefault="00AD3362">
            <w:pPr>
              <w:pStyle w:val="ConsPlusNormal"/>
              <w:jc w:val="center"/>
              <w:rPr>
                <w:sz w:val="14"/>
              </w:rPr>
            </w:pPr>
            <w:r w:rsidRPr="00F963F3">
              <w:rPr>
                <w:sz w:val="14"/>
              </w:rPr>
              <w:t>2 613 242,50</w:t>
            </w:r>
          </w:p>
        </w:tc>
        <w:tc>
          <w:tcPr>
            <w:tcW w:w="1720" w:type="dxa"/>
          </w:tcPr>
          <w:p w:rsidR="00AD3362" w:rsidRPr="00F963F3" w:rsidRDefault="00AD3362">
            <w:pPr>
              <w:pStyle w:val="ConsPlusNormal"/>
              <w:jc w:val="center"/>
              <w:rPr>
                <w:sz w:val="14"/>
              </w:rPr>
            </w:pPr>
            <w:r w:rsidRPr="00F963F3">
              <w:rPr>
                <w:sz w:val="14"/>
              </w:rPr>
              <w:t>31 551 799,79</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федеральный бюджет</w:t>
            </w:r>
          </w:p>
        </w:tc>
        <w:tc>
          <w:tcPr>
            <w:tcW w:w="933" w:type="dxa"/>
          </w:tcPr>
          <w:p w:rsidR="00AD3362" w:rsidRPr="00F963F3" w:rsidRDefault="00AD3362">
            <w:pPr>
              <w:pStyle w:val="ConsPlusNormal"/>
              <w:jc w:val="center"/>
              <w:rPr>
                <w:sz w:val="14"/>
              </w:rPr>
            </w:pPr>
            <w:r w:rsidRPr="00F963F3">
              <w:rPr>
                <w:sz w:val="14"/>
              </w:rPr>
              <w:t>319 411,40</w:t>
            </w:r>
          </w:p>
        </w:tc>
        <w:tc>
          <w:tcPr>
            <w:tcW w:w="914" w:type="dxa"/>
          </w:tcPr>
          <w:p w:rsidR="00AD3362" w:rsidRPr="00F963F3" w:rsidRDefault="00AD3362">
            <w:pPr>
              <w:pStyle w:val="ConsPlusNormal"/>
              <w:jc w:val="center"/>
              <w:rPr>
                <w:sz w:val="14"/>
              </w:rPr>
            </w:pPr>
            <w:r w:rsidRPr="00F963F3">
              <w:rPr>
                <w:sz w:val="14"/>
              </w:rPr>
              <w:t>20 204,10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339 615,50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319 411,40</w:t>
            </w:r>
          </w:p>
        </w:tc>
        <w:tc>
          <w:tcPr>
            <w:tcW w:w="914" w:type="dxa"/>
          </w:tcPr>
          <w:p w:rsidR="00AD3362" w:rsidRPr="00F963F3" w:rsidRDefault="00AD3362">
            <w:pPr>
              <w:pStyle w:val="ConsPlusNormal"/>
              <w:jc w:val="center"/>
              <w:rPr>
                <w:sz w:val="14"/>
              </w:rPr>
            </w:pPr>
            <w:r w:rsidRPr="00F963F3">
              <w:rPr>
                <w:sz w:val="14"/>
              </w:rPr>
              <w:t>20 204,10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339 615,50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2 183 600,20</w:t>
            </w:r>
          </w:p>
        </w:tc>
        <w:tc>
          <w:tcPr>
            <w:tcW w:w="914" w:type="dxa"/>
          </w:tcPr>
          <w:p w:rsidR="00AD3362" w:rsidRPr="00F963F3" w:rsidRDefault="00AD3362">
            <w:pPr>
              <w:pStyle w:val="ConsPlusNormal"/>
              <w:jc w:val="center"/>
              <w:rPr>
                <w:sz w:val="14"/>
              </w:rPr>
            </w:pPr>
            <w:r w:rsidRPr="00F963F3">
              <w:rPr>
                <w:sz w:val="14"/>
              </w:rPr>
              <w:t>2 276 147,82</w:t>
            </w:r>
          </w:p>
        </w:tc>
        <w:tc>
          <w:tcPr>
            <w:tcW w:w="924" w:type="dxa"/>
          </w:tcPr>
          <w:p w:rsidR="00AD3362" w:rsidRPr="00F963F3" w:rsidRDefault="00AD3362">
            <w:pPr>
              <w:pStyle w:val="ConsPlusNormal"/>
              <w:jc w:val="center"/>
              <w:rPr>
                <w:sz w:val="14"/>
              </w:rPr>
            </w:pPr>
            <w:r w:rsidRPr="00F963F3">
              <w:rPr>
                <w:sz w:val="14"/>
              </w:rPr>
              <w:t>2 679 032,66</w:t>
            </w:r>
          </w:p>
        </w:tc>
        <w:tc>
          <w:tcPr>
            <w:tcW w:w="924" w:type="dxa"/>
          </w:tcPr>
          <w:p w:rsidR="00AD3362" w:rsidRPr="00F963F3" w:rsidRDefault="00AD3362">
            <w:pPr>
              <w:pStyle w:val="ConsPlusNormal"/>
              <w:jc w:val="center"/>
              <w:rPr>
                <w:sz w:val="14"/>
              </w:rPr>
            </w:pPr>
            <w:r w:rsidRPr="00F963F3">
              <w:rPr>
                <w:sz w:val="14"/>
              </w:rPr>
              <w:t>2 854 428,15</w:t>
            </w:r>
          </w:p>
        </w:tc>
        <w:tc>
          <w:tcPr>
            <w:tcW w:w="924" w:type="dxa"/>
          </w:tcPr>
          <w:p w:rsidR="00AD3362" w:rsidRPr="00F963F3" w:rsidRDefault="00AD3362">
            <w:pPr>
              <w:pStyle w:val="ConsPlusNormal"/>
              <w:jc w:val="center"/>
              <w:rPr>
                <w:sz w:val="14"/>
              </w:rPr>
            </w:pPr>
            <w:r w:rsidRPr="00F963F3">
              <w:rPr>
                <w:sz w:val="14"/>
              </w:rPr>
              <w:t>2 606 149,20</w:t>
            </w:r>
          </w:p>
        </w:tc>
        <w:tc>
          <w:tcPr>
            <w:tcW w:w="924" w:type="dxa"/>
          </w:tcPr>
          <w:p w:rsidR="00AD3362" w:rsidRPr="00F963F3" w:rsidRDefault="00AD3362">
            <w:pPr>
              <w:pStyle w:val="ConsPlusNormal"/>
              <w:jc w:val="center"/>
              <w:rPr>
                <w:sz w:val="14"/>
              </w:rPr>
            </w:pPr>
            <w:r w:rsidRPr="00F963F3">
              <w:rPr>
                <w:sz w:val="14"/>
              </w:rPr>
              <w:t>2 613 242,50</w:t>
            </w:r>
          </w:p>
        </w:tc>
        <w:tc>
          <w:tcPr>
            <w:tcW w:w="924" w:type="dxa"/>
          </w:tcPr>
          <w:p w:rsidR="00AD3362" w:rsidRPr="00F963F3" w:rsidRDefault="00AD3362">
            <w:pPr>
              <w:pStyle w:val="ConsPlusNormal"/>
              <w:jc w:val="center"/>
              <w:rPr>
                <w:sz w:val="14"/>
              </w:rPr>
            </w:pPr>
            <w:r w:rsidRPr="00F963F3">
              <w:rPr>
                <w:sz w:val="14"/>
              </w:rPr>
              <w:t>2 613 242,50</w:t>
            </w:r>
          </w:p>
        </w:tc>
        <w:tc>
          <w:tcPr>
            <w:tcW w:w="1054" w:type="dxa"/>
          </w:tcPr>
          <w:p w:rsidR="00AD3362" w:rsidRPr="00F963F3" w:rsidRDefault="00AD3362">
            <w:pPr>
              <w:pStyle w:val="ConsPlusNormal"/>
              <w:jc w:val="center"/>
              <w:rPr>
                <w:sz w:val="14"/>
              </w:rPr>
            </w:pPr>
            <w:r w:rsidRPr="00F963F3">
              <w:rPr>
                <w:sz w:val="14"/>
              </w:rPr>
              <w:t>2 613 242,50</w:t>
            </w:r>
          </w:p>
        </w:tc>
        <w:tc>
          <w:tcPr>
            <w:tcW w:w="924" w:type="dxa"/>
          </w:tcPr>
          <w:p w:rsidR="00AD3362" w:rsidRPr="00F963F3" w:rsidRDefault="00AD3362">
            <w:pPr>
              <w:pStyle w:val="ConsPlusNormal"/>
              <w:jc w:val="center"/>
              <w:rPr>
                <w:sz w:val="14"/>
              </w:rPr>
            </w:pPr>
            <w:r w:rsidRPr="00F963F3">
              <w:rPr>
                <w:sz w:val="14"/>
              </w:rPr>
              <w:t>2 613 242,50</w:t>
            </w:r>
          </w:p>
        </w:tc>
        <w:tc>
          <w:tcPr>
            <w:tcW w:w="924" w:type="dxa"/>
          </w:tcPr>
          <w:p w:rsidR="00AD3362" w:rsidRPr="00F963F3" w:rsidRDefault="00AD3362">
            <w:pPr>
              <w:pStyle w:val="ConsPlusNormal"/>
              <w:jc w:val="center"/>
              <w:rPr>
                <w:sz w:val="14"/>
              </w:rPr>
            </w:pPr>
            <w:r w:rsidRPr="00F963F3">
              <w:rPr>
                <w:sz w:val="14"/>
              </w:rPr>
              <w:t>2 613 242,50</w:t>
            </w:r>
          </w:p>
        </w:tc>
        <w:tc>
          <w:tcPr>
            <w:tcW w:w="924" w:type="dxa"/>
          </w:tcPr>
          <w:p w:rsidR="00AD3362" w:rsidRPr="00F963F3" w:rsidRDefault="00AD3362">
            <w:pPr>
              <w:pStyle w:val="ConsPlusNormal"/>
              <w:jc w:val="center"/>
              <w:rPr>
                <w:sz w:val="14"/>
              </w:rPr>
            </w:pPr>
            <w:r w:rsidRPr="00F963F3">
              <w:rPr>
                <w:sz w:val="14"/>
              </w:rPr>
              <w:t>2 613 242,50</w:t>
            </w:r>
          </w:p>
        </w:tc>
        <w:tc>
          <w:tcPr>
            <w:tcW w:w="1720" w:type="dxa"/>
          </w:tcPr>
          <w:p w:rsidR="00AD3362" w:rsidRPr="00F963F3" w:rsidRDefault="00AD3362">
            <w:pPr>
              <w:pStyle w:val="ConsPlusNormal"/>
              <w:jc w:val="center"/>
              <w:rPr>
                <w:sz w:val="14"/>
              </w:rPr>
            </w:pPr>
            <w:r w:rsidRPr="00F963F3">
              <w:rPr>
                <w:sz w:val="14"/>
              </w:rPr>
              <w:t>28 278 813,03</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tc>
        <w:tc>
          <w:tcPr>
            <w:tcW w:w="933" w:type="dxa"/>
          </w:tcPr>
          <w:p w:rsidR="00AD3362" w:rsidRPr="00F963F3" w:rsidRDefault="00AD3362">
            <w:pPr>
              <w:pStyle w:val="ConsPlusNormal"/>
              <w:rPr>
                <w:sz w:val="14"/>
              </w:rPr>
            </w:pPr>
          </w:p>
        </w:tc>
        <w:tc>
          <w:tcPr>
            <w:tcW w:w="91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720" w:type="dxa"/>
          </w:tcPr>
          <w:p w:rsidR="00AD3362" w:rsidRPr="00F963F3" w:rsidRDefault="00AD3362">
            <w:pPr>
              <w:pStyle w:val="ConsPlusNormal"/>
              <w:rPr>
                <w:sz w:val="14"/>
              </w:rPr>
            </w:pP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2 180 686,90</w:t>
            </w:r>
          </w:p>
        </w:tc>
        <w:tc>
          <w:tcPr>
            <w:tcW w:w="914" w:type="dxa"/>
          </w:tcPr>
          <w:p w:rsidR="00AD3362" w:rsidRPr="00F963F3" w:rsidRDefault="00AD3362">
            <w:pPr>
              <w:pStyle w:val="ConsPlusNormal"/>
              <w:jc w:val="center"/>
              <w:rPr>
                <w:sz w:val="14"/>
              </w:rPr>
            </w:pPr>
            <w:r w:rsidRPr="00F963F3">
              <w:rPr>
                <w:sz w:val="14"/>
              </w:rPr>
              <w:t>2 272 915,42</w:t>
            </w:r>
          </w:p>
        </w:tc>
        <w:tc>
          <w:tcPr>
            <w:tcW w:w="924" w:type="dxa"/>
          </w:tcPr>
          <w:p w:rsidR="00AD3362" w:rsidRPr="00F963F3" w:rsidRDefault="00AD3362">
            <w:pPr>
              <w:pStyle w:val="ConsPlusNormal"/>
              <w:jc w:val="center"/>
              <w:rPr>
                <w:sz w:val="14"/>
              </w:rPr>
            </w:pPr>
            <w:r w:rsidRPr="00F963F3">
              <w:rPr>
                <w:sz w:val="14"/>
              </w:rPr>
              <w:t>2 675 258,96</w:t>
            </w:r>
          </w:p>
        </w:tc>
        <w:tc>
          <w:tcPr>
            <w:tcW w:w="924" w:type="dxa"/>
          </w:tcPr>
          <w:p w:rsidR="00AD3362" w:rsidRPr="00F963F3" w:rsidRDefault="00AD3362">
            <w:pPr>
              <w:pStyle w:val="ConsPlusNormal"/>
              <w:jc w:val="center"/>
              <w:rPr>
                <w:sz w:val="14"/>
              </w:rPr>
            </w:pPr>
            <w:r w:rsidRPr="00F963F3">
              <w:rPr>
                <w:sz w:val="14"/>
              </w:rPr>
              <w:t>2 850 498,80</w:t>
            </w:r>
          </w:p>
        </w:tc>
        <w:tc>
          <w:tcPr>
            <w:tcW w:w="924" w:type="dxa"/>
          </w:tcPr>
          <w:p w:rsidR="00AD3362" w:rsidRPr="00F963F3" w:rsidRDefault="00AD3362">
            <w:pPr>
              <w:pStyle w:val="ConsPlusNormal"/>
              <w:jc w:val="center"/>
              <w:rPr>
                <w:sz w:val="14"/>
              </w:rPr>
            </w:pPr>
            <w:r w:rsidRPr="00F963F3">
              <w:rPr>
                <w:sz w:val="14"/>
              </w:rPr>
              <w:t>2 602 297,40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105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1720" w:type="dxa"/>
          </w:tcPr>
          <w:p w:rsidR="00AD3362" w:rsidRPr="00F963F3" w:rsidRDefault="00AD3362">
            <w:pPr>
              <w:pStyle w:val="ConsPlusNormal"/>
              <w:jc w:val="center"/>
              <w:rPr>
                <w:sz w:val="14"/>
              </w:rPr>
            </w:pPr>
            <w:r w:rsidRPr="00F963F3">
              <w:rPr>
                <w:sz w:val="14"/>
              </w:rPr>
              <w:t>28 237 852,28</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юстиции Кировской области</w:t>
            </w:r>
          </w:p>
        </w:tc>
        <w:tc>
          <w:tcPr>
            <w:tcW w:w="933" w:type="dxa"/>
          </w:tcPr>
          <w:p w:rsidR="00AD3362" w:rsidRPr="00F963F3" w:rsidRDefault="00AD3362">
            <w:pPr>
              <w:pStyle w:val="ConsPlusNormal"/>
              <w:jc w:val="center"/>
              <w:rPr>
                <w:sz w:val="14"/>
              </w:rPr>
            </w:pPr>
            <w:r w:rsidRPr="00F963F3">
              <w:rPr>
                <w:sz w:val="14"/>
              </w:rPr>
              <w:t>2 913,30</w:t>
            </w:r>
          </w:p>
        </w:tc>
        <w:tc>
          <w:tcPr>
            <w:tcW w:w="914" w:type="dxa"/>
          </w:tcPr>
          <w:p w:rsidR="00AD3362" w:rsidRPr="00F963F3" w:rsidRDefault="00AD3362">
            <w:pPr>
              <w:pStyle w:val="ConsPlusNormal"/>
              <w:jc w:val="center"/>
              <w:rPr>
                <w:sz w:val="14"/>
              </w:rPr>
            </w:pPr>
            <w:r w:rsidRPr="00F963F3">
              <w:rPr>
                <w:sz w:val="14"/>
              </w:rPr>
              <w:t>3 232,40</w:t>
            </w:r>
          </w:p>
        </w:tc>
        <w:tc>
          <w:tcPr>
            <w:tcW w:w="924" w:type="dxa"/>
          </w:tcPr>
          <w:p w:rsidR="00AD3362" w:rsidRPr="00F963F3" w:rsidRDefault="00AD3362">
            <w:pPr>
              <w:pStyle w:val="ConsPlusNormal"/>
              <w:jc w:val="center"/>
              <w:rPr>
                <w:sz w:val="14"/>
              </w:rPr>
            </w:pPr>
            <w:r w:rsidRPr="00F963F3">
              <w:rPr>
                <w:sz w:val="14"/>
              </w:rPr>
              <w:t>3 773,70</w:t>
            </w:r>
          </w:p>
        </w:tc>
        <w:tc>
          <w:tcPr>
            <w:tcW w:w="924" w:type="dxa"/>
          </w:tcPr>
          <w:p w:rsidR="00AD3362" w:rsidRPr="00F963F3" w:rsidRDefault="00AD3362">
            <w:pPr>
              <w:pStyle w:val="ConsPlusNormal"/>
              <w:jc w:val="center"/>
              <w:rPr>
                <w:sz w:val="14"/>
              </w:rPr>
            </w:pPr>
            <w:r w:rsidRPr="00F963F3">
              <w:rPr>
                <w:sz w:val="14"/>
              </w:rPr>
              <w:t>3 929,35</w:t>
            </w:r>
          </w:p>
        </w:tc>
        <w:tc>
          <w:tcPr>
            <w:tcW w:w="924" w:type="dxa"/>
          </w:tcPr>
          <w:p w:rsidR="00AD3362" w:rsidRPr="00F963F3" w:rsidRDefault="00AD3362">
            <w:pPr>
              <w:pStyle w:val="ConsPlusNormal"/>
              <w:jc w:val="center"/>
              <w:rPr>
                <w:sz w:val="14"/>
              </w:rPr>
            </w:pPr>
            <w:r w:rsidRPr="00F963F3">
              <w:rPr>
                <w:sz w:val="14"/>
              </w:rPr>
              <w:t>3 851,80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105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1720" w:type="dxa"/>
          </w:tcPr>
          <w:p w:rsidR="00AD3362" w:rsidRPr="00F963F3" w:rsidRDefault="00AD3362">
            <w:pPr>
              <w:pStyle w:val="ConsPlusNormal"/>
              <w:jc w:val="center"/>
              <w:rPr>
                <w:sz w:val="14"/>
              </w:rPr>
            </w:pPr>
            <w:r w:rsidRPr="00F963F3">
              <w:rPr>
                <w:sz w:val="14"/>
              </w:rPr>
              <w:t>40 960,75</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здравоохранения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Фонд пенсионного и социального страхования Российской Федерации </w:t>
            </w:r>
            <w:hyperlink w:anchor="P4799">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t>2 318,00</w:t>
            </w:r>
          </w:p>
        </w:tc>
        <w:tc>
          <w:tcPr>
            <w:tcW w:w="914" w:type="dxa"/>
          </w:tcPr>
          <w:p w:rsidR="00AD3362" w:rsidRPr="00F963F3" w:rsidRDefault="00AD3362">
            <w:pPr>
              <w:pStyle w:val="ConsPlusNormal"/>
              <w:jc w:val="center"/>
              <w:rPr>
                <w:sz w:val="14"/>
              </w:rPr>
            </w:pPr>
            <w:r w:rsidRPr="00F963F3">
              <w:rPr>
                <w:sz w:val="14"/>
              </w:rPr>
              <w:t>532,60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2 850,60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иные внебюджетные источники</w:t>
            </w:r>
          </w:p>
        </w:tc>
        <w:tc>
          <w:tcPr>
            <w:tcW w:w="933" w:type="dxa"/>
          </w:tcPr>
          <w:p w:rsidR="00AD3362" w:rsidRPr="00F963F3" w:rsidRDefault="00AD3362">
            <w:pPr>
              <w:pStyle w:val="ConsPlusNormal"/>
              <w:jc w:val="center"/>
              <w:rPr>
                <w:sz w:val="14"/>
              </w:rPr>
            </w:pPr>
            <w:r w:rsidRPr="00F963F3">
              <w:rPr>
                <w:sz w:val="14"/>
              </w:rPr>
              <w:t>743 402,35</w:t>
            </w:r>
          </w:p>
        </w:tc>
        <w:tc>
          <w:tcPr>
            <w:tcW w:w="914" w:type="dxa"/>
          </w:tcPr>
          <w:p w:rsidR="00AD3362" w:rsidRPr="00F963F3" w:rsidRDefault="00AD3362">
            <w:pPr>
              <w:pStyle w:val="ConsPlusNormal"/>
              <w:jc w:val="center"/>
              <w:rPr>
                <w:sz w:val="14"/>
              </w:rPr>
            </w:pPr>
            <w:r w:rsidRPr="00F963F3">
              <w:rPr>
                <w:sz w:val="14"/>
              </w:rPr>
              <w:t>760 437,31</w:t>
            </w:r>
          </w:p>
        </w:tc>
        <w:tc>
          <w:tcPr>
            <w:tcW w:w="924" w:type="dxa"/>
          </w:tcPr>
          <w:p w:rsidR="00AD3362" w:rsidRPr="00F963F3" w:rsidRDefault="00AD3362">
            <w:pPr>
              <w:pStyle w:val="ConsPlusNormal"/>
              <w:jc w:val="center"/>
              <w:rPr>
                <w:sz w:val="14"/>
              </w:rPr>
            </w:pPr>
            <w:r w:rsidRPr="00F963F3">
              <w:rPr>
                <w:sz w:val="14"/>
              </w:rPr>
              <w:t>722 770,40</w:t>
            </w:r>
          </w:p>
        </w:tc>
        <w:tc>
          <w:tcPr>
            <w:tcW w:w="924" w:type="dxa"/>
          </w:tcPr>
          <w:p w:rsidR="00AD3362" w:rsidRPr="00F963F3" w:rsidRDefault="00AD3362">
            <w:pPr>
              <w:pStyle w:val="ConsPlusNormal"/>
              <w:jc w:val="center"/>
              <w:rPr>
                <w:sz w:val="14"/>
              </w:rPr>
            </w:pPr>
            <w:r w:rsidRPr="00F963F3">
              <w:rPr>
                <w:sz w:val="14"/>
              </w:rPr>
              <w:t>703 910,60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2 930 520,66</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1.1.</w:t>
            </w:r>
          </w:p>
        </w:tc>
        <w:tc>
          <w:tcPr>
            <w:tcW w:w="1614" w:type="dxa"/>
            <w:vMerge w:val="restart"/>
          </w:tcPr>
          <w:p w:rsidR="00AD3362" w:rsidRPr="00F963F3" w:rsidRDefault="00AD3362">
            <w:pPr>
              <w:pStyle w:val="ConsPlusNormal"/>
              <w:rPr>
                <w:sz w:val="14"/>
              </w:rPr>
            </w:pPr>
            <w:r w:rsidRPr="00F963F3">
              <w:rPr>
                <w:sz w:val="14"/>
              </w:rPr>
              <w:t>Отдельное мероприятие "Организация деятельности поставщиков социальных услуг"</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3 158 257,73</w:t>
            </w:r>
          </w:p>
        </w:tc>
        <w:tc>
          <w:tcPr>
            <w:tcW w:w="914" w:type="dxa"/>
          </w:tcPr>
          <w:p w:rsidR="00AD3362" w:rsidRPr="00F963F3" w:rsidRDefault="00AD3362">
            <w:pPr>
              <w:pStyle w:val="ConsPlusNormal"/>
              <w:jc w:val="center"/>
              <w:rPr>
                <w:sz w:val="14"/>
              </w:rPr>
            </w:pPr>
            <w:r w:rsidRPr="00F963F3">
              <w:rPr>
                <w:sz w:val="14"/>
              </w:rPr>
              <w:t>2 967 689,81</w:t>
            </w:r>
          </w:p>
        </w:tc>
        <w:tc>
          <w:tcPr>
            <w:tcW w:w="924" w:type="dxa"/>
          </w:tcPr>
          <w:p w:rsidR="00AD3362" w:rsidRPr="00F963F3" w:rsidRDefault="00AD3362">
            <w:pPr>
              <w:pStyle w:val="ConsPlusNormal"/>
              <w:jc w:val="center"/>
              <w:rPr>
                <w:sz w:val="14"/>
              </w:rPr>
            </w:pPr>
            <w:r w:rsidRPr="00F963F3">
              <w:rPr>
                <w:sz w:val="14"/>
              </w:rPr>
              <w:t>3 256 455,76</w:t>
            </w:r>
          </w:p>
        </w:tc>
        <w:tc>
          <w:tcPr>
            <w:tcW w:w="924" w:type="dxa"/>
          </w:tcPr>
          <w:p w:rsidR="00AD3362" w:rsidRPr="00F963F3" w:rsidRDefault="00AD3362">
            <w:pPr>
              <w:pStyle w:val="ConsPlusNormal"/>
              <w:jc w:val="center"/>
              <w:rPr>
                <w:sz w:val="14"/>
              </w:rPr>
            </w:pPr>
            <w:r w:rsidRPr="00F963F3">
              <w:rPr>
                <w:sz w:val="14"/>
              </w:rPr>
              <w:t>3 464 044,20</w:t>
            </w:r>
          </w:p>
        </w:tc>
        <w:tc>
          <w:tcPr>
            <w:tcW w:w="924" w:type="dxa"/>
          </w:tcPr>
          <w:p w:rsidR="00AD3362" w:rsidRPr="00F963F3" w:rsidRDefault="00AD3362">
            <w:pPr>
              <w:pStyle w:val="ConsPlusNormal"/>
              <w:jc w:val="center"/>
              <w:rPr>
                <w:sz w:val="14"/>
              </w:rPr>
            </w:pPr>
            <w:r w:rsidRPr="00F963F3">
              <w:rPr>
                <w:sz w:val="14"/>
              </w:rPr>
              <w:t>2 602 297,40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105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1720" w:type="dxa"/>
          </w:tcPr>
          <w:p w:rsidR="00AD3362" w:rsidRPr="00F963F3" w:rsidRDefault="00AD3362">
            <w:pPr>
              <w:pStyle w:val="ConsPlusNormal"/>
              <w:jc w:val="center"/>
              <w:rPr>
                <w:sz w:val="14"/>
              </w:rPr>
            </w:pPr>
            <w:r w:rsidRPr="00F963F3">
              <w:rPr>
                <w:sz w:val="14"/>
              </w:rPr>
              <w:t>31 104 939,70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федеральный бюджет</w:t>
            </w:r>
          </w:p>
        </w:tc>
        <w:tc>
          <w:tcPr>
            <w:tcW w:w="933" w:type="dxa"/>
          </w:tcPr>
          <w:p w:rsidR="00AD3362" w:rsidRPr="00F963F3" w:rsidRDefault="00AD3362">
            <w:pPr>
              <w:pStyle w:val="ConsPlusNormal"/>
              <w:jc w:val="center"/>
              <w:rPr>
                <w:sz w:val="14"/>
              </w:rPr>
            </w:pPr>
            <w:r w:rsidRPr="00F963F3">
              <w:rPr>
                <w:sz w:val="14"/>
              </w:rPr>
              <w:t>319 411,40</w:t>
            </w:r>
          </w:p>
        </w:tc>
        <w:tc>
          <w:tcPr>
            <w:tcW w:w="914" w:type="dxa"/>
          </w:tcPr>
          <w:p w:rsidR="00AD3362" w:rsidRPr="00F963F3" w:rsidRDefault="00AD3362">
            <w:pPr>
              <w:pStyle w:val="ConsPlusNormal"/>
              <w:jc w:val="center"/>
              <w:rPr>
                <w:sz w:val="14"/>
              </w:rPr>
            </w:pPr>
            <w:r w:rsidRPr="00F963F3">
              <w:rPr>
                <w:sz w:val="14"/>
              </w:rPr>
              <w:t>20 204,10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339 615,50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319 411,40</w:t>
            </w:r>
          </w:p>
        </w:tc>
        <w:tc>
          <w:tcPr>
            <w:tcW w:w="914" w:type="dxa"/>
          </w:tcPr>
          <w:p w:rsidR="00AD3362" w:rsidRPr="00F963F3" w:rsidRDefault="00AD3362">
            <w:pPr>
              <w:pStyle w:val="ConsPlusNormal"/>
              <w:jc w:val="center"/>
              <w:rPr>
                <w:sz w:val="14"/>
              </w:rPr>
            </w:pPr>
            <w:r w:rsidRPr="00F963F3">
              <w:rPr>
                <w:sz w:val="14"/>
              </w:rPr>
              <w:t>20 204,10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339 615,50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2 165 951,16</w:t>
            </w:r>
          </w:p>
        </w:tc>
        <w:tc>
          <w:tcPr>
            <w:tcW w:w="914" w:type="dxa"/>
          </w:tcPr>
          <w:p w:rsidR="00AD3362" w:rsidRPr="00F963F3" w:rsidRDefault="00AD3362">
            <w:pPr>
              <w:pStyle w:val="ConsPlusNormal"/>
              <w:jc w:val="center"/>
              <w:rPr>
                <w:sz w:val="14"/>
              </w:rPr>
            </w:pPr>
            <w:r w:rsidRPr="00F963F3">
              <w:rPr>
                <w:sz w:val="14"/>
              </w:rPr>
              <w:t>2 264 371,61</w:t>
            </w:r>
          </w:p>
        </w:tc>
        <w:tc>
          <w:tcPr>
            <w:tcW w:w="924" w:type="dxa"/>
          </w:tcPr>
          <w:p w:rsidR="00AD3362" w:rsidRPr="00F963F3" w:rsidRDefault="00AD3362">
            <w:pPr>
              <w:pStyle w:val="ConsPlusNormal"/>
              <w:jc w:val="center"/>
              <w:rPr>
                <w:sz w:val="14"/>
              </w:rPr>
            </w:pPr>
            <w:r w:rsidRPr="00F963F3">
              <w:rPr>
                <w:sz w:val="14"/>
              </w:rPr>
              <w:t>2 607 385,86</w:t>
            </w:r>
          </w:p>
        </w:tc>
        <w:tc>
          <w:tcPr>
            <w:tcW w:w="924" w:type="dxa"/>
          </w:tcPr>
          <w:p w:rsidR="00AD3362" w:rsidRPr="00F963F3" w:rsidRDefault="00AD3362">
            <w:pPr>
              <w:pStyle w:val="ConsPlusNormal"/>
              <w:jc w:val="center"/>
              <w:rPr>
                <w:sz w:val="14"/>
              </w:rPr>
            </w:pPr>
            <w:r w:rsidRPr="00F963F3">
              <w:rPr>
                <w:sz w:val="14"/>
              </w:rPr>
              <w:t>2 814 205,10</w:t>
            </w:r>
          </w:p>
        </w:tc>
        <w:tc>
          <w:tcPr>
            <w:tcW w:w="924" w:type="dxa"/>
          </w:tcPr>
          <w:p w:rsidR="00AD3362" w:rsidRPr="00F963F3" w:rsidRDefault="00AD3362">
            <w:pPr>
              <w:pStyle w:val="ConsPlusNormal"/>
              <w:jc w:val="center"/>
              <w:rPr>
                <w:sz w:val="14"/>
              </w:rPr>
            </w:pPr>
            <w:r w:rsidRPr="00F963F3">
              <w:rPr>
                <w:sz w:val="14"/>
              </w:rPr>
              <w:t>2 602 297,40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105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1720" w:type="dxa"/>
          </w:tcPr>
          <w:p w:rsidR="00AD3362" w:rsidRPr="00F963F3" w:rsidRDefault="00AD3362">
            <w:pPr>
              <w:pStyle w:val="ConsPlusNormal"/>
              <w:jc w:val="center"/>
              <w:rPr>
                <w:sz w:val="14"/>
              </w:rPr>
            </w:pPr>
            <w:r w:rsidRPr="00F963F3">
              <w:rPr>
                <w:sz w:val="14"/>
              </w:rPr>
              <w:t>28 110 405,93</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tc>
        <w:tc>
          <w:tcPr>
            <w:tcW w:w="933" w:type="dxa"/>
          </w:tcPr>
          <w:p w:rsidR="00AD3362" w:rsidRPr="00F963F3" w:rsidRDefault="00AD3362">
            <w:pPr>
              <w:pStyle w:val="ConsPlusNormal"/>
              <w:rPr>
                <w:sz w:val="14"/>
              </w:rPr>
            </w:pPr>
          </w:p>
        </w:tc>
        <w:tc>
          <w:tcPr>
            <w:tcW w:w="91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720" w:type="dxa"/>
          </w:tcPr>
          <w:p w:rsidR="00AD3362" w:rsidRPr="00F963F3" w:rsidRDefault="00AD3362">
            <w:pPr>
              <w:pStyle w:val="ConsPlusNormal"/>
              <w:rPr>
                <w:sz w:val="14"/>
              </w:rPr>
            </w:pP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социального развития Кировской </w:t>
            </w:r>
            <w:r w:rsidRPr="00F963F3">
              <w:rPr>
                <w:sz w:val="14"/>
              </w:rPr>
              <w:lastRenderedPageBreak/>
              <w:t>области</w:t>
            </w:r>
          </w:p>
        </w:tc>
        <w:tc>
          <w:tcPr>
            <w:tcW w:w="933" w:type="dxa"/>
          </w:tcPr>
          <w:p w:rsidR="00AD3362" w:rsidRPr="00F963F3" w:rsidRDefault="00AD3362">
            <w:pPr>
              <w:pStyle w:val="ConsPlusNormal"/>
              <w:jc w:val="center"/>
              <w:rPr>
                <w:sz w:val="14"/>
              </w:rPr>
            </w:pPr>
            <w:r w:rsidRPr="00F963F3">
              <w:rPr>
                <w:sz w:val="14"/>
              </w:rPr>
              <w:lastRenderedPageBreak/>
              <w:t>2 165 951,16</w:t>
            </w:r>
          </w:p>
        </w:tc>
        <w:tc>
          <w:tcPr>
            <w:tcW w:w="914" w:type="dxa"/>
          </w:tcPr>
          <w:p w:rsidR="00AD3362" w:rsidRPr="00F963F3" w:rsidRDefault="00AD3362">
            <w:pPr>
              <w:pStyle w:val="ConsPlusNormal"/>
              <w:jc w:val="center"/>
              <w:rPr>
                <w:sz w:val="14"/>
              </w:rPr>
            </w:pPr>
            <w:r w:rsidRPr="00F963F3">
              <w:rPr>
                <w:sz w:val="14"/>
              </w:rPr>
              <w:t>2 264 371,61</w:t>
            </w:r>
          </w:p>
        </w:tc>
        <w:tc>
          <w:tcPr>
            <w:tcW w:w="924" w:type="dxa"/>
          </w:tcPr>
          <w:p w:rsidR="00AD3362" w:rsidRPr="00F963F3" w:rsidRDefault="00AD3362">
            <w:pPr>
              <w:pStyle w:val="ConsPlusNormal"/>
              <w:jc w:val="center"/>
              <w:rPr>
                <w:sz w:val="14"/>
              </w:rPr>
            </w:pPr>
            <w:r w:rsidRPr="00F963F3">
              <w:rPr>
                <w:sz w:val="14"/>
              </w:rPr>
              <w:t>2 607 385,86</w:t>
            </w:r>
          </w:p>
        </w:tc>
        <w:tc>
          <w:tcPr>
            <w:tcW w:w="924" w:type="dxa"/>
          </w:tcPr>
          <w:p w:rsidR="00AD3362" w:rsidRPr="00F963F3" w:rsidRDefault="00AD3362">
            <w:pPr>
              <w:pStyle w:val="ConsPlusNormal"/>
              <w:jc w:val="center"/>
              <w:rPr>
                <w:sz w:val="14"/>
              </w:rPr>
            </w:pPr>
            <w:r w:rsidRPr="00F963F3">
              <w:rPr>
                <w:sz w:val="14"/>
              </w:rPr>
              <w:t>2 814 205,10</w:t>
            </w:r>
          </w:p>
        </w:tc>
        <w:tc>
          <w:tcPr>
            <w:tcW w:w="924" w:type="dxa"/>
          </w:tcPr>
          <w:p w:rsidR="00AD3362" w:rsidRPr="00F963F3" w:rsidRDefault="00AD3362">
            <w:pPr>
              <w:pStyle w:val="ConsPlusNormal"/>
              <w:jc w:val="center"/>
              <w:rPr>
                <w:sz w:val="14"/>
              </w:rPr>
            </w:pPr>
            <w:r w:rsidRPr="00F963F3">
              <w:rPr>
                <w:sz w:val="14"/>
              </w:rPr>
              <w:t>2 602 297,40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105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924" w:type="dxa"/>
          </w:tcPr>
          <w:p w:rsidR="00AD3362" w:rsidRPr="00F963F3" w:rsidRDefault="00AD3362">
            <w:pPr>
              <w:pStyle w:val="ConsPlusNormal"/>
              <w:jc w:val="center"/>
              <w:rPr>
                <w:sz w:val="14"/>
              </w:rPr>
            </w:pPr>
            <w:r w:rsidRPr="00F963F3">
              <w:rPr>
                <w:sz w:val="14"/>
              </w:rPr>
              <w:t>2 609 365,80</w:t>
            </w:r>
          </w:p>
        </w:tc>
        <w:tc>
          <w:tcPr>
            <w:tcW w:w="1720" w:type="dxa"/>
          </w:tcPr>
          <w:p w:rsidR="00AD3362" w:rsidRPr="00F963F3" w:rsidRDefault="00AD3362">
            <w:pPr>
              <w:pStyle w:val="ConsPlusNormal"/>
              <w:jc w:val="center"/>
              <w:rPr>
                <w:sz w:val="14"/>
              </w:rPr>
            </w:pPr>
            <w:r w:rsidRPr="00F963F3">
              <w:rPr>
                <w:sz w:val="14"/>
              </w:rPr>
              <w:t>28 110 405,93</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здравоохранения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Фонд пенсионного и социального страхования Российской Федерации </w:t>
            </w:r>
            <w:hyperlink w:anchor="P4799">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t>2 318,00</w:t>
            </w:r>
          </w:p>
        </w:tc>
        <w:tc>
          <w:tcPr>
            <w:tcW w:w="914" w:type="dxa"/>
          </w:tcPr>
          <w:p w:rsidR="00AD3362" w:rsidRPr="00F963F3" w:rsidRDefault="00AD3362">
            <w:pPr>
              <w:pStyle w:val="ConsPlusNormal"/>
              <w:jc w:val="center"/>
              <w:rPr>
                <w:sz w:val="14"/>
              </w:rPr>
            </w:pPr>
            <w:r w:rsidRPr="00F963F3">
              <w:rPr>
                <w:sz w:val="14"/>
              </w:rPr>
              <w:t>532,60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2 850,60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иные внебюджетные источники</w:t>
            </w:r>
          </w:p>
        </w:tc>
        <w:tc>
          <w:tcPr>
            <w:tcW w:w="933" w:type="dxa"/>
          </w:tcPr>
          <w:p w:rsidR="00AD3362" w:rsidRPr="00F963F3" w:rsidRDefault="00AD3362">
            <w:pPr>
              <w:pStyle w:val="ConsPlusNormal"/>
              <w:jc w:val="center"/>
              <w:rPr>
                <w:sz w:val="14"/>
              </w:rPr>
            </w:pPr>
            <w:r w:rsidRPr="00F963F3">
              <w:rPr>
                <w:sz w:val="14"/>
              </w:rPr>
              <w:t>670 577,17</w:t>
            </w:r>
          </w:p>
        </w:tc>
        <w:tc>
          <w:tcPr>
            <w:tcW w:w="914" w:type="dxa"/>
          </w:tcPr>
          <w:p w:rsidR="00AD3362" w:rsidRPr="00F963F3" w:rsidRDefault="00AD3362">
            <w:pPr>
              <w:pStyle w:val="ConsPlusNormal"/>
              <w:jc w:val="center"/>
              <w:rPr>
                <w:sz w:val="14"/>
              </w:rPr>
            </w:pPr>
            <w:r w:rsidRPr="00F963F3">
              <w:rPr>
                <w:sz w:val="14"/>
              </w:rPr>
              <w:t>702 785,60</w:t>
            </w:r>
          </w:p>
        </w:tc>
        <w:tc>
          <w:tcPr>
            <w:tcW w:w="924" w:type="dxa"/>
          </w:tcPr>
          <w:p w:rsidR="00AD3362" w:rsidRPr="00F963F3" w:rsidRDefault="00AD3362">
            <w:pPr>
              <w:pStyle w:val="ConsPlusNormal"/>
              <w:jc w:val="center"/>
              <w:rPr>
                <w:sz w:val="14"/>
              </w:rPr>
            </w:pPr>
            <w:r w:rsidRPr="00F963F3">
              <w:rPr>
                <w:sz w:val="14"/>
              </w:rPr>
              <w:t>649 069,90</w:t>
            </w:r>
          </w:p>
        </w:tc>
        <w:tc>
          <w:tcPr>
            <w:tcW w:w="924" w:type="dxa"/>
          </w:tcPr>
          <w:p w:rsidR="00AD3362" w:rsidRPr="00F963F3" w:rsidRDefault="00AD3362">
            <w:pPr>
              <w:pStyle w:val="ConsPlusNormal"/>
              <w:jc w:val="center"/>
              <w:rPr>
                <w:sz w:val="14"/>
              </w:rPr>
            </w:pPr>
            <w:r w:rsidRPr="00F963F3">
              <w:rPr>
                <w:sz w:val="14"/>
              </w:rPr>
              <w:t>649 839,10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2 672 271,77</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1.2.</w:t>
            </w:r>
          </w:p>
        </w:tc>
        <w:tc>
          <w:tcPr>
            <w:tcW w:w="1614" w:type="dxa"/>
            <w:vMerge w:val="restart"/>
          </w:tcPr>
          <w:p w:rsidR="00AD3362" w:rsidRPr="00F963F3" w:rsidRDefault="00AD3362">
            <w:pPr>
              <w:pStyle w:val="ConsPlusNormal"/>
              <w:rPr>
                <w:sz w:val="14"/>
              </w:rPr>
            </w:pPr>
            <w:r w:rsidRPr="00F963F3">
              <w:rPr>
                <w:sz w:val="14"/>
              </w:rPr>
              <w:t>Отдельное мероприятие "Обеспечение безопасного пребывания граждан на объектах организаций социального обслуживания, находящихся в ведении Кировской области"</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87 560,92</w:t>
            </w:r>
          </w:p>
        </w:tc>
        <w:tc>
          <w:tcPr>
            <w:tcW w:w="914" w:type="dxa"/>
          </w:tcPr>
          <w:p w:rsidR="00AD3362" w:rsidRPr="00F963F3" w:rsidRDefault="00AD3362">
            <w:pPr>
              <w:pStyle w:val="ConsPlusNormal"/>
              <w:jc w:val="center"/>
              <w:rPr>
                <w:sz w:val="14"/>
              </w:rPr>
            </w:pPr>
            <w:r w:rsidRPr="00F963F3">
              <w:rPr>
                <w:sz w:val="14"/>
              </w:rPr>
              <w:t>66 165,52</w:t>
            </w:r>
          </w:p>
        </w:tc>
        <w:tc>
          <w:tcPr>
            <w:tcW w:w="924" w:type="dxa"/>
          </w:tcPr>
          <w:p w:rsidR="00AD3362" w:rsidRPr="00F963F3" w:rsidRDefault="00AD3362">
            <w:pPr>
              <w:pStyle w:val="ConsPlusNormal"/>
              <w:jc w:val="center"/>
              <w:rPr>
                <w:sz w:val="14"/>
              </w:rPr>
            </w:pPr>
            <w:r w:rsidRPr="00F963F3">
              <w:rPr>
                <w:sz w:val="14"/>
              </w:rPr>
              <w:t>141 573,60</w:t>
            </w:r>
          </w:p>
        </w:tc>
        <w:tc>
          <w:tcPr>
            <w:tcW w:w="924" w:type="dxa"/>
          </w:tcPr>
          <w:p w:rsidR="00AD3362" w:rsidRPr="00F963F3" w:rsidRDefault="00AD3362">
            <w:pPr>
              <w:pStyle w:val="ConsPlusNormal"/>
              <w:jc w:val="center"/>
              <w:rPr>
                <w:sz w:val="14"/>
              </w:rPr>
            </w:pPr>
            <w:r w:rsidRPr="00F963F3">
              <w:rPr>
                <w:sz w:val="14"/>
              </w:rPr>
              <w:t>90 365,20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385 665,24</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14 735,74</w:t>
            </w:r>
          </w:p>
        </w:tc>
        <w:tc>
          <w:tcPr>
            <w:tcW w:w="914" w:type="dxa"/>
          </w:tcPr>
          <w:p w:rsidR="00AD3362" w:rsidRPr="00F963F3" w:rsidRDefault="00AD3362">
            <w:pPr>
              <w:pStyle w:val="ConsPlusNormal"/>
              <w:jc w:val="center"/>
              <w:rPr>
                <w:sz w:val="14"/>
              </w:rPr>
            </w:pPr>
            <w:r w:rsidRPr="00F963F3">
              <w:rPr>
                <w:sz w:val="14"/>
              </w:rPr>
              <w:t>8 513,81</w:t>
            </w:r>
          </w:p>
        </w:tc>
        <w:tc>
          <w:tcPr>
            <w:tcW w:w="924" w:type="dxa"/>
          </w:tcPr>
          <w:p w:rsidR="00AD3362" w:rsidRPr="00F963F3" w:rsidRDefault="00AD3362">
            <w:pPr>
              <w:pStyle w:val="ConsPlusNormal"/>
              <w:jc w:val="center"/>
              <w:rPr>
                <w:sz w:val="14"/>
              </w:rPr>
            </w:pPr>
            <w:r w:rsidRPr="00F963F3">
              <w:rPr>
                <w:sz w:val="14"/>
              </w:rPr>
              <w:t>67 873,10</w:t>
            </w:r>
          </w:p>
        </w:tc>
        <w:tc>
          <w:tcPr>
            <w:tcW w:w="924" w:type="dxa"/>
          </w:tcPr>
          <w:p w:rsidR="00AD3362" w:rsidRPr="00F963F3" w:rsidRDefault="00AD3362">
            <w:pPr>
              <w:pStyle w:val="ConsPlusNormal"/>
              <w:jc w:val="center"/>
              <w:rPr>
                <w:sz w:val="14"/>
              </w:rPr>
            </w:pPr>
            <w:r w:rsidRPr="00F963F3">
              <w:rPr>
                <w:sz w:val="14"/>
              </w:rPr>
              <w:t>36 293,70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127 416,35</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14 735,74</w:t>
            </w:r>
          </w:p>
        </w:tc>
        <w:tc>
          <w:tcPr>
            <w:tcW w:w="914" w:type="dxa"/>
          </w:tcPr>
          <w:p w:rsidR="00AD3362" w:rsidRPr="00F963F3" w:rsidRDefault="00AD3362">
            <w:pPr>
              <w:pStyle w:val="ConsPlusNormal"/>
              <w:jc w:val="center"/>
              <w:rPr>
                <w:sz w:val="14"/>
              </w:rPr>
            </w:pPr>
            <w:r w:rsidRPr="00F963F3">
              <w:rPr>
                <w:sz w:val="14"/>
              </w:rPr>
              <w:t>8 513,81</w:t>
            </w:r>
          </w:p>
        </w:tc>
        <w:tc>
          <w:tcPr>
            <w:tcW w:w="924" w:type="dxa"/>
          </w:tcPr>
          <w:p w:rsidR="00AD3362" w:rsidRPr="00F963F3" w:rsidRDefault="00AD3362">
            <w:pPr>
              <w:pStyle w:val="ConsPlusNormal"/>
              <w:jc w:val="center"/>
              <w:rPr>
                <w:sz w:val="14"/>
              </w:rPr>
            </w:pPr>
            <w:r w:rsidRPr="00F963F3">
              <w:rPr>
                <w:sz w:val="14"/>
              </w:rPr>
              <w:t>67 873,10</w:t>
            </w:r>
          </w:p>
        </w:tc>
        <w:tc>
          <w:tcPr>
            <w:tcW w:w="924" w:type="dxa"/>
          </w:tcPr>
          <w:p w:rsidR="00AD3362" w:rsidRPr="00F963F3" w:rsidRDefault="00AD3362">
            <w:pPr>
              <w:pStyle w:val="ConsPlusNormal"/>
              <w:jc w:val="center"/>
              <w:rPr>
                <w:sz w:val="14"/>
              </w:rPr>
            </w:pPr>
            <w:r w:rsidRPr="00F963F3">
              <w:rPr>
                <w:sz w:val="14"/>
              </w:rPr>
              <w:t>36 293,70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127 416,35</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иные внебюджетные источники</w:t>
            </w:r>
          </w:p>
        </w:tc>
        <w:tc>
          <w:tcPr>
            <w:tcW w:w="933" w:type="dxa"/>
          </w:tcPr>
          <w:p w:rsidR="00AD3362" w:rsidRPr="00F963F3" w:rsidRDefault="00AD3362">
            <w:pPr>
              <w:pStyle w:val="ConsPlusNormal"/>
              <w:jc w:val="center"/>
              <w:rPr>
                <w:sz w:val="14"/>
              </w:rPr>
            </w:pPr>
            <w:r w:rsidRPr="00F963F3">
              <w:rPr>
                <w:sz w:val="14"/>
              </w:rPr>
              <w:t>72 825,18</w:t>
            </w:r>
          </w:p>
        </w:tc>
        <w:tc>
          <w:tcPr>
            <w:tcW w:w="914" w:type="dxa"/>
          </w:tcPr>
          <w:p w:rsidR="00AD3362" w:rsidRPr="00F963F3" w:rsidRDefault="00AD3362">
            <w:pPr>
              <w:pStyle w:val="ConsPlusNormal"/>
              <w:jc w:val="center"/>
              <w:rPr>
                <w:sz w:val="14"/>
              </w:rPr>
            </w:pPr>
            <w:r w:rsidRPr="00F963F3">
              <w:rPr>
                <w:sz w:val="14"/>
              </w:rPr>
              <w:t>57 651,71</w:t>
            </w:r>
          </w:p>
        </w:tc>
        <w:tc>
          <w:tcPr>
            <w:tcW w:w="924" w:type="dxa"/>
          </w:tcPr>
          <w:p w:rsidR="00AD3362" w:rsidRPr="00F963F3" w:rsidRDefault="00AD3362">
            <w:pPr>
              <w:pStyle w:val="ConsPlusNormal"/>
              <w:jc w:val="center"/>
              <w:rPr>
                <w:sz w:val="14"/>
              </w:rPr>
            </w:pPr>
            <w:r w:rsidRPr="00F963F3">
              <w:rPr>
                <w:sz w:val="14"/>
              </w:rPr>
              <w:t>73 700,50</w:t>
            </w:r>
          </w:p>
        </w:tc>
        <w:tc>
          <w:tcPr>
            <w:tcW w:w="924" w:type="dxa"/>
          </w:tcPr>
          <w:p w:rsidR="00AD3362" w:rsidRPr="00F963F3" w:rsidRDefault="00AD3362">
            <w:pPr>
              <w:pStyle w:val="ConsPlusNormal"/>
              <w:jc w:val="center"/>
              <w:rPr>
                <w:sz w:val="14"/>
              </w:rPr>
            </w:pPr>
            <w:r w:rsidRPr="00F963F3">
              <w:rPr>
                <w:sz w:val="14"/>
              </w:rPr>
              <w:t>54 071,50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258 248,89</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1.3.</w:t>
            </w:r>
          </w:p>
        </w:tc>
        <w:tc>
          <w:tcPr>
            <w:tcW w:w="1614" w:type="dxa"/>
            <w:vMerge w:val="restart"/>
          </w:tcPr>
          <w:p w:rsidR="00AD3362" w:rsidRPr="00F963F3" w:rsidRDefault="00AD3362">
            <w:pPr>
              <w:pStyle w:val="ConsPlusNormal"/>
              <w:rPr>
                <w:sz w:val="14"/>
              </w:rPr>
            </w:pPr>
            <w:r w:rsidRPr="00F963F3">
              <w:rPr>
                <w:sz w:val="14"/>
              </w:rPr>
              <w:t xml:space="preserve">Отдельное мероприятие "Создание условий по повышению профессиональных знаний работников организаций социального обслуживания, находящихся в ведении </w:t>
            </w:r>
            <w:r w:rsidRPr="00F963F3">
              <w:rPr>
                <w:sz w:val="14"/>
              </w:rPr>
              <w:lastRenderedPageBreak/>
              <w:t>Кировской области"</w:t>
            </w:r>
          </w:p>
        </w:tc>
        <w:tc>
          <w:tcPr>
            <w:tcW w:w="1054" w:type="dxa"/>
          </w:tcPr>
          <w:p w:rsidR="00AD3362" w:rsidRPr="00F963F3" w:rsidRDefault="00AD3362">
            <w:pPr>
              <w:pStyle w:val="ConsPlusNormal"/>
              <w:rPr>
                <w:sz w:val="14"/>
              </w:rPr>
            </w:pPr>
            <w:r w:rsidRPr="00F963F3">
              <w:rPr>
                <w:sz w:val="14"/>
              </w:rPr>
              <w:lastRenderedPageBreak/>
              <w:t>областной бюджет</w:t>
            </w:r>
          </w:p>
        </w:tc>
        <w:tc>
          <w:tcPr>
            <w:tcW w:w="933" w:type="dxa"/>
          </w:tcPr>
          <w:p w:rsidR="00AD3362" w:rsidRPr="00F963F3" w:rsidRDefault="00AD3362">
            <w:pPr>
              <w:pStyle w:val="ConsPlusNormal"/>
              <w:jc w:val="center"/>
              <w:rPr>
                <w:sz w:val="14"/>
              </w:rPr>
            </w:pPr>
            <w:r w:rsidRPr="00F963F3">
              <w:rPr>
                <w:sz w:val="14"/>
              </w:rPr>
              <w:t>0,00</w:t>
            </w:r>
          </w:p>
        </w:tc>
        <w:tc>
          <w:tcPr>
            <w:tcW w:w="914" w:type="dxa"/>
          </w:tcPr>
          <w:p w:rsidR="00AD3362" w:rsidRPr="00F963F3" w:rsidRDefault="00AD3362">
            <w:pPr>
              <w:pStyle w:val="ConsPlusNormal"/>
              <w:jc w:val="center"/>
              <w:rPr>
                <w:sz w:val="14"/>
              </w:rPr>
            </w:pPr>
            <w:r w:rsidRPr="00F963F3">
              <w:rPr>
                <w:sz w:val="14"/>
              </w:rPr>
              <w:t>30,00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30,00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 xml:space="preserve">министерство социального развития Кировской </w:t>
            </w:r>
            <w:r w:rsidRPr="00F963F3">
              <w:rPr>
                <w:sz w:val="14"/>
              </w:rPr>
              <w:lastRenderedPageBreak/>
              <w:t>области</w:t>
            </w:r>
          </w:p>
        </w:tc>
        <w:tc>
          <w:tcPr>
            <w:tcW w:w="933" w:type="dxa"/>
          </w:tcPr>
          <w:p w:rsidR="00AD3362" w:rsidRPr="00F963F3" w:rsidRDefault="00AD3362">
            <w:pPr>
              <w:pStyle w:val="ConsPlusNormal"/>
              <w:jc w:val="center"/>
              <w:rPr>
                <w:sz w:val="14"/>
              </w:rPr>
            </w:pPr>
            <w:r w:rsidRPr="00F963F3">
              <w:rPr>
                <w:sz w:val="14"/>
              </w:rPr>
              <w:lastRenderedPageBreak/>
              <w:t>0,00</w:t>
            </w:r>
          </w:p>
        </w:tc>
        <w:tc>
          <w:tcPr>
            <w:tcW w:w="914" w:type="dxa"/>
          </w:tcPr>
          <w:p w:rsidR="00AD3362" w:rsidRPr="00F963F3" w:rsidRDefault="00AD3362">
            <w:pPr>
              <w:pStyle w:val="ConsPlusNormal"/>
              <w:jc w:val="center"/>
              <w:rPr>
                <w:sz w:val="14"/>
              </w:rPr>
            </w:pPr>
            <w:r w:rsidRPr="00F963F3">
              <w:rPr>
                <w:sz w:val="14"/>
              </w:rPr>
              <w:t>30,00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30,00</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lastRenderedPageBreak/>
              <w:t>1.4.</w:t>
            </w:r>
          </w:p>
        </w:tc>
        <w:tc>
          <w:tcPr>
            <w:tcW w:w="1614" w:type="dxa"/>
            <w:vMerge w:val="restart"/>
          </w:tcPr>
          <w:p w:rsidR="00AD3362" w:rsidRPr="00F963F3" w:rsidRDefault="00AD3362">
            <w:pPr>
              <w:pStyle w:val="ConsPlusNormal"/>
              <w:rPr>
                <w:sz w:val="14"/>
              </w:rPr>
            </w:pPr>
            <w:r w:rsidRPr="00F963F3">
              <w:rPr>
                <w:sz w:val="14"/>
              </w:rPr>
              <w:t>Отдельное мероприятие "Профилактика семейного неблагополучия"</w:t>
            </w: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2 913,30</w:t>
            </w:r>
          </w:p>
        </w:tc>
        <w:tc>
          <w:tcPr>
            <w:tcW w:w="914" w:type="dxa"/>
          </w:tcPr>
          <w:p w:rsidR="00AD3362" w:rsidRPr="00F963F3" w:rsidRDefault="00AD3362">
            <w:pPr>
              <w:pStyle w:val="ConsPlusNormal"/>
              <w:jc w:val="center"/>
              <w:rPr>
                <w:sz w:val="14"/>
              </w:rPr>
            </w:pPr>
            <w:r w:rsidRPr="00F963F3">
              <w:rPr>
                <w:sz w:val="14"/>
              </w:rPr>
              <w:t>3 232,40</w:t>
            </w:r>
          </w:p>
        </w:tc>
        <w:tc>
          <w:tcPr>
            <w:tcW w:w="924" w:type="dxa"/>
          </w:tcPr>
          <w:p w:rsidR="00AD3362" w:rsidRPr="00F963F3" w:rsidRDefault="00AD3362">
            <w:pPr>
              <w:pStyle w:val="ConsPlusNormal"/>
              <w:jc w:val="center"/>
              <w:rPr>
                <w:sz w:val="14"/>
              </w:rPr>
            </w:pPr>
            <w:r w:rsidRPr="00F963F3">
              <w:rPr>
                <w:sz w:val="14"/>
              </w:rPr>
              <w:t>3 773,70</w:t>
            </w:r>
          </w:p>
        </w:tc>
        <w:tc>
          <w:tcPr>
            <w:tcW w:w="924" w:type="dxa"/>
          </w:tcPr>
          <w:p w:rsidR="00AD3362" w:rsidRPr="00F963F3" w:rsidRDefault="00AD3362">
            <w:pPr>
              <w:pStyle w:val="ConsPlusNormal"/>
              <w:jc w:val="center"/>
              <w:rPr>
                <w:sz w:val="14"/>
              </w:rPr>
            </w:pPr>
            <w:r w:rsidRPr="00F963F3">
              <w:rPr>
                <w:sz w:val="14"/>
              </w:rPr>
              <w:t>3 929,35</w:t>
            </w:r>
          </w:p>
        </w:tc>
        <w:tc>
          <w:tcPr>
            <w:tcW w:w="924" w:type="dxa"/>
          </w:tcPr>
          <w:p w:rsidR="00AD3362" w:rsidRPr="00F963F3" w:rsidRDefault="00AD3362">
            <w:pPr>
              <w:pStyle w:val="ConsPlusNormal"/>
              <w:jc w:val="center"/>
              <w:rPr>
                <w:sz w:val="14"/>
              </w:rPr>
            </w:pPr>
            <w:r w:rsidRPr="00F963F3">
              <w:rPr>
                <w:sz w:val="14"/>
              </w:rPr>
              <w:t>3 851,80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105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1720" w:type="dxa"/>
          </w:tcPr>
          <w:p w:rsidR="00AD3362" w:rsidRPr="00F963F3" w:rsidRDefault="00AD3362">
            <w:pPr>
              <w:pStyle w:val="ConsPlusNormal"/>
              <w:jc w:val="center"/>
              <w:rPr>
                <w:sz w:val="14"/>
              </w:rPr>
            </w:pPr>
            <w:r w:rsidRPr="00F963F3">
              <w:rPr>
                <w:sz w:val="14"/>
              </w:rPr>
              <w:t>40 960,75</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tc>
        <w:tc>
          <w:tcPr>
            <w:tcW w:w="933" w:type="dxa"/>
          </w:tcPr>
          <w:p w:rsidR="00AD3362" w:rsidRPr="00F963F3" w:rsidRDefault="00AD3362">
            <w:pPr>
              <w:pStyle w:val="ConsPlusNormal"/>
              <w:rPr>
                <w:sz w:val="14"/>
              </w:rPr>
            </w:pPr>
          </w:p>
        </w:tc>
        <w:tc>
          <w:tcPr>
            <w:tcW w:w="91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720" w:type="dxa"/>
          </w:tcPr>
          <w:p w:rsidR="00AD3362" w:rsidRPr="00F963F3" w:rsidRDefault="00AD3362">
            <w:pPr>
              <w:pStyle w:val="ConsPlusNormal"/>
              <w:rPr>
                <w:sz w:val="14"/>
              </w:rPr>
            </w:pP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юстиции Кировской области</w:t>
            </w:r>
          </w:p>
        </w:tc>
        <w:tc>
          <w:tcPr>
            <w:tcW w:w="933" w:type="dxa"/>
          </w:tcPr>
          <w:p w:rsidR="00AD3362" w:rsidRPr="00F963F3" w:rsidRDefault="00AD3362">
            <w:pPr>
              <w:pStyle w:val="ConsPlusNormal"/>
              <w:jc w:val="center"/>
              <w:rPr>
                <w:sz w:val="14"/>
              </w:rPr>
            </w:pPr>
            <w:r w:rsidRPr="00F963F3">
              <w:rPr>
                <w:sz w:val="14"/>
              </w:rPr>
              <w:t>2 913,30</w:t>
            </w:r>
          </w:p>
        </w:tc>
        <w:tc>
          <w:tcPr>
            <w:tcW w:w="914" w:type="dxa"/>
          </w:tcPr>
          <w:p w:rsidR="00AD3362" w:rsidRPr="00F963F3" w:rsidRDefault="00AD3362">
            <w:pPr>
              <w:pStyle w:val="ConsPlusNormal"/>
              <w:jc w:val="center"/>
              <w:rPr>
                <w:sz w:val="14"/>
              </w:rPr>
            </w:pPr>
            <w:r w:rsidRPr="00F963F3">
              <w:rPr>
                <w:sz w:val="14"/>
              </w:rPr>
              <w:t>3 232,40</w:t>
            </w:r>
          </w:p>
        </w:tc>
        <w:tc>
          <w:tcPr>
            <w:tcW w:w="924" w:type="dxa"/>
          </w:tcPr>
          <w:p w:rsidR="00AD3362" w:rsidRPr="00F963F3" w:rsidRDefault="00AD3362">
            <w:pPr>
              <w:pStyle w:val="ConsPlusNormal"/>
              <w:jc w:val="center"/>
              <w:rPr>
                <w:sz w:val="14"/>
              </w:rPr>
            </w:pPr>
            <w:r w:rsidRPr="00F963F3">
              <w:rPr>
                <w:sz w:val="14"/>
              </w:rPr>
              <w:t>3 773,70</w:t>
            </w:r>
          </w:p>
        </w:tc>
        <w:tc>
          <w:tcPr>
            <w:tcW w:w="924" w:type="dxa"/>
          </w:tcPr>
          <w:p w:rsidR="00AD3362" w:rsidRPr="00F963F3" w:rsidRDefault="00AD3362">
            <w:pPr>
              <w:pStyle w:val="ConsPlusNormal"/>
              <w:jc w:val="center"/>
              <w:rPr>
                <w:sz w:val="14"/>
              </w:rPr>
            </w:pPr>
            <w:r w:rsidRPr="00F963F3">
              <w:rPr>
                <w:sz w:val="14"/>
              </w:rPr>
              <w:t>3 929,35</w:t>
            </w:r>
          </w:p>
        </w:tc>
        <w:tc>
          <w:tcPr>
            <w:tcW w:w="924" w:type="dxa"/>
          </w:tcPr>
          <w:p w:rsidR="00AD3362" w:rsidRPr="00F963F3" w:rsidRDefault="00AD3362">
            <w:pPr>
              <w:pStyle w:val="ConsPlusNormal"/>
              <w:jc w:val="center"/>
              <w:rPr>
                <w:sz w:val="14"/>
              </w:rPr>
            </w:pPr>
            <w:r w:rsidRPr="00F963F3">
              <w:rPr>
                <w:sz w:val="14"/>
              </w:rPr>
              <w:t>3 851,80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105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924" w:type="dxa"/>
          </w:tcPr>
          <w:p w:rsidR="00AD3362" w:rsidRPr="00F963F3" w:rsidRDefault="00AD3362">
            <w:pPr>
              <w:pStyle w:val="ConsPlusNormal"/>
              <w:jc w:val="center"/>
              <w:rPr>
                <w:sz w:val="14"/>
              </w:rPr>
            </w:pPr>
            <w:r w:rsidRPr="00F963F3">
              <w:rPr>
                <w:sz w:val="14"/>
              </w:rPr>
              <w:t>3 876,70</w:t>
            </w:r>
          </w:p>
        </w:tc>
        <w:tc>
          <w:tcPr>
            <w:tcW w:w="1720" w:type="dxa"/>
          </w:tcPr>
          <w:p w:rsidR="00AD3362" w:rsidRPr="00F963F3" w:rsidRDefault="00AD3362">
            <w:pPr>
              <w:pStyle w:val="ConsPlusNormal"/>
              <w:jc w:val="center"/>
              <w:rPr>
                <w:sz w:val="14"/>
              </w:rPr>
            </w:pPr>
            <w:r w:rsidRPr="00F963F3">
              <w:rPr>
                <w:sz w:val="14"/>
              </w:rPr>
              <w:t>40 960,75</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здравоохранения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2.</w:t>
            </w:r>
          </w:p>
        </w:tc>
        <w:tc>
          <w:tcPr>
            <w:tcW w:w="1614" w:type="dxa"/>
            <w:vMerge w:val="restart"/>
          </w:tcPr>
          <w:p w:rsidR="00AD3362" w:rsidRPr="00F963F3" w:rsidRDefault="00AD3362">
            <w:pPr>
              <w:pStyle w:val="ConsPlusNormal"/>
              <w:rPr>
                <w:sz w:val="14"/>
              </w:rPr>
            </w:pPr>
            <w:r w:rsidRPr="00F963F3">
              <w:rPr>
                <w:sz w:val="14"/>
              </w:rPr>
              <w:t>Отдельное мероприятие "Предоставление мер социальной поддержки гражданам"</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5 398 223,91</w:t>
            </w:r>
          </w:p>
        </w:tc>
        <w:tc>
          <w:tcPr>
            <w:tcW w:w="914" w:type="dxa"/>
          </w:tcPr>
          <w:p w:rsidR="00AD3362" w:rsidRPr="00F963F3" w:rsidRDefault="00AD3362">
            <w:pPr>
              <w:pStyle w:val="ConsPlusNormal"/>
              <w:jc w:val="center"/>
              <w:rPr>
                <w:sz w:val="14"/>
              </w:rPr>
            </w:pPr>
            <w:r w:rsidRPr="00F963F3">
              <w:rPr>
                <w:sz w:val="14"/>
              </w:rPr>
              <w:t>6 925 801,40</w:t>
            </w:r>
          </w:p>
        </w:tc>
        <w:tc>
          <w:tcPr>
            <w:tcW w:w="924" w:type="dxa"/>
          </w:tcPr>
          <w:p w:rsidR="00AD3362" w:rsidRPr="00F963F3" w:rsidRDefault="00AD3362">
            <w:pPr>
              <w:pStyle w:val="ConsPlusNormal"/>
              <w:jc w:val="center"/>
              <w:rPr>
                <w:sz w:val="14"/>
              </w:rPr>
            </w:pPr>
            <w:r w:rsidRPr="00F963F3">
              <w:rPr>
                <w:sz w:val="14"/>
              </w:rPr>
              <w:t>7 246 451,10</w:t>
            </w:r>
          </w:p>
        </w:tc>
        <w:tc>
          <w:tcPr>
            <w:tcW w:w="924" w:type="dxa"/>
          </w:tcPr>
          <w:p w:rsidR="00AD3362" w:rsidRPr="00F963F3" w:rsidRDefault="00AD3362">
            <w:pPr>
              <w:pStyle w:val="ConsPlusNormal"/>
              <w:jc w:val="center"/>
              <w:rPr>
                <w:sz w:val="14"/>
              </w:rPr>
            </w:pPr>
            <w:r w:rsidRPr="00F963F3">
              <w:rPr>
                <w:sz w:val="14"/>
              </w:rPr>
              <w:t>5 634 474,50</w:t>
            </w:r>
          </w:p>
        </w:tc>
        <w:tc>
          <w:tcPr>
            <w:tcW w:w="924" w:type="dxa"/>
          </w:tcPr>
          <w:p w:rsidR="00AD3362" w:rsidRPr="00F963F3" w:rsidRDefault="00AD3362">
            <w:pPr>
              <w:pStyle w:val="ConsPlusNormal"/>
              <w:jc w:val="center"/>
              <w:rPr>
                <w:sz w:val="14"/>
              </w:rPr>
            </w:pPr>
            <w:r w:rsidRPr="00F963F3">
              <w:rPr>
                <w:sz w:val="14"/>
              </w:rPr>
              <w:t>4 053 323,90</w:t>
            </w:r>
          </w:p>
        </w:tc>
        <w:tc>
          <w:tcPr>
            <w:tcW w:w="924" w:type="dxa"/>
          </w:tcPr>
          <w:p w:rsidR="00AD3362" w:rsidRPr="00F963F3" w:rsidRDefault="00AD3362">
            <w:pPr>
              <w:pStyle w:val="ConsPlusNormal"/>
              <w:jc w:val="center"/>
              <w:rPr>
                <w:sz w:val="14"/>
              </w:rPr>
            </w:pPr>
            <w:r w:rsidRPr="00F963F3">
              <w:rPr>
                <w:sz w:val="14"/>
              </w:rPr>
              <w:t>4 668 354,70</w:t>
            </w:r>
          </w:p>
        </w:tc>
        <w:tc>
          <w:tcPr>
            <w:tcW w:w="924" w:type="dxa"/>
          </w:tcPr>
          <w:p w:rsidR="00AD3362" w:rsidRPr="00F963F3" w:rsidRDefault="00AD3362">
            <w:pPr>
              <w:pStyle w:val="ConsPlusNormal"/>
              <w:jc w:val="center"/>
              <w:rPr>
                <w:sz w:val="14"/>
              </w:rPr>
            </w:pPr>
            <w:r w:rsidRPr="00F963F3">
              <w:rPr>
                <w:sz w:val="14"/>
              </w:rPr>
              <w:t>4 456 881,30</w:t>
            </w:r>
          </w:p>
        </w:tc>
        <w:tc>
          <w:tcPr>
            <w:tcW w:w="1054" w:type="dxa"/>
          </w:tcPr>
          <w:p w:rsidR="00AD3362" w:rsidRPr="00F963F3" w:rsidRDefault="00AD3362">
            <w:pPr>
              <w:pStyle w:val="ConsPlusNormal"/>
              <w:jc w:val="center"/>
              <w:rPr>
                <w:sz w:val="14"/>
              </w:rPr>
            </w:pPr>
            <w:r w:rsidRPr="00F963F3">
              <w:rPr>
                <w:sz w:val="14"/>
              </w:rPr>
              <w:t>4 456 881,30</w:t>
            </w:r>
          </w:p>
        </w:tc>
        <w:tc>
          <w:tcPr>
            <w:tcW w:w="924" w:type="dxa"/>
          </w:tcPr>
          <w:p w:rsidR="00AD3362" w:rsidRPr="00F963F3" w:rsidRDefault="00AD3362">
            <w:pPr>
              <w:pStyle w:val="ConsPlusNormal"/>
              <w:jc w:val="center"/>
              <w:rPr>
                <w:sz w:val="14"/>
              </w:rPr>
            </w:pPr>
            <w:r w:rsidRPr="00F963F3">
              <w:rPr>
                <w:sz w:val="14"/>
              </w:rPr>
              <w:t>4 456 881,30</w:t>
            </w:r>
          </w:p>
        </w:tc>
        <w:tc>
          <w:tcPr>
            <w:tcW w:w="924" w:type="dxa"/>
          </w:tcPr>
          <w:p w:rsidR="00AD3362" w:rsidRPr="00F963F3" w:rsidRDefault="00AD3362">
            <w:pPr>
              <w:pStyle w:val="ConsPlusNormal"/>
              <w:jc w:val="center"/>
              <w:rPr>
                <w:sz w:val="14"/>
              </w:rPr>
            </w:pPr>
            <w:r w:rsidRPr="00F963F3">
              <w:rPr>
                <w:sz w:val="14"/>
              </w:rPr>
              <w:t>4 456 881,30</w:t>
            </w:r>
          </w:p>
        </w:tc>
        <w:tc>
          <w:tcPr>
            <w:tcW w:w="924" w:type="dxa"/>
          </w:tcPr>
          <w:p w:rsidR="00AD3362" w:rsidRPr="00F963F3" w:rsidRDefault="00AD3362">
            <w:pPr>
              <w:pStyle w:val="ConsPlusNormal"/>
              <w:jc w:val="center"/>
              <w:rPr>
                <w:sz w:val="14"/>
              </w:rPr>
            </w:pPr>
            <w:r w:rsidRPr="00F963F3">
              <w:rPr>
                <w:sz w:val="14"/>
              </w:rPr>
              <w:t>4 456 881,30</w:t>
            </w:r>
          </w:p>
        </w:tc>
        <w:tc>
          <w:tcPr>
            <w:tcW w:w="1720" w:type="dxa"/>
          </w:tcPr>
          <w:p w:rsidR="00AD3362" w:rsidRPr="00F963F3" w:rsidRDefault="00AD3362">
            <w:pPr>
              <w:pStyle w:val="ConsPlusNormal"/>
              <w:jc w:val="center"/>
              <w:rPr>
                <w:sz w:val="14"/>
              </w:rPr>
            </w:pPr>
            <w:r w:rsidRPr="00F963F3">
              <w:rPr>
                <w:sz w:val="14"/>
              </w:rPr>
              <w:t>56 211 036,01</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федеральный бюджет</w:t>
            </w:r>
          </w:p>
        </w:tc>
        <w:tc>
          <w:tcPr>
            <w:tcW w:w="933" w:type="dxa"/>
          </w:tcPr>
          <w:p w:rsidR="00AD3362" w:rsidRPr="00F963F3" w:rsidRDefault="00AD3362">
            <w:pPr>
              <w:pStyle w:val="ConsPlusNormal"/>
              <w:jc w:val="center"/>
              <w:rPr>
                <w:sz w:val="14"/>
              </w:rPr>
            </w:pPr>
            <w:r w:rsidRPr="00F963F3">
              <w:rPr>
                <w:sz w:val="14"/>
              </w:rPr>
              <w:t>3 892 582,81</w:t>
            </w:r>
          </w:p>
        </w:tc>
        <w:tc>
          <w:tcPr>
            <w:tcW w:w="914" w:type="dxa"/>
          </w:tcPr>
          <w:p w:rsidR="00AD3362" w:rsidRPr="00F963F3" w:rsidRDefault="00AD3362">
            <w:pPr>
              <w:pStyle w:val="ConsPlusNormal"/>
              <w:jc w:val="center"/>
              <w:rPr>
                <w:sz w:val="14"/>
              </w:rPr>
            </w:pPr>
            <w:r w:rsidRPr="00F963F3">
              <w:rPr>
                <w:sz w:val="14"/>
              </w:rPr>
              <w:t>5 312 312,90</w:t>
            </w:r>
          </w:p>
        </w:tc>
        <w:tc>
          <w:tcPr>
            <w:tcW w:w="924" w:type="dxa"/>
          </w:tcPr>
          <w:p w:rsidR="00AD3362" w:rsidRPr="00F963F3" w:rsidRDefault="00AD3362">
            <w:pPr>
              <w:pStyle w:val="ConsPlusNormal"/>
              <w:jc w:val="center"/>
              <w:rPr>
                <w:sz w:val="14"/>
              </w:rPr>
            </w:pPr>
            <w:r w:rsidRPr="00F963F3">
              <w:rPr>
                <w:sz w:val="14"/>
              </w:rPr>
              <w:t>5 263 847,80</w:t>
            </w:r>
          </w:p>
        </w:tc>
        <w:tc>
          <w:tcPr>
            <w:tcW w:w="924" w:type="dxa"/>
          </w:tcPr>
          <w:p w:rsidR="00AD3362" w:rsidRPr="00F963F3" w:rsidRDefault="00AD3362">
            <w:pPr>
              <w:pStyle w:val="ConsPlusNormal"/>
              <w:jc w:val="center"/>
              <w:rPr>
                <w:sz w:val="14"/>
              </w:rPr>
            </w:pPr>
            <w:r w:rsidRPr="00F963F3">
              <w:rPr>
                <w:sz w:val="14"/>
              </w:rPr>
              <w:t>3 508 031,20</w:t>
            </w:r>
          </w:p>
        </w:tc>
        <w:tc>
          <w:tcPr>
            <w:tcW w:w="924" w:type="dxa"/>
          </w:tcPr>
          <w:p w:rsidR="00AD3362" w:rsidRPr="00F963F3" w:rsidRDefault="00AD3362">
            <w:pPr>
              <w:pStyle w:val="ConsPlusNormal"/>
              <w:jc w:val="center"/>
              <w:rPr>
                <w:sz w:val="14"/>
              </w:rPr>
            </w:pPr>
            <w:r w:rsidRPr="00F963F3">
              <w:rPr>
                <w:sz w:val="14"/>
              </w:rPr>
              <w:t>1 930 755,70</w:t>
            </w:r>
          </w:p>
        </w:tc>
        <w:tc>
          <w:tcPr>
            <w:tcW w:w="924" w:type="dxa"/>
          </w:tcPr>
          <w:p w:rsidR="00AD3362" w:rsidRPr="00F963F3" w:rsidRDefault="00AD3362">
            <w:pPr>
              <w:pStyle w:val="ConsPlusNormal"/>
              <w:jc w:val="center"/>
              <w:rPr>
                <w:sz w:val="14"/>
              </w:rPr>
            </w:pPr>
            <w:r w:rsidRPr="00F963F3">
              <w:rPr>
                <w:sz w:val="14"/>
              </w:rPr>
              <w:t>2 135 593,00</w:t>
            </w:r>
          </w:p>
        </w:tc>
        <w:tc>
          <w:tcPr>
            <w:tcW w:w="924" w:type="dxa"/>
          </w:tcPr>
          <w:p w:rsidR="00AD3362" w:rsidRPr="00F963F3" w:rsidRDefault="00AD3362">
            <w:pPr>
              <w:pStyle w:val="ConsPlusNormal"/>
              <w:jc w:val="center"/>
              <w:rPr>
                <w:sz w:val="14"/>
              </w:rPr>
            </w:pPr>
            <w:r w:rsidRPr="00F963F3">
              <w:rPr>
                <w:sz w:val="14"/>
              </w:rPr>
              <w:t>1 938 922,80</w:t>
            </w:r>
          </w:p>
        </w:tc>
        <w:tc>
          <w:tcPr>
            <w:tcW w:w="1054" w:type="dxa"/>
          </w:tcPr>
          <w:p w:rsidR="00AD3362" w:rsidRPr="00F963F3" w:rsidRDefault="00AD3362">
            <w:pPr>
              <w:pStyle w:val="ConsPlusNormal"/>
              <w:jc w:val="center"/>
              <w:rPr>
                <w:sz w:val="14"/>
              </w:rPr>
            </w:pPr>
            <w:r w:rsidRPr="00F963F3">
              <w:rPr>
                <w:sz w:val="14"/>
              </w:rPr>
              <w:t>1 938 922,80</w:t>
            </w:r>
          </w:p>
        </w:tc>
        <w:tc>
          <w:tcPr>
            <w:tcW w:w="924" w:type="dxa"/>
          </w:tcPr>
          <w:p w:rsidR="00AD3362" w:rsidRPr="00F963F3" w:rsidRDefault="00AD3362">
            <w:pPr>
              <w:pStyle w:val="ConsPlusNormal"/>
              <w:jc w:val="center"/>
              <w:rPr>
                <w:sz w:val="14"/>
              </w:rPr>
            </w:pPr>
            <w:r w:rsidRPr="00F963F3">
              <w:rPr>
                <w:sz w:val="14"/>
              </w:rPr>
              <w:t>1 938 922,80</w:t>
            </w:r>
          </w:p>
        </w:tc>
        <w:tc>
          <w:tcPr>
            <w:tcW w:w="924" w:type="dxa"/>
          </w:tcPr>
          <w:p w:rsidR="00AD3362" w:rsidRPr="00F963F3" w:rsidRDefault="00AD3362">
            <w:pPr>
              <w:pStyle w:val="ConsPlusNormal"/>
              <w:jc w:val="center"/>
              <w:rPr>
                <w:sz w:val="14"/>
              </w:rPr>
            </w:pPr>
            <w:r w:rsidRPr="00F963F3">
              <w:rPr>
                <w:sz w:val="14"/>
              </w:rPr>
              <w:t>1 938 922,80</w:t>
            </w:r>
          </w:p>
        </w:tc>
        <w:tc>
          <w:tcPr>
            <w:tcW w:w="924" w:type="dxa"/>
          </w:tcPr>
          <w:p w:rsidR="00AD3362" w:rsidRPr="00F963F3" w:rsidRDefault="00AD3362">
            <w:pPr>
              <w:pStyle w:val="ConsPlusNormal"/>
              <w:jc w:val="center"/>
              <w:rPr>
                <w:sz w:val="14"/>
              </w:rPr>
            </w:pPr>
            <w:r w:rsidRPr="00F963F3">
              <w:rPr>
                <w:sz w:val="14"/>
              </w:rPr>
              <w:t>1 938 922,80</w:t>
            </w:r>
          </w:p>
        </w:tc>
        <w:tc>
          <w:tcPr>
            <w:tcW w:w="1720" w:type="dxa"/>
          </w:tcPr>
          <w:p w:rsidR="00AD3362" w:rsidRPr="00F963F3" w:rsidRDefault="00AD3362">
            <w:pPr>
              <w:pStyle w:val="ConsPlusNormal"/>
              <w:jc w:val="center"/>
              <w:rPr>
                <w:sz w:val="14"/>
              </w:rPr>
            </w:pPr>
            <w:r w:rsidRPr="00F963F3">
              <w:rPr>
                <w:sz w:val="14"/>
              </w:rPr>
              <w:t>31 737 737,41</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3 892 582,81</w:t>
            </w:r>
          </w:p>
        </w:tc>
        <w:tc>
          <w:tcPr>
            <w:tcW w:w="914" w:type="dxa"/>
          </w:tcPr>
          <w:p w:rsidR="00AD3362" w:rsidRPr="00F963F3" w:rsidRDefault="00AD3362">
            <w:pPr>
              <w:pStyle w:val="ConsPlusNormal"/>
              <w:jc w:val="center"/>
              <w:rPr>
                <w:sz w:val="14"/>
              </w:rPr>
            </w:pPr>
            <w:r w:rsidRPr="00F963F3">
              <w:rPr>
                <w:sz w:val="14"/>
              </w:rPr>
              <w:t>5 312 312,90</w:t>
            </w:r>
          </w:p>
        </w:tc>
        <w:tc>
          <w:tcPr>
            <w:tcW w:w="924" w:type="dxa"/>
          </w:tcPr>
          <w:p w:rsidR="00AD3362" w:rsidRPr="00F963F3" w:rsidRDefault="00AD3362">
            <w:pPr>
              <w:pStyle w:val="ConsPlusNormal"/>
              <w:jc w:val="center"/>
              <w:rPr>
                <w:sz w:val="14"/>
              </w:rPr>
            </w:pPr>
            <w:r w:rsidRPr="00F963F3">
              <w:rPr>
                <w:sz w:val="14"/>
              </w:rPr>
              <w:t>5 263 847,80</w:t>
            </w:r>
          </w:p>
        </w:tc>
        <w:tc>
          <w:tcPr>
            <w:tcW w:w="924" w:type="dxa"/>
          </w:tcPr>
          <w:p w:rsidR="00AD3362" w:rsidRPr="00F963F3" w:rsidRDefault="00AD3362">
            <w:pPr>
              <w:pStyle w:val="ConsPlusNormal"/>
              <w:jc w:val="center"/>
              <w:rPr>
                <w:sz w:val="14"/>
              </w:rPr>
            </w:pPr>
            <w:r w:rsidRPr="00F963F3">
              <w:rPr>
                <w:sz w:val="14"/>
              </w:rPr>
              <w:t>3 508 031,20</w:t>
            </w:r>
          </w:p>
        </w:tc>
        <w:tc>
          <w:tcPr>
            <w:tcW w:w="924" w:type="dxa"/>
          </w:tcPr>
          <w:p w:rsidR="00AD3362" w:rsidRPr="00F963F3" w:rsidRDefault="00AD3362">
            <w:pPr>
              <w:pStyle w:val="ConsPlusNormal"/>
              <w:jc w:val="center"/>
              <w:rPr>
                <w:sz w:val="14"/>
              </w:rPr>
            </w:pPr>
            <w:r w:rsidRPr="00F963F3">
              <w:rPr>
                <w:sz w:val="14"/>
              </w:rPr>
              <w:t>1 930 755,70</w:t>
            </w:r>
          </w:p>
        </w:tc>
        <w:tc>
          <w:tcPr>
            <w:tcW w:w="924" w:type="dxa"/>
          </w:tcPr>
          <w:p w:rsidR="00AD3362" w:rsidRPr="00F963F3" w:rsidRDefault="00AD3362">
            <w:pPr>
              <w:pStyle w:val="ConsPlusNormal"/>
              <w:jc w:val="center"/>
              <w:rPr>
                <w:sz w:val="14"/>
              </w:rPr>
            </w:pPr>
            <w:r w:rsidRPr="00F963F3">
              <w:rPr>
                <w:sz w:val="14"/>
              </w:rPr>
              <w:t>2 135 593,00</w:t>
            </w:r>
          </w:p>
        </w:tc>
        <w:tc>
          <w:tcPr>
            <w:tcW w:w="924" w:type="dxa"/>
          </w:tcPr>
          <w:p w:rsidR="00AD3362" w:rsidRPr="00F963F3" w:rsidRDefault="00AD3362">
            <w:pPr>
              <w:pStyle w:val="ConsPlusNormal"/>
              <w:jc w:val="center"/>
              <w:rPr>
                <w:sz w:val="14"/>
              </w:rPr>
            </w:pPr>
            <w:r w:rsidRPr="00F963F3">
              <w:rPr>
                <w:sz w:val="14"/>
              </w:rPr>
              <w:t>1 938 922,80</w:t>
            </w:r>
          </w:p>
        </w:tc>
        <w:tc>
          <w:tcPr>
            <w:tcW w:w="1054" w:type="dxa"/>
          </w:tcPr>
          <w:p w:rsidR="00AD3362" w:rsidRPr="00F963F3" w:rsidRDefault="00AD3362">
            <w:pPr>
              <w:pStyle w:val="ConsPlusNormal"/>
              <w:jc w:val="center"/>
              <w:rPr>
                <w:sz w:val="14"/>
              </w:rPr>
            </w:pPr>
            <w:r w:rsidRPr="00F963F3">
              <w:rPr>
                <w:sz w:val="14"/>
              </w:rPr>
              <w:t>1 938 922,80</w:t>
            </w:r>
          </w:p>
        </w:tc>
        <w:tc>
          <w:tcPr>
            <w:tcW w:w="924" w:type="dxa"/>
          </w:tcPr>
          <w:p w:rsidR="00AD3362" w:rsidRPr="00F963F3" w:rsidRDefault="00AD3362">
            <w:pPr>
              <w:pStyle w:val="ConsPlusNormal"/>
              <w:jc w:val="center"/>
              <w:rPr>
                <w:sz w:val="14"/>
              </w:rPr>
            </w:pPr>
            <w:r w:rsidRPr="00F963F3">
              <w:rPr>
                <w:sz w:val="14"/>
              </w:rPr>
              <w:t>1 938 922,80</w:t>
            </w:r>
          </w:p>
        </w:tc>
        <w:tc>
          <w:tcPr>
            <w:tcW w:w="924" w:type="dxa"/>
          </w:tcPr>
          <w:p w:rsidR="00AD3362" w:rsidRPr="00F963F3" w:rsidRDefault="00AD3362">
            <w:pPr>
              <w:pStyle w:val="ConsPlusNormal"/>
              <w:jc w:val="center"/>
              <w:rPr>
                <w:sz w:val="14"/>
              </w:rPr>
            </w:pPr>
            <w:r w:rsidRPr="00F963F3">
              <w:rPr>
                <w:sz w:val="14"/>
              </w:rPr>
              <w:t>1 938 922,80</w:t>
            </w:r>
          </w:p>
        </w:tc>
        <w:tc>
          <w:tcPr>
            <w:tcW w:w="924" w:type="dxa"/>
          </w:tcPr>
          <w:p w:rsidR="00AD3362" w:rsidRPr="00F963F3" w:rsidRDefault="00AD3362">
            <w:pPr>
              <w:pStyle w:val="ConsPlusNormal"/>
              <w:jc w:val="center"/>
              <w:rPr>
                <w:sz w:val="14"/>
              </w:rPr>
            </w:pPr>
            <w:r w:rsidRPr="00F963F3">
              <w:rPr>
                <w:sz w:val="14"/>
              </w:rPr>
              <w:t>1 938 922,80</w:t>
            </w:r>
          </w:p>
        </w:tc>
        <w:tc>
          <w:tcPr>
            <w:tcW w:w="1720" w:type="dxa"/>
          </w:tcPr>
          <w:p w:rsidR="00AD3362" w:rsidRPr="00F963F3" w:rsidRDefault="00AD3362">
            <w:pPr>
              <w:pStyle w:val="ConsPlusNormal"/>
              <w:jc w:val="center"/>
              <w:rPr>
                <w:sz w:val="14"/>
              </w:rPr>
            </w:pPr>
            <w:r w:rsidRPr="00F963F3">
              <w:rPr>
                <w:sz w:val="14"/>
              </w:rPr>
              <w:t>31 737 737,41</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1 505 641,10</w:t>
            </w:r>
          </w:p>
        </w:tc>
        <w:tc>
          <w:tcPr>
            <w:tcW w:w="914" w:type="dxa"/>
          </w:tcPr>
          <w:p w:rsidR="00AD3362" w:rsidRPr="00F963F3" w:rsidRDefault="00AD3362">
            <w:pPr>
              <w:pStyle w:val="ConsPlusNormal"/>
              <w:jc w:val="center"/>
              <w:rPr>
                <w:sz w:val="14"/>
              </w:rPr>
            </w:pPr>
            <w:r w:rsidRPr="00F963F3">
              <w:rPr>
                <w:sz w:val="14"/>
              </w:rPr>
              <w:t>1 613 488,50</w:t>
            </w:r>
          </w:p>
        </w:tc>
        <w:tc>
          <w:tcPr>
            <w:tcW w:w="924" w:type="dxa"/>
          </w:tcPr>
          <w:p w:rsidR="00AD3362" w:rsidRPr="00F963F3" w:rsidRDefault="00AD3362">
            <w:pPr>
              <w:pStyle w:val="ConsPlusNormal"/>
              <w:jc w:val="center"/>
              <w:rPr>
                <w:sz w:val="14"/>
              </w:rPr>
            </w:pPr>
            <w:r w:rsidRPr="00F963F3">
              <w:rPr>
                <w:sz w:val="14"/>
              </w:rPr>
              <w:t>1 982 603,30</w:t>
            </w:r>
          </w:p>
        </w:tc>
        <w:tc>
          <w:tcPr>
            <w:tcW w:w="924" w:type="dxa"/>
          </w:tcPr>
          <w:p w:rsidR="00AD3362" w:rsidRPr="00F963F3" w:rsidRDefault="00AD3362">
            <w:pPr>
              <w:pStyle w:val="ConsPlusNormal"/>
              <w:jc w:val="center"/>
              <w:rPr>
                <w:sz w:val="14"/>
              </w:rPr>
            </w:pPr>
            <w:r w:rsidRPr="00F963F3">
              <w:rPr>
                <w:sz w:val="14"/>
              </w:rPr>
              <w:t>2 126 443,30</w:t>
            </w:r>
          </w:p>
        </w:tc>
        <w:tc>
          <w:tcPr>
            <w:tcW w:w="924" w:type="dxa"/>
          </w:tcPr>
          <w:p w:rsidR="00AD3362" w:rsidRPr="00F963F3" w:rsidRDefault="00AD3362">
            <w:pPr>
              <w:pStyle w:val="ConsPlusNormal"/>
              <w:jc w:val="center"/>
              <w:rPr>
                <w:sz w:val="14"/>
              </w:rPr>
            </w:pPr>
            <w:r w:rsidRPr="00F963F3">
              <w:rPr>
                <w:sz w:val="14"/>
              </w:rPr>
              <w:t>2 122 568,20</w:t>
            </w:r>
          </w:p>
        </w:tc>
        <w:tc>
          <w:tcPr>
            <w:tcW w:w="924" w:type="dxa"/>
          </w:tcPr>
          <w:p w:rsidR="00AD3362" w:rsidRPr="00F963F3" w:rsidRDefault="00AD3362">
            <w:pPr>
              <w:pStyle w:val="ConsPlusNormal"/>
              <w:jc w:val="center"/>
              <w:rPr>
                <w:sz w:val="14"/>
              </w:rPr>
            </w:pPr>
            <w:r w:rsidRPr="00F963F3">
              <w:rPr>
                <w:sz w:val="14"/>
              </w:rPr>
              <w:t>2 532 761,70</w:t>
            </w:r>
          </w:p>
        </w:tc>
        <w:tc>
          <w:tcPr>
            <w:tcW w:w="924" w:type="dxa"/>
          </w:tcPr>
          <w:p w:rsidR="00AD3362" w:rsidRPr="00F963F3" w:rsidRDefault="00AD3362">
            <w:pPr>
              <w:pStyle w:val="ConsPlusNormal"/>
              <w:jc w:val="center"/>
              <w:rPr>
                <w:sz w:val="14"/>
              </w:rPr>
            </w:pPr>
            <w:r w:rsidRPr="00F963F3">
              <w:rPr>
                <w:sz w:val="14"/>
              </w:rPr>
              <w:t>2 517 958,50</w:t>
            </w:r>
          </w:p>
        </w:tc>
        <w:tc>
          <w:tcPr>
            <w:tcW w:w="1054" w:type="dxa"/>
          </w:tcPr>
          <w:p w:rsidR="00AD3362" w:rsidRPr="00F963F3" w:rsidRDefault="00AD3362">
            <w:pPr>
              <w:pStyle w:val="ConsPlusNormal"/>
              <w:jc w:val="center"/>
              <w:rPr>
                <w:sz w:val="14"/>
              </w:rPr>
            </w:pPr>
            <w:r w:rsidRPr="00F963F3">
              <w:rPr>
                <w:sz w:val="14"/>
              </w:rPr>
              <w:t>2 517 958,50</w:t>
            </w:r>
          </w:p>
        </w:tc>
        <w:tc>
          <w:tcPr>
            <w:tcW w:w="924" w:type="dxa"/>
          </w:tcPr>
          <w:p w:rsidR="00AD3362" w:rsidRPr="00F963F3" w:rsidRDefault="00AD3362">
            <w:pPr>
              <w:pStyle w:val="ConsPlusNormal"/>
              <w:jc w:val="center"/>
              <w:rPr>
                <w:sz w:val="14"/>
              </w:rPr>
            </w:pPr>
            <w:r w:rsidRPr="00F963F3">
              <w:rPr>
                <w:sz w:val="14"/>
              </w:rPr>
              <w:t>2 517 958,50</w:t>
            </w:r>
          </w:p>
        </w:tc>
        <w:tc>
          <w:tcPr>
            <w:tcW w:w="924" w:type="dxa"/>
          </w:tcPr>
          <w:p w:rsidR="00AD3362" w:rsidRPr="00F963F3" w:rsidRDefault="00AD3362">
            <w:pPr>
              <w:pStyle w:val="ConsPlusNormal"/>
              <w:jc w:val="center"/>
              <w:rPr>
                <w:sz w:val="14"/>
              </w:rPr>
            </w:pPr>
            <w:r w:rsidRPr="00F963F3">
              <w:rPr>
                <w:sz w:val="14"/>
              </w:rPr>
              <w:t>2 517 958,50</w:t>
            </w:r>
          </w:p>
        </w:tc>
        <w:tc>
          <w:tcPr>
            <w:tcW w:w="924" w:type="dxa"/>
          </w:tcPr>
          <w:p w:rsidR="00AD3362" w:rsidRPr="00F963F3" w:rsidRDefault="00AD3362">
            <w:pPr>
              <w:pStyle w:val="ConsPlusNormal"/>
              <w:jc w:val="center"/>
              <w:rPr>
                <w:sz w:val="14"/>
              </w:rPr>
            </w:pPr>
            <w:r w:rsidRPr="00F963F3">
              <w:rPr>
                <w:sz w:val="14"/>
              </w:rPr>
              <w:t>2 517 958,50</w:t>
            </w:r>
          </w:p>
        </w:tc>
        <w:tc>
          <w:tcPr>
            <w:tcW w:w="1720" w:type="dxa"/>
          </w:tcPr>
          <w:p w:rsidR="00AD3362" w:rsidRPr="00F963F3" w:rsidRDefault="00AD3362">
            <w:pPr>
              <w:pStyle w:val="ConsPlusNormal"/>
              <w:jc w:val="center"/>
              <w:rPr>
                <w:sz w:val="14"/>
              </w:rPr>
            </w:pPr>
            <w:r w:rsidRPr="00F963F3">
              <w:rPr>
                <w:sz w:val="14"/>
              </w:rPr>
              <w:t>24 473 298,60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tc>
        <w:tc>
          <w:tcPr>
            <w:tcW w:w="933" w:type="dxa"/>
          </w:tcPr>
          <w:p w:rsidR="00AD3362" w:rsidRPr="00F963F3" w:rsidRDefault="00AD3362">
            <w:pPr>
              <w:pStyle w:val="ConsPlusNormal"/>
              <w:rPr>
                <w:sz w:val="14"/>
              </w:rPr>
            </w:pPr>
          </w:p>
        </w:tc>
        <w:tc>
          <w:tcPr>
            <w:tcW w:w="91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720" w:type="dxa"/>
          </w:tcPr>
          <w:p w:rsidR="00AD3362" w:rsidRPr="00F963F3" w:rsidRDefault="00AD3362">
            <w:pPr>
              <w:pStyle w:val="ConsPlusNormal"/>
              <w:rPr>
                <w:sz w:val="14"/>
              </w:rPr>
            </w:pP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социального развития </w:t>
            </w:r>
            <w:r w:rsidRPr="00F963F3">
              <w:rPr>
                <w:sz w:val="14"/>
              </w:rPr>
              <w:lastRenderedPageBreak/>
              <w:t>Кировской области</w:t>
            </w:r>
          </w:p>
        </w:tc>
        <w:tc>
          <w:tcPr>
            <w:tcW w:w="933" w:type="dxa"/>
          </w:tcPr>
          <w:p w:rsidR="00AD3362" w:rsidRPr="00F963F3" w:rsidRDefault="00AD3362">
            <w:pPr>
              <w:pStyle w:val="ConsPlusNormal"/>
              <w:jc w:val="center"/>
              <w:rPr>
                <w:sz w:val="14"/>
              </w:rPr>
            </w:pPr>
            <w:r w:rsidRPr="00F963F3">
              <w:rPr>
                <w:sz w:val="14"/>
              </w:rPr>
              <w:lastRenderedPageBreak/>
              <w:t>1 492 974,60</w:t>
            </w:r>
          </w:p>
        </w:tc>
        <w:tc>
          <w:tcPr>
            <w:tcW w:w="914" w:type="dxa"/>
          </w:tcPr>
          <w:p w:rsidR="00AD3362" w:rsidRPr="00F963F3" w:rsidRDefault="00AD3362">
            <w:pPr>
              <w:pStyle w:val="ConsPlusNormal"/>
              <w:jc w:val="center"/>
              <w:rPr>
                <w:sz w:val="14"/>
              </w:rPr>
            </w:pPr>
            <w:r w:rsidRPr="00F963F3">
              <w:rPr>
                <w:sz w:val="14"/>
              </w:rPr>
              <w:t>1 601 552,50</w:t>
            </w:r>
          </w:p>
        </w:tc>
        <w:tc>
          <w:tcPr>
            <w:tcW w:w="924" w:type="dxa"/>
          </w:tcPr>
          <w:p w:rsidR="00AD3362" w:rsidRPr="00F963F3" w:rsidRDefault="00AD3362">
            <w:pPr>
              <w:pStyle w:val="ConsPlusNormal"/>
              <w:jc w:val="center"/>
              <w:rPr>
                <w:sz w:val="14"/>
              </w:rPr>
            </w:pPr>
            <w:r w:rsidRPr="00F963F3">
              <w:rPr>
                <w:sz w:val="14"/>
              </w:rPr>
              <w:t>1 966 993,20</w:t>
            </w:r>
          </w:p>
        </w:tc>
        <w:tc>
          <w:tcPr>
            <w:tcW w:w="924" w:type="dxa"/>
          </w:tcPr>
          <w:p w:rsidR="00AD3362" w:rsidRPr="00F963F3" w:rsidRDefault="00AD3362">
            <w:pPr>
              <w:pStyle w:val="ConsPlusNormal"/>
              <w:jc w:val="center"/>
              <w:rPr>
                <w:sz w:val="14"/>
              </w:rPr>
            </w:pPr>
            <w:r w:rsidRPr="00F963F3">
              <w:rPr>
                <w:sz w:val="14"/>
              </w:rPr>
              <w:t>2 091 683,80</w:t>
            </w:r>
          </w:p>
        </w:tc>
        <w:tc>
          <w:tcPr>
            <w:tcW w:w="924" w:type="dxa"/>
          </w:tcPr>
          <w:p w:rsidR="00AD3362" w:rsidRPr="00F963F3" w:rsidRDefault="00AD3362">
            <w:pPr>
              <w:pStyle w:val="ConsPlusNormal"/>
              <w:jc w:val="center"/>
              <w:rPr>
                <w:sz w:val="14"/>
              </w:rPr>
            </w:pPr>
            <w:r w:rsidRPr="00F963F3">
              <w:rPr>
                <w:sz w:val="14"/>
              </w:rPr>
              <w:t>2 105 343,70</w:t>
            </w:r>
          </w:p>
        </w:tc>
        <w:tc>
          <w:tcPr>
            <w:tcW w:w="924" w:type="dxa"/>
          </w:tcPr>
          <w:p w:rsidR="00AD3362" w:rsidRPr="00F963F3" w:rsidRDefault="00AD3362">
            <w:pPr>
              <w:pStyle w:val="ConsPlusNormal"/>
              <w:jc w:val="center"/>
              <w:rPr>
                <w:sz w:val="14"/>
              </w:rPr>
            </w:pPr>
            <w:r w:rsidRPr="00F963F3">
              <w:rPr>
                <w:sz w:val="14"/>
              </w:rPr>
              <w:t>2 515 537,20</w:t>
            </w:r>
          </w:p>
        </w:tc>
        <w:tc>
          <w:tcPr>
            <w:tcW w:w="924" w:type="dxa"/>
          </w:tcPr>
          <w:p w:rsidR="00AD3362" w:rsidRPr="00F963F3" w:rsidRDefault="00AD3362">
            <w:pPr>
              <w:pStyle w:val="ConsPlusNormal"/>
              <w:jc w:val="center"/>
              <w:rPr>
                <w:sz w:val="14"/>
              </w:rPr>
            </w:pPr>
            <w:r w:rsidRPr="00F963F3">
              <w:rPr>
                <w:sz w:val="14"/>
              </w:rPr>
              <w:t>2 500 734,00</w:t>
            </w:r>
          </w:p>
        </w:tc>
        <w:tc>
          <w:tcPr>
            <w:tcW w:w="1054" w:type="dxa"/>
          </w:tcPr>
          <w:p w:rsidR="00AD3362" w:rsidRPr="00F963F3" w:rsidRDefault="00AD3362">
            <w:pPr>
              <w:pStyle w:val="ConsPlusNormal"/>
              <w:jc w:val="center"/>
              <w:rPr>
                <w:sz w:val="14"/>
              </w:rPr>
            </w:pPr>
            <w:r w:rsidRPr="00F963F3">
              <w:rPr>
                <w:sz w:val="14"/>
              </w:rPr>
              <w:t>2 500 734,00</w:t>
            </w:r>
          </w:p>
        </w:tc>
        <w:tc>
          <w:tcPr>
            <w:tcW w:w="924" w:type="dxa"/>
          </w:tcPr>
          <w:p w:rsidR="00AD3362" w:rsidRPr="00F963F3" w:rsidRDefault="00AD3362">
            <w:pPr>
              <w:pStyle w:val="ConsPlusNormal"/>
              <w:jc w:val="center"/>
              <w:rPr>
                <w:sz w:val="14"/>
              </w:rPr>
            </w:pPr>
            <w:r w:rsidRPr="00F963F3">
              <w:rPr>
                <w:sz w:val="14"/>
              </w:rPr>
              <w:t>2 500 734,00</w:t>
            </w:r>
          </w:p>
        </w:tc>
        <w:tc>
          <w:tcPr>
            <w:tcW w:w="924" w:type="dxa"/>
          </w:tcPr>
          <w:p w:rsidR="00AD3362" w:rsidRPr="00F963F3" w:rsidRDefault="00AD3362">
            <w:pPr>
              <w:pStyle w:val="ConsPlusNormal"/>
              <w:jc w:val="center"/>
              <w:rPr>
                <w:sz w:val="14"/>
              </w:rPr>
            </w:pPr>
            <w:r w:rsidRPr="00F963F3">
              <w:rPr>
                <w:sz w:val="14"/>
              </w:rPr>
              <w:t>2 500 734,00</w:t>
            </w:r>
          </w:p>
        </w:tc>
        <w:tc>
          <w:tcPr>
            <w:tcW w:w="924" w:type="dxa"/>
          </w:tcPr>
          <w:p w:rsidR="00AD3362" w:rsidRPr="00F963F3" w:rsidRDefault="00AD3362">
            <w:pPr>
              <w:pStyle w:val="ConsPlusNormal"/>
              <w:jc w:val="center"/>
              <w:rPr>
                <w:sz w:val="14"/>
              </w:rPr>
            </w:pPr>
            <w:r w:rsidRPr="00F963F3">
              <w:rPr>
                <w:sz w:val="14"/>
              </w:rPr>
              <w:t>2 500 734,00</w:t>
            </w:r>
          </w:p>
        </w:tc>
        <w:tc>
          <w:tcPr>
            <w:tcW w:w="1720" w:type="dxa"/>
          </w:tcPr>
          <w:p w:rsidR="00AD3362" w:rsidRPr="00F963F3" w:rsidRDefault="00AD3362">
            <w:pPr>
              <w:pStyle w:val="ConsPlusNormal"/>
              <w:jc w:val="center"/>
              <w:rPr>
                <w:sz w:val="14"/>
              </w:rPr>
            </w:pPr>
            <w:r w:rsidRPr="00F963F3">
              <w:rPr>
                <w:sz w:val="14"/>
              </w:rPr>
              <w:t>24 277 755,00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финансов Кировской области</w:t>
            </w:r>
          </w:p>
        </w:tc>
        <w:tc>
          <w:tcPr>
            <w:tcW w:w="933" w:type="dxa"/>
          </w:tcPr>
          <w:p w:rsidR="00AD3362" w:rsidRPr="00F963F3" w:rsidRDefault="00AD3362">
            <w:pPr>
              <w:pStyle w:val="ConsPlusNormal"/>
              <w:jc w:val="center"/>
              <w:rPr>
                <w:sz w:val="14"/>
              </w:rPr>
            </w:pPr>
            <w:r w:rsidRPr="00F963F3">
              <w:rPr>
                <w:sz w:val="14"/>
              </w:rPr>
              <w:t>12 169,00</w:t>
            </w:r>
          </w:p>
        </w:tc>
        <w:tc>
          <w:tcPr>
            <w:tcW w:w="914" w:type="dxa"/>
          </w:tcPr>
          <w:p w:rsidR="00AD3362" w:rsidRPr="00F963F3" w:rsidRDefault="00AD3362">
            <w:pPr>
              <w:pStyle w:val="ConsPlusNormal"/>
              <w:jc w:val="center"/>
              <w:rPr>
                <w:sz w:val="14"/>
              </w:rPr>
            </w:pPr>
            <w:r w:rsidRPr="00F963F3">
              <w:rPr>
                <w:sz w:val="14"/>
              </w:rPr>
              <w:t>11 736,00</w:t>
            </w:r>
          </w:p>
        </w:tc>
        <w:tc>
          <w:tcPr>
            <w:tcW w:w="924" w:type="dxa"/>
          </w:tcPr>
          <w:p w:rsidR="00AD3362" w:rsidRPr="00F963F3" w:rsidRDefault="00AD3362">
            <w:pPr>
              <w:pStyle w:val="ConsPlusNormal"/>
              <w:jc w:val="center"/>
              <w:rPr>
                <w:sz w:val="14"/>
              </w:rPr>
            </w:pPr>
            <w:r w:rsidRPr="00F963F3">
              <w:rPr>
                <w:sz w:val="14"/>
              </w:rPr>
              <w:t>15 119,30</w:t>
            </w:r>
          </w:p>
        </w:tc>
        <w:tc>
          <w:tcPr>
            <w:tcW w:w="92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105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924" w:type="dxa"/>
          </w:tcPr>
          <w:p w:rsidR="00AD3362" w:rsidRPr="00F963F3" w:rsidRDefault="00AD3362">
            <w:pPr>
              <w:pStyle w:val="ConsPlusNormal"/>
              <w:jc w:val="center"/>
              <w:rPr>
                <w:sz w:val="14"/>
              </w:rPr>
            </w:pPr>
            <w:r w:rsidRPr="00F963F3">
              <w:rPr>
                <w:sz w:val="14"/>
              </w:rPr>
              <w:t>16 717,00</w:t>
            </w:r>
          </w:p>
        </w:tc>
        <w:tc>
          <w:tcPr>
            <w:tcW w:w="1720" w:type="dxa"/>
          </w:tcPr>
          <w:p w:rsidR="00AD3362" w:rsidRPr="00F963F3" w:rsidRDefault="00AD3362">
            <w:pPr>
              <w:pStyle w:val="ConsPlusNormal"/>
              <w:jc w:val="center"/>
              <w:rPr>
                <w:sz w:val="14"/>
              </w:rPr>
            </w:pPr>
            <w:r w:rsidRPr="00F963F3">
              <w:rPr>
                <w:sz w:val="14"/>
              </w:rPr>
              <w:t>172 760,30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администрация Губернатора и Правительства Кировской области</w:t>
            </w:r>
          </w:p>
        </w:tc>
        <w:tc>
          <w:tcPr>
            <w:tcW w:w="933" w:type="dxa"/>
          </w:tcPr>
          <w:p w:rsidR="00AD3362" w:rsidRPr="00F963F3" w:rsidRDefault="00AD3362">
            <w:pPr>
              <w:pStyle w:val="ConsPlusNormal"/>
              <w:jc w:val="center"/>
              <w:rPr>
                <w:sz w:val="14"/>
              </w:rPr>
            </w:pPr>
            <w:r w:rsidRPr="00F963F3">
              <w:rPr>
                <w:sz w:val="14"/>
              </w:rPr>
              <w:t>497,50</w:t>
            </w:r>
          </w:p>
        </w:tc>
        <w:tc>
          <w:tcPr>
            <w:tcW w:w="914" w:type="dxa"/>
          </w:tcPr>
          <w:p w:rsidR="00AD3362" w:rsidRPr="00F963F3" w:rsidRDefault="00AD3362">
            <w:pPr>
              <w:pStyle w:val="ConsPlusNormal"/>
              <w:jc w:val="center"/>
              <w:rPr>
                <w:sz w:val="14"/>
              </w:rPr>
            </w:pPr>
            <w:r w:rsidRPr="00F963F3">
              <w:rPr>
                <w:sz w:val="14"/>
              </w:rPr>
              <w:t>200,00</w:t>
            </w:r>
          </w:p>
        </w:tc>
        <w:tc>
          <w:tcPr>
            <w:tcW w:w="924" w:type="dxa"/>
          </w:tcPr>
          <w:p w:rsidR="00AD3362" w:rsidRPr="00F963F3" w:rsidRDefault="00AD3362">
            <w:pPr>
              <w:pStyle w:val="ConsPlusNormal"/>
              <w:jc w:val="center"/>
              <w:rPr>
                <w:sz w:val="14"/>
              </w:rPr>
            </w:pPr>
            <w:r w:rsidRPr="00F963F3">
              <w:rPr>
                <w:sz w:val="14"/>
              </w:rPr>
              <w:t>490,80</w:t>
            </w:r>
          </w:p>
        </w:tc>
        <w:tc>
          <w:tcPr>
            <w:tcW w:w="92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105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924" w:type="dxa"/>
          </w:tcPr>
          <w:p w:rsidR="00AD3362" w:rsidRPr="00F963F3" w:rsidRDefault="00AD3362">
            <w:pPr>
              <w:pStyle w:val="ConsPlusNormal"/>
              <w:jc w:val="center"/>
              <w:rPr>
                <w:sz w:val="14"/>
              </w:rPr>
            </w:pPr>
            <w:r w:rsidRPr="00F963F3">
              <w:rPr>
                <w:sz w:val="14"/>
              </w:rPr>
              <w:t>507,50</w:t>
            </w:r>
          </w:p>
        </w:tc>
        <w:tc>
          <w:tcPr>
            <w:tcW w:w="1720" w:type="dxa"/>
          </w:tcPr>
          <w:p w:rsidR="00AD3362" w:rsidRPr="00F963F3" w:rsidRDefault="00AD3362">
            <w:pPr>
              <w:pStyle w:val="ConsPlusNormal"/>
              <w:jc w:val="center"/>
              <w:rPr>
                <w:sz w:val="14"/>
              </w:rPr>
            </w:pPr>
            <w:r w:rsidRPr="00F963F3">
              <w:rPr>
                <w:sz w:val="14"/>
              </w:rPr>
              <w:t>5 248,30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лесного хозяйства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17 535,00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17 535,00</w:t>
            </w:r>
          </w:p>
        </w:tc>
      </w:tr>
      <w:tr w:rsidR="00F963F3" w:rsidRPr="00F963F3" w:rsidTr="00A0719D">
        <w:tc>
          <w:tcPr>
            <w:tcW w:w="549" w:type="dxa"/>
          </w:tcPr>
          <w:p w:rsidR="00AD3362" w:rsidRPr="00F963F3" w:rsidRDefault="00AD3362">
            <w:pPr>
              <w:pStyle w:val="ConsPlusNormal"/>
              <w:jc w:val="center"/>
              <w:rPr>
                <w:sz w:val="14"/>
              </w:rPr>
            </w:pPr>
            <w:r w:rsidRPr="00F963F3">
              <w:rPr>
                <w:sz w:val="14"/>
              </w:rPr>
              <w:t>3.</w:t>
            </w:r>
          </w:p>
        </w:tc>
        <w:tc>
          <w:tcPr>
            <w:tcW w:w="1614" w:type="dxa"/>
          </w:tcPr>
          <w:p w:rsidR="00AD3362" w:rsidRPr="00F963F3" w:rsidRDefault="00AD3362">
            <w:pPr>
              <w:pStyle w:val="ConsPlusNormal"/>
              <w:rPr>
                <w:sz w:val="14"/>
              </w:rPr>
            </w:pPr>
            <w:r w:rsidRPr="00F963F3">
              <w:rPr>
                <w:sz w:val="14"/>
              </w:rPr>
              <w:t>Отдельное мероприятие "Налоговые расходы"</w:t>
            </w:r>
          </w:p>
        </w:tc>
        <w:tc>
          <w:tcPr>
            <w:tcW w:w="1054" w:type="dxa"/>
          </w:tcPr>
          <w:p w:rsidR="00AD3362" w:rsidRPr="00F963F3" w:rsidRDefault="00AD3362">
            <w:pPr>
              <w:pStyle w:val="ConsPlusNormal"/>
              <w:rPr>
                <w:sz w:val="14"/>
              </w:rPr>
            </w:pPr>
            <w:proofErr w:type="spellStart"/>
            <w:r w:rsidRPr="00F963F3">
              <w:rPr>
                <w:sz w:val="14"/>
              </w:rPr>
              <w:t>справочно</w:t>
            </w:r>
            <w:proofErr w:type="spellEnd"/>
            <w:r w:rsidRPr="00F963F3">
              <w:rPr>
                <w:sz w:val="14"/>
              </w:rPr>
              <w:t>: налоговый расход - консолидированный бюджет</w:t>
            </w:r>
          </w:p>
        </w:tc>
        <w:tc>
          <w:tcPr>
            <w:tcW w:w="933" w:type="dxa"/>
          </w:tcPr>
          <w:p w:rsidR="00AD3362" w:rsidRPr="00F963F3" w:rsidRDefault="00AD3362">
            <w:pPr>
              <w:pStyle w:val="ConsPlusNormal"/>
              <w:jc w:val="center"/>
              <w:rPr>
                <w:sz w:val="14"/>
              </w:rPr>
            </w:pPr>
            <w:r w:rsidRPr="00F963F3">
              <w:rPr>
                <w:sz w:val="14"/>
              </w:rPr>
              <w:t>62 766,00</w:t>
            </w:r>
          </w:p>
        </w:tc>
        <w:tc>
          <w:tcPr>
            <w:tcW w:w="914" w:type="dxa"/>
          </w:tcPr>
          <w:p w:rsidR="00AD3362" w:rsidRPr="00F963F3" w:rsidRDefault="00AD3362">
            <w:pPr>
              <w:pStyle w:val="ConsPlusNormal"/>
              <w:jc w:val="center"/>
              <w:rPr>
                <w:sz w:val="14"/>
              </w:rPr>
            </w:pPr>
            <w:r w:rsidRPr="00F963F3">
              <w:rPr>
                <w:sz w:val="14"/>
              </w:rPr>
              <w:t>73 158,00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135 924,00</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4.</w:t>
            </w:r>
          </w:p>
        </w:tc>
        <w:tc>
          <w:tcPr>
            <w:tcW w:w="1614" w:type="dxa"/>
            <w:vMerge w:val="restart"/>
          </w:tcPr>
          <w:p w:rsidR="00AD3362" w:rsidRPr="00F963F3" w:rsidRDefault="00AD3362">
            <w:pPr>
              <w:pStyle w:val="ConsPlusNormal"/>
              <w:rPr>
                <w:sz w:val="14"/>
              </w:rPr>
            </w:pPr>
            <w:r w:rsidRPr="00F963F3">
              <w:rPr>
                <w:sz w:val="14"/>
              </w:rPr>
              <w:t>Отдельное мероприятие "Содействие сохранению качества жизни граждан пожилого возраста"</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2 119 734,10</w:t>
            </w:r>
          </w:p>
        </w:tc>
        <w:tc>
          <w:tcPr>
            <w:tcW w:w="914" w:type="dxa"/>
          </w:tcPr>
          <w:p w:rsidR="00AD3362" w:rsidRPr="00F963F3" w:rsidRDefault="00AD3362">
            <w:pPr>
              <w:pStyle w:val="ConsPlusNormal"/>
              <w:jc w:val="center"/>
              <w:rPr>
                <w:sz w:val="14"/>
              </w:rPr>
            </w:pPr>
            <w:r w:rsidRPr="00F963F3">
              <w:rPr>
                <w:sz w:val="14"/>
              </w:rPr>
              <w:t>2 213 751,60</w:t>
            </w:r>
          </w:p>
        </w:tc>
        <w:tc>
          <w:tcPr>
            <w:tcW w:w="924" w:type="dxa"/>
          </w:tcPr>
          <w:p w:rsidR="00AD3362" w:rsidRPr="00F963F3" w:rsidRDefault="00AD3362">
            <w:pPr>
              <w:pStyle w:val="ConsPlusNormal"/>
              <w:jc w:val="center"/>
              <w:rPr>
                <w:sz w:val="14"/>
              </w:rPr>
            </w:pPr>
            <w:r w:rsidRPr="00F963F3">
              <w:rPr>
                <w:sz w:val="14"/>
              </w:rPr>
              <w:t>2 260 354,21</w:t>
            </w:r>
          </w:p>
        </w:tc>
        <w:tc>
          <w:tcPr>
            <w:tcW w:w="924" w:type="dxa"/>
          </w:tcPr>
          <w:p w:rsidR="00AD3362" w:rsidRPr="00F963F3" w:rsidRDefault="00AD3362">
            <w:pPr>
              <w:pStyle w:val="ConsPlusNormal"/>
              <w:jc w:val="center"/>
              <w:rPr>
                <w:sz w:val="14"/>
              </w:rPr>
            </w:pPr>
            <w:r w:rsidRPr="00F963F3">
              <w:rPr>
                <w:sz w:val="14"/>
              </w:rPr>
              <w:t>1 991 075,50</w:t>
            </w:r>
          </w:p>
        </w:tc>
        <w:tc>
          <w:tcPr>
            <w:tcW w:w="924" w:type="dxa"/>
          </w:tcPr>
          <w:p w:rsidR="00AD3362" w:rsidRPr="00F963F3" w:rsidRDefault="00AD3362">
            <w:pPr>
              <w:pStyle w:val="ConsPlusNormal"/>
              <w:jc w:val="center"/>
              <w:rPr>
                <w:sz w:val="14"/>
              </w:rPr>
            </w:pPr>
            <w:r w:rsidRPr="00F963F3">
              <w:rPr>
                <w:sz w:val="14"/>
              </w:rPr>
              <w:t>2 143 110,80</w:t>
            </w:r>
          </w:p>
        </w:tc>
        <w:tc>
          <w:tcPr>
            <w:tcW w:w="924" w:type="dxa"/>
          </w:tcPr>
          <w:p w:rsidR="00AD3362" w:rsidRPr="00F963F3" w:rsidRDefault="00AD3362">
            <w:pPr>
              <w:pStyle w:val="ConsPlusNormal"/>
              <w:jc w:val="center"/>
              <w:rPr>
                <w:sz w:val="14"/>
              </w:rPr>
            </w:pPr>
            <w:r w:rsidRPr="00F963F3">
              <w:rPr>
                <w:sz w:val="14"/>
              </w:rPr>
              <w:t>2 188 662,10</w:t>
            </w:r>
          </w:p>
        </w:tc>
        <w:tc>
          <w:tcPr>
            <w:tcW w:w="924" w:type="dxa"/>
          </w:tcPr>
          <w:p w:rsidR="00AD3362" w:rsidRPr="00F963F3" w:rsidRDefault="00AD3362">
            <w:pPr>
              <w:pStyle w:val="ConsPlusNormal"/>
              <w:jc w:val="center"/>
              <w:rPr>
                <w:sz w:val="14"/>
              </w:rPr>
            </w:pPr>
            <w:r w:rsidRPr="00F963F3">
              <w:rPr>
                <w:sz w:val="14"/>
              </w:rPr>
              <w:t>2 188 662,10</w:t>
            </w:r>
          </w:p>
        </w:tc>
        <w:tc>
          <w:tcPr>
            <w:tcW w:w="1054" w:type="dxa"/>
          </w:tcPr>
          <w:p w:rsidR="00AD3362" w:rsidRPr="00F963F3" w:rsidRDefault="00AD3362">
            <w:pPr>
              <w:pStyle w:val="ConsPlusNormal"/>
              <w:jc w:val="center"/>
              <w:rPr>
                <w:sz w:val="14"/>
              </w:rPr>
            </w:pPr>
            <w:r w:rsidRPr="00F963F3">
              <w:rPr>
                <w:sz w:val="14"/>
              </w:rPr>
              <w:t>2 188 662,10</w:t>
            </w:r>
          </w:p>
        </w:tc>
        <w:tc>
          <w:tcPr>
            <w:tcW w:w="924" w:type="dxa"/>
          </w:tcPr>
          <w:p w:rsidR="00AD3362" w:rsidRPr="00F963F3" w:rsidRDefault="00AD3362">
            <w:pPr>
              <w:pStyle w:val="ConsPlusNormal"/>
              <w:jc w:val="center"/>
              <w:rPr>
                <w:sz w:val="14"/>
              </w:rPr>
            </w:pPr>
            <w:r w:rsidRPr="00F963F3">
              <w:rPr>
                <w:sz w:val="14"/>
              </w:rPr>
              <w:t>2 188 662,10</w:t>
            </w:r>
          </w:p>
        </w:tc>
        <w:tc>
          <w:tcPr>
            <w:tcW w:w="924" w:type="dxa"/>
          </w:tcPr>
          <w:p w:rsidR="00AD3362" w:rsidRPr="00F963F3" w:rsidRDefault="00AD3362">
            <w:pPr>
              <w:pStyle w:val="ConsPlusNormal"/>
              <w:jc w:val="center"/>
              <w:rPr>
                <w:sz w:val="14"/>
              </w:rPr>
            </w:pPr>
            <w:r w:rsidRPr="00F963F3">
              <w:rPr>
                <w:sz w:val="14"/>
              </w:rPr>
              <w:t>2 188 662,10</w:t>
            </w:r>
          </w:p>
        </w:tc>
        <w:tc>
          <w:tcPr>
            <w:tcW w:w="924" w:type="dxa"/>
          </w:tcPr>
          <w:p w:rsidR="00AD3362" w:rsidRPr="00F963F3" w:rsidRDefault="00AD3362">
            <w:pPr>
              <w:pStyle w:val="ConsPlusNormal"/>
              <w:jc w:val="center"/>
              <w:rPr>
                <w:sz w:val="14"/>
              </w:rPr>
            </w:pPr>
            <w:r w:rsidRPr="00F963F3">
              <w:rPr>
                <w:sz w:val="14"/>
              </w:rPr>
              <w:t>2 188 662,10</w:t>
            </w:r>
          </w:p>
        </w:tc>
        <w:tc>
          <w:tcPr>
            <w:tcW w:w="1720" w:type="dxa"/>
          </w:tcPr>
          <w:p w:rsidR="00AD3362" w:rsidRPr="00F963F3" w:rsidRDefault="00AD3362">
            <w:pPr>
              <w:pStyle w:val="ConsPlusNormal"/>
              <w:jc w:val="center"/>
              <w:rPr>
                <w:sz w:val="14"/>
              </w:rPr>
            </w:pPr>
            <w:r w:rsidRPr="00F963F3">
              <w:rPr>
                <w:sz w:val="14"/>
              </w:rPr>
              <w:t>23 859 998,81</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федеральный бюджет</w:t>
            </w:r>
          </w:p>
        </w:tc>
        <w:tc>
          <w:tcPr>
            <w:tcW w:w="933" w:type="dxa"/>
          </w:tcPr>
          <w:p w:rsidR="00AD3362" w:rsidRPr="00F963F3" w:rsidRDefault="00AD3362">
            <w:pPr>
              <w:pStyle w:val="ConsPlusNormal"/>
              <w:jc w:val="center"/>
              <w:rPr>
                <w:sz w:val="14"/>
              </w:rPr>
            </w:pPr>
            <w:r w:rsidRPr="00F963F3">
              <w:rPr>
                <w:sz w:val="14"/>
              </w:rPr>
              <w:t>129 051,80</w:t>
            </w:r>
          </w:p>
        </w:tc>
        <w:tc>
          <w:tcPr>
            <w:tcW w:w="914" w:type="dxa"/>
          </w:tcPr>
          <w:p w:rsidR="00AD3362" w:rsidRPr="00F963F3" w:rsidRDefault="00AD3362">
            <w:pPr>
              <w:pStyle w:val="ConsPlusNormal"/>
              <w:jc w:val="center"/>
              <w:rPr>
                <w:sz w:val="14"/>
              </w:rPr>
            </w:pPr>
            <w:r w:rsidRPr="00F963F3">
              <w:rPr>
                <w:sz w:val="14"/>
              </w:rPr>
              <w:t>127 415,40</w:t>
            </w:r>
          </w:p>
        </w:tc>
        <w:tc>
          <w:tcPr>
            <w:tcW w:w="924" w:type="dxa"/>
          </w:tcPr>
          <w:p w:rsidR="00AD3362" w:rsidRPr="00F963F3" w:rsidRDefault="00AD3362">
            <w:pPr>
              <w:pStyle w:val="ConsPlusNormal"/>
              <w:jc w:val="center"/>
              <w:rPr>
                <w:sz w:val="14"/>
              </w:rPr>
            </w:pPr>
            <w:r w:rsidRPr="00F963F3">
              <w:rPr>
                <w:sz w:val="14"/>
              </w:rPr>
              <w:t>125 219,60</w:t>
            </w:r>
          </w:p>
        </w:tc>
        <w:tc>
          <w:tcPr>
            <w:tcW w:w="924" w:type="dxa"/>
          </w:tcPr>
          <w:p w:rsidR="00AD3362" w:rsidRPr="00F963F3" w:rsidRDefault="00AD3362">
            <w:pPr>
              <w:pStyle w:val="ConsPlusNormal"/>
              <w:jc w:val="center"/>
              <w:rPr>
                <w:sz w:val="14"/>
              </w:rPr>
            </w:pPr>
            <w:r w:rsidRPr="00F963F3">
              <w:rPr>
                <w:sz w:val="14"/>
              </w:rPr>
              <w:t>124 692,30</w:t>
            </w:r>
          </w:p>
        </w:tc>
        <w:tc>
          <w:tcPr>
            <w:tcW w:w="924" w:type="dxa"/>
          </w:tcPr>
          <w:p w:rsidR="00AD3362" w:rsidRPr="00F963F3" w:rsidRDefault="00AD3362">
            <w:pPr>
              <w:pStyle w:val="ConsPlusNormal"/>
              <w:jc w:val="center"/>
              <w:rPr>
                <w:sz w:val="14"/>
              </w:rPr>
            </w:pPr>
            <w:r w:rsidRPr="00F963F3">
              <w:rPr>
                <w:sz w:val="14"/>
              </w:rPr>
              <w:t>124 572,90</w:t>
            </w:r>
          </w:p>
        </w:tc>
        <w:tc>
          <w:tcPr>
            <w:tcW w:w="924" w:type="dxa"/>
          </w:tcPr>
          <w:p w:rsidR="00AD3362" w:rsidRPr="00F963F3" w:rsidRDefault="00AD3362">
            <w:pPr>
              <w:pStyle w:val="ConsPlusNormal"/>
              <w:jc w:val="center"/>
              <w:rPr>
                <w:sz w:val="14"/>
              </w:rPr>
            </w:pPr>
            <w:r w:rsidRPr="00F963F3">
              <w:rPr>
                <w:sz w:val="14"/>
              </w:rPr>
              <w:t>124 559,60</w:t>
            </w:r>
          </w:p>
        </w:tc>
        <w:tc>
          <w:tcPr>
            <w:tcW w:w="924" w:type="dxa"/>
          </w:tcPr>
          <w:p w:rsidR="00AD3362" w:rsidRPr="00F963F3" w:rsidRDefault="00AD3362">
            <w:pPr>
              <w:pStyle w:val="ConsPlusNormal"/>
              <w:jc w:val="center"/>
              <w:rPr>
                <w:sz w:val="14"/>
              </w:rPr>
            </w:pPr>
            <w:r w:rsidRPr="00F963F3">
              <w:rPr>
                <w:sz w:val="14"/>
              </w:rPr>
              <w:t>124 559,60</w:t>
            </w:r>
          </w:p>
        </w:tc>
        <w:tc>
          <w:tcPr>
            <w:tcW w:w="1054" w:type="dxa"/>
          </w:tcPr>
          <w:p w:rsidR="00AD3362" w:rsidRPr="00F963F3" w:rsidRDefault="00AD3362">
            <w:pPr>
              <w:pStyle w:val="ConsPlusNormal"/>
              <w:jc w:val="center"/>
              <w:rPr>
                <w:sz w:val="14"/>
              </w:rPr>
            </w:pPr>
            <w:r w:rsidRPr="00F963F3">
              <w:rPr>
                <w:sz w:val="14"/>
              </w:rPr>
              <w:t>124 559,60</w:t>
            </w:r>
          </w:p>
        </w:tc>
        <w:tc>
          <w:tcPr>
            <w:tcW w:w="924" w:type="dxa"/>
          </w:tcPr>
          <w:p w:rsidR="00AD3362" w:rsidRPr="00F963F3" w:rsidRDefault="00AD3362">
            <w:pPr>
              <w:pStyle w:val="ConsPlusNormal"/>
              <w:jc w:val="center"/>
              <w:rPr>
                <w:sz w:val="14"/>
              </w:rPr>
            </w:pPr>
            <w:r w:rsidRPr="00F963F3">
              <w:rPr>
                <w:sz w:val="14"/>
              </w:rPr>
              <w:t>124 559,60</w:t>
            </w:r>
          </w:p>
        </w:tc>
        <w:tc>
          <w:tcPr>
            <w:tcW w:w="924" w:type="dxa"/>
          </w:tcPr>
          <w:p w:rsidR="00AD3362" w:rsidRPr="00F963F3" w:rsidRDefault="00AD3362">
            <w:pPr>
              <w:pStyle w:val="ConsPlusNormal"/>
              <w:jc w:val="center"/>
              <w:rPr>
                <w:sz w:val="14"/>
              </w:rPr>
            </w:pPr>
            <w:r w:rsidRPr="00F963F3">
              <w:rPr>
                <w:sz w:val="14"/>
              </w:rPr>
              <w:t>124 559,60</w:t>
            </w:r>
          </w:p>
        </w:tc>
        <w:tc>
          <w:tcPr>
            <w:tcW w:w="924" w:type="dxa"/>
          </w:tcPr>
          <w:p w:rsidR="00AD3362" w:rsidRPr="00F963F3" w:rsidRDefault="00AD3362">
            <w:pPr>
              <w:pStyle w:val="ConsPlusNormal"/>
              <w:jc w:val="center"/>
              <w:rPr>
                <w:sz w:val="14"/>
              </w:rPr>
            </w:pPr>
            <w:r w:rsidRPr="00F963F3">
              <w:rPr>
                <w:sz w:val="14"/>
              </w:rPr>
              <w:t>124 559,60</w:t>
            </w:r>
          </w:p>
        </w:tc>
        <w:tc>
          <w:tcPr>
            <w:tcW w:w="1720" w:type="dxa"/>
          </w:tcPr>
          <w:p w:rsidR="00AD3362" w:rsidRPr="00F963F3" w:rsidRDefault="00AD3362">
            <w:pPr>
              <w:pStyle w:val="ConsPlusNormal"/>
              <w:jc w:val="center"/>
              <w:rPr>
                <w:sz w:val="14"/>
              </w:rPr>
            </w:pPr>
            <w:r w:rsidRPr="00F963F3">
              <w:rPr>
                <w:sz w:val="14"/>
              </w:rPr>
              <w:t>1 378 309,60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129 051,80</w:t>
            </w:r>
          </w:p>
        </w:tc>
        <w:tc>
          <w:tcPr>
            <w:tcW w:w="914" w:type="dxa"/>
          </w:tcPr>
          <w:p w:rsidR="00AD3362" w:rsidRPr="00F963F3" w:rsidRDefault="00AD3362">
            <w:pPr>
              <w:pStyle w:val="ConsPlusNormal"/>
              <w:jc w:val="center"/>
              <w:rPr>
                <w:sz w:val="14"/>
              </w:rPr>
            </w:pPr>
            <w:r w:rsidRPr="00F963F3">
              <w:rPr>
                <w:sz w:val="14"/>
              </w:rPr>
              <w:t>127 415,40</w:t>
            </w:r>
          </w:p>
        </w:tc>
        <w:tc>
          <w:tcPr>
            <w:tcW w:w="924" w:type="dxa"/>
          </w:tcPr>
          <w:p w:rsidR="00AD3362" w:rsidRPr="00F963F3" w:rsidRDefault="00AD3362">
            <w:pPr>
              <w:pStyle w:val="ConsPlusNormal"/>
              <w:jc w:val="center"/>
              <w:rPr>
                <w:sz w:val="14"/>
              </w:rPr>
            </w:pPr>
            <w:r w:rsidRPr="00F963F3">
              <w:rPr>
                <w:sz w:val="14"/>
              </w:rPr>
              <w:t>125 219,60</w:t>
            </w:r>
          </w:p>
        </w:tc>
        <w:tc>
          <w:tcPr>
            <w:tcW w:w="924" w:type="dxa"/>
          </w:tcPr>
          <w:p w:rsidR="00AD3362" w:rsidRPr="00F963F3" w:rsidRDefault="00AD3362">
            <w:pPr>
              <w:pStyle w:val="ConsPlusNormal"/>
              <w:jc w:val="center"/>
              <w:rPr>
                <w:sz w:val="14"/>
              </w:rPr>
            </w:pPr>
            <w:r w:rsidRPr="00F963F3">
              <w:rPr>
                <w:sz w:val="14"/>
              </w:rPr>
              <w:t>124 692,30</w:t>
            </w:r>
          </w:p>
        </w:tc>
        <w:tc>
          <w:tcPr>
            <w:tcW w:w="924" w:type="dxa"/>
          </w:tcPr>
          <w:p w:rsidR="00AD3362" w:rsidRPr="00F963F3" w:rsidRDefault="00AD3362">
            <w:pPr>
              <w:pStyle w:val="ConsPlusNormal"/>
              <w:jc w:val="center"/>
              <w:rPr>
                <w:sz w:val="14"/>
              </w:rPr>
            </w:pPr>
            <w:r w:rsidRPr="00F963F3">
              <w:rPr>
                <w:sz w:val="14"/>
              </w:rPr>
              <w:t>124 572,90</w:t>
            </w:r>
          </w:p>
        </w:tc>
        <w:tc>
          <w:tcPr>
            <w:tcW w:w="924" w:type="dxa"/>
          </w:tcPr>
          <w:p w:rsidR="00AD3362" w:rsidRPr="00F963F3" w:rsidRDefault="00AD3362">
            <w:pPr>
              <w:pStyle w:val="ConsPlusNormal"/>
              <w:jc w:val="center"/>
              <w:rPr>
                <w:sz w:val="14"/>
              </w:rPr>
            </w:pPr>
            <w:r w:rsidRPr="00F963F3">
              <w:rPr>
                <w:sz w:val="14"/>
              </w:rPr>
              <w:t>124 559,60</w:t>
            </w:r>
          </w:p>
        </w:tc>
        <w:tc>
          <w:tcPr>
            <w:tcW w:w="924" w:type="dxa"/>
          </w:tcPr>
          <w:p w:rsidR="00AD3362" w:rsidRPr="00F963F3" w:rsidRDefault="00AD3362">
            <w:pPr>
              <w:pStyle w:val="ConsPlusNormal"/>
              <w:jc w:val="center"/>
              <w:rPr>
                <w:sz w:val="14"/>
              </w:rPr>
            </w:pPr>
            <w:r w:rsidRPr="00F963F3">
              <w:rPr>
                <w:sz w:val="14"/>
              </w:rPr>
              <w:t>124 559,60</w:t>
            </w:r>
          </w:p>
        </w:tc>
        <w:tc>
          <w:tcPr>
            <w:tcW w:w="1054" w:type="dxa"/>
          </w:tcPr>
          <w:p w:rsidR="00AD3362" w:rsidRPr="00F963F3" w:rsidRDefault="00AD3362">
            <w:pPr>
              <w:pStyle w:val="ConsPlusNormal"/>
              <w:jc w:val="center"/>
              <w:rPr>
                <w:sz w:val="14"/>
              </w:rPr>
            </w:pPr>
            <w:r w:rsidRPr="00F963F3">
              <w:rPr>
                <w:sz w:val="14"/>
              </w:rPr>
              <w:t>124 559,60</w:t>
            </w:r>
          </w:p>
        </w:tc>
        <w:tc>
          <w:tcPr>
            <w:tcW w:w="924" w:type="dxa"/>
          </w:tcPr>
          <w:p w:rsidR="00AD3362" w:rsidRPr="00F963F3" w:rsidRDefault="00AD3362">
            <w:pPr>
              <w:pStyle w:val="ConsPlusNormal"/>
              <w:jc w:val="center"/>
              <w:rPr>
                <w:sz w:val="14"/>
              </w:rPr>
            </w:pPr>
            <w:r w:rsidRPr="00F963F3">
              <w:rPr>
                <w:sz w:val="14"/>
              </w:rPr>
              <w:t>124 559,60</w:t>
            </w:r>
          </w:p>
        </w:tc>
        <w:tc>
          <w:tcPr>
            <w:tcW w:w="924" w:type="dxa"/>
          </w:tcPr>
          <w:p w:rsidR="00AD3362" w:rsidRPr="00F963F3" w:rsidRDefault="00AD3362">
            <w:pPr>
              <w:pStyle w:val="ConsPlusNormal"/>
              <w:jc w:val="center"/>
              <w:rPr>
                <w:sz w:val="14"/>
              </w:rPr>
            </w:pPr>
            <w:r w:rsidRPr="00F963F3">
              <w:rPr>
                <w:sz w:val="14"/>
              </w:rPr>
              <w:t>124 559,60</w:t>
            </w:r>
          </w:p>
        </w:tc>
        <w:tc>
          <w:tcPr>
            <w:tcW w:w="924" w:type="dxa"/>
          </w:tcPr>
          <w:p w:rsidR="00AD3362" w:rsidRPr="00F963F3" w:rsidRDefault="00AD3362">
            <w:pPr>
              <w:pStyle w:val="ConsPlusNormal"/>
              <w:jc w:val="center"/>
              <w:rPr>
                <w:sz w:val="14"/>
              </w:rPr>
            </w:pPr>
            <w:r w:rsidRPr="00F963F3">
              <w:rPr>
                <w:sz w:val="14"/>
              </w:rPr>
              <w:t>124 559,60</w:t>
            </w:r>
          </w:p>
        </w:tc>
        <w:tc>
          <w:tcPr>
            <w:tcW w:w="1720" w:type="dxa"/>
          </w:tcPr>
          <w:p w:rsidR="00AD3362" w:rsidRPr="00F963F3" w:rsidRDefault="00AD3362">
            <w:pPr>
              <w:pStyle w:val="ConsPlusNormal"/>
              <w:jc w:val="center"/>
              <w:rPr>
                <w:sz w:val="14"/>
              </w:rPr>
            </w:pPr>
            <w:r w:rsidRPr="00F963F3">
              <w:rPr>
                <w:sz w:val="14"/>
              </w:rPr>
              <w:t>1 378 309,60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1 990 020,40</w:t>
            </w:r>
          </w:p>
        </w:tc>
        <w:tc>
          <w:tcPr>
            <w:tcW w:w="914" w:type="dxa"/>
          </w:tcPr>
          <w:p w:rsidR="00AD3362" w:rsidRPr="00F963F3" w:rsidRDefault="00AD3362">
            <w:pPr>
              <w:pStyle w:val="ConsPlusNormal"/>
              <w:jc w:val="center"/>
              <w:rPr>
                <w:sz w:val="14"/>
              </w:rPr>
            </w:pPr>
            <w:r w:rsidRPr="00F963F3">
              <w:rPr>
                <w:sz w:val="14"/>
              </w:rPr>
              <w:t>2 085 535,00</w:t>
            </w:r>
          </w:p>
        </w:tc>
        <w:tc>
          <w:tcPr>
            <w:tcW w:w="924" w:type="dxa"/>
          </w:tcPr>
          <w:p w:rsidR="00AD3362" w:rsidRPr="00F963F3" w:rsidRDefault="00AD3362">
            <w:pPr>
              <w:pStyle w:val="ConsPlusNormal"/>
              <w:jc w:val="center"/>
              <w:rPr>
                <w:sz w:val="14"/>
              </w:rPr>
            </w:pPr>
            <w:r w:rsidRPr="00F963F3">
              <w:rPr>
                <w:sz w:val="14"/>
              </w:rPr>
              <w:t>2 135 030,90</w:t>
            </w:r>
          </w:p>
        </w:tc>
        <w:tc>
          <w:tcPr>
            <w:tcW w:w="924" w:type="dxa"/>
          </w:tcPr>
          <w:p w:rsidR="00AD3362" w:rsidRPr="00F963F3" w:rsidRDefault="00AD3362">
            <w:pPr>
              <w:pStyle w:val="ConsPlusNormal"/>
              <w:jc w:val="center"/>
              <w:rPr>
                <w:sz w:val="14"/>
              </w:rPr>
            </w:pPr>
            <w:r w:rsidRPr="00F963F3">
              <w:rPr>
                <w:sz w:val="14"/>
              </w:rPr>
              <w:t>1 866 383,20</w:t>
            </w:r>
          </w:p>
        </w:tc>
        <w:tc>
          <w:tcPr>
            <w:tcW w:w="924" w:type="dxa"/>
          </w:tcPr>
          <w:p w:rsidR="00AD3362" w:rsidRPr="00F963F3" w:rsidRDefault="00AD3362">
            <w:pPr>
              <w:pStyle w:val="ConsPlusNormal"/>
              <w:jc w:val="center"/>
              <w:rPr>
                <w:sz w:val="14"/>
              </w:rPr>
            </w:pPr>
            <w:r w:rsidRPr="00F963F3">
              <w:rPr>
                <w:sz w:val="14"/>
              </w:rPr>
              <w:t>2 018 537,90</w:t>
            </w:r>
          </w:p>
        </w:tc>
        <w:tc>
          <w:tcPr>
            <w:tcW w:w="924" w:type="dxa"/>
          </w:tcPr>
          <w:p w:rsidR="00AD3362" w:rsidRPr="00F963F3" w:rsidRDefault="00AD3362">
            <w:pPr>
              <w:pStyle w:val="ConsPlusNormal"/>
              <w:jc w:val="center"/>
              <w:rPr>
                <w:sz w:val="14"/>
              </w:rPr>
            </w:pPr>
            <w:r w:rsidRPr="00F963F3">
              <w:rPr>
                <w:sz w:val="14"/>
              </w:rPr>
              <w:t>2 064 102,50</w:t>
            </w:r>
          </w:p>
        </w:tc>
        <w:tc>
          <w:tcPr>
            <w:tcW w:w="924" w:type="dxa"/>
          </w:tcPr>
          <w:p w:rsidR="00AD3362" w:rsidRPr="00F963F3" w:rsidRDefault="00AD3362">
            <w:pPr>
              <w:pStyle w:val="ConsPlusNormal"/>
              <w:jc w:val="center"/>
              <w:rPr>
                <w:sz w:val="14"/>
              </w:rPr>
            </w:pPr>
            <w:r w:rsidRPr="00F963F3">
              <w:rPr>
                <w:sz w:val="14"/>
              </w:rPr>
              <w:t>2 064 102,50</w:t>
            </w:r>
          </w:p>
        </w:tc>
        <w:tc>
          <w:tcPr>
            <w:tcW w:w="1054" w:type="dxa"/>
          </w:tcPr>
          <w:p w:rsidR="00AD3362" w:rsidRPr="00F963F3" w:rsidRDefault="00AD3362">
            <w:pPr>
              <w:pStyle w:val="ConsPlusNormal"/>
              <w:jc w:val="center"/>
              <w:rPr>
                <w:sz w:val="14"/>
              </w:rPr>
            </w:pPr>
            <w:r w:rsidRPr="00F963F3">
              <w:rPr>
                <w:sz w:val="14"/>
              </w:rPr>
              <w:t>2 064 102,50</w:t>
            </w:r>
          </w:p>
        </w:tc>
        <w:tc>
          <w:tcPr>
            <w:tcW w:w="924" w:type="dxa"/>
          </w:tcPr>
          <w:p w:rsidR="00AD3362" w:rsidRPr="00F963F3" w:rsidRDefault="00AD3362">
            <w:pPr>
              <w:pStyle w:val="ConsPlusNormal"/>
              <w:jc w:val="center"/>
              <w:rPr>
                <w:sz w:val="14"/>
              </w:rPr>
            </w:pPr>
            <w:r w:rsidRPr="00F963F3">
              <w:rPr>
                <w:sz w:val="14"/>
              </w:rPr>
              <w:t>2 064 102,50</w:t>
            </w:r>
          </w:p>
        </w:tc>
        <w:tc>
          <w:tcPr>
            <w:tcW w:w="924" w:type="dxa"/>
          </w:tcPr>
          <w:p w:rsidR="00AD3362" w:rsidRPr="00F963F3" w:rsidRDefault="00AD3362">
            <w:pPr>
              <w:pStyle w:val="ConsPlusNormal"/>
              <w:jc w:val="center"/>
              <w:rPr>
                <w:sz w:val="14"/>
              </w:rPr>
            </w:pPr>
            <w:r w:rsidRPr="00F963F3">
              <w:rPr>
                <w:sz w:val="14"/>
              </w:rPr>
              <w:t>2 064 102,50</w:t>
            </w:r>
          </w:p>
        </w:tc>
        <w:tc>
          <w:tcPr>
            <w:tcW w:w="924" w:type="dxa"/>
          </w:tcPr>
          <w:p w:rsidR="00AD3362" w:rsidRPr="00F963F3" w:rsidRDefault="00AD3362">
            <w:pPr>
              <w:pStyle w:val="ConsPlusNormal"/>
              <w:jc w:val="center"/>
              <w:rPr>
                <w:sz w:val="14"/>
              </w:rPr>
            </w:pPr>
            <w:r w:rsidRPr="00F963F3">
              <w:rPr>
                <w:sz w:val="14"/>
              </w:rPr>
              <w:t>2 064 102,50</w:t>
            </w:r>
          </w:p>
        </w:tc>
        <w:tc>
          <w:tcPr>
            <w:tcW w:w="1720" w:type="dxa"/>
          </w:tcPr>
          <w:p w:rsidR="00AD3362" w:rsidRPr="00F963F3" w:rsidRDefault="00AD3362">
            <w:pPr>
              <w:pStyle w:val="ConsPlusNormal"/>
              <w:jc w:val="center"/>
              <w:rPr>
                <w:sz w:val="14"/>
              </w:rPr>
            </w:pPr>
            <w:r w:rsidRPr="00F963F3">
              <w:rPr>
                <w:sz w:val="14"/>
              </w:rPr>
              <w:t>22 480 122,40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lastRenderedPageBreak/>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lastRenderedPageBreak/>
              <w:t>1 990 020,40</w:t>
            </w:r>
          </w:p>
        </w:tc>
        <w:tc>
          <w:tcPr>
            <w:tcW w:w="914" w:type="dxa"/>
          </w:tcPr>
          <w:p w:rsidR="00AD3362" w:rsidRPr="00F963F3" w:rsidRDefault="00AD3362">
            <w:pPr>
              <w:pStyle w:val="ConsPlusNormal"/>
              <w:jc w:val="center"/>
              <w:rPr>
                <w:sz w:val="14"/>
              </w:rPr>
            </w:pPr>
            <w:r w:rsidRPr="00F963F3">
              <w:rPr>
                <w:sz w:val="14"/>
              </w:rPr>
              <w:t>2 085 535,00</w:t>
            </w:r>
          </w:p>
        </w:tc>
        <w:tc>
          <w:tcPr>
            <w:tcW w:w="924" w:type="dxa"/>
          </w:tcPr>
          <w:p w:rsidR="00AD3362" w:rsidRPr="00F963F3" w:rsidRDefault="00AD3362">
            <w:pPr>
              <w:pStyle w:val="ConsPlusNormal"/>
              <w:jc w:val="center"/>
              <w:rPr>
                <w:sz w:val="14"/>
              </w:rPr>
            </w:pPr>
            <w:r w:rsidRPr="00F963F3">
              <w:rPr>
                <w:sz w:val="14"/>
              </w:rPr>
              <w:t>2 135 030,90</w:t>
            </w:r>
          </w:p>
        </w:tc>
        <w:tc>
          <w:tcPr>
            <w:tcW w:w="924" w:type="dxa"/>
          </w:tcPr>
          <w:p w:rsidR="00AD3362" w:rsidRPr="00F963F3" w:rsidRDefault="00AD3362">
            <w:pPr>
              <w:pStyle w:val="ConsPlusNormal"/>
              <w:jc w:val="center"/>
              <w:rPr>
                <w:sz w:val="14"/>
              </w:rPr>
            </w:pPr>
            <w:r w:rsidRPr="00F963F3">
              <w:rPr>
                <w:sz w:val="14"/>
              </w:rPr>
              <w:t>1 866 383,20</w:t>
            </w:r>
          </w:p>
        </w:tc>
        <w:tc>
          <w:tcPr>
            <w:tcW w:w="924" w:type="dxa"/>
          </w:tcPr>
          <w:p w:rsidR="00AD3362" w:rsidRPr="00F963F3" w:rsidRDefault="00AD3362">
            <w:pPr>
              <w:pStyle w:val="ConsPlusNormal"/>
              <w:jc w:val="center"/>
              <w:rPr>
                <w:sz w:val="14"/>
              </w:rPr>
            </w:pPr>
            <w:r w:rsidRPr="00F963F3">
              <w:rPr>
                <w:sz w:val="14"/>
              </w:rPr>
              <w:t>2 018 537,90</w:t>
            </w:r>
          </w:p>
        </w:tc>
        <w:tc>
          <w:tcPr>
            <w:tcW w:w="924" w:type="dxa"/>
          </w:tcPr>
          <w:p w:rsidR="00AD3362" w:rsidRPr="00F963F3" w:rsidRDefault="00AD3362">
            <w:pPr>
              <w:pStyle w:val="ConsPlusNormal"/>
              <w:jc w:val="center"/>
              <w:rPr>
                <w:sz w:val="14"/>
              </w:rPr>
            </w:pPr>
            <w:r w:rsidRPr="00F963F3">
              <w:rPr>
                <w:sz w:val="14"/>
              </w:rPr>
              <w:t>2 064 102,50</w:t>
            </w:r>
          </w:p>
        </w:tc>
        <w:tc>
          <w:tcPr>
            <w:tcW w:w="924" w:type="dxa"/>
          </w:tcPr>
          <w:p w:rsidR="00AD3362" w:rsidRPr="00F963F3" w:rsidRDefault="00AD3362">
            <w:pPr>
              <w:pStyle w:val="ConsPlusNormal"/>
              <w:jc w:val="center"/>
              <w:rPr>
                <w:sz w:val="14"/>
              </w:rPr>
            </w:pPr>
            <w:r w:rsidRPr="00F963F3">
              <w:rPr>
                <w:sz w:val="14"/>
              </w:rPr>
              <w:t>2 064 102,50</w:t>
            </w:r>
          </w:p>
        </w:tc>
        <w:tc>
          <w:tcPr>
            <w:tcW w:w="1054" w:type="dxa"/>
          </w:tcPr>
          <w:p w:rsidR="00AD3362" w:rsidRPr="00F963F3" w:rsidRDefault="00AD3362">
            <w:pPr>
              <w:pStyle w:val="ConsPlusNormal"/>
              <w:jc w:val="center"/>
              <w:rPr>
                <w:sz w:val="14"/>
              </w:rPr>
            </w:pPr>
            <w:r w:rsidRPr="00F963F3">
              <w:rPr>
                <w:sz w:val="14"/>
              </w:rPr>
              <w:t>2 064 102,50</w:t>
            </w:r>
          </w:p>
        </w:tc>
        <w:tc>
          <w:tcPr>
            <w:tcW w:w="924" w:type="dxa"/>
          </w:tcPr>
          <w:p w:rsidR="00AD3362" w:rsidRPr="00F963F3" w:rsidRDefault="00AD3362">
            <w:pPr>
              <w:pStyle w:val="ConsPlusNormal"/>
              <w:jc w:val="center"/>
              <w:rPr>
                <w:sz w:val="14"/>
              </w:rPr>
            </w:pPr>
            <w:r w:rsidRPr="00F963F3">
              <w:rPr>
                <w:sz w:val="14"/>
              </w:rPr>
              <w:t>2 064 102,50</w:t>
            </w:r>
          </w:p>
        </w:tc>
        <w:tc>
          <w:tcPr>
            <w:tcW w:w="924" w:type="dxa"/>
          </w:tcPr>
          <w:p w:rsidR="00AD3362" w:rsidRPr="00F963F3" w:rsidRDefault="00AD3362">
            <w:pPr>
              <w:pStyle w:val="ConsPlusNormal"/>
              <w:jc w:val="center"/>
              <w:rPr>
                <w:sz w:val="14"/>
              </w:rPr>
            </w:pPr>
            <w:r w:rsidRPr="00F963F3">
              <w:rPr>
                <w:sz w:val="14"/>
              </w:rPr>
              <w:t>2 064 102,50</w:t>
            </w:r>
          </w:p>
        </w:tc>
        <w:tc>
          <w:tcPr>
            <w:tcW w:w="924" w:type="dxa"/>
          </w:tcPr>
          <w:p w:rsidR="00AD3362" w:rsidRPr="00F963F3" w:rsidRDefault="00AD3362">
            <w:pPr>
              <w:pStyle w:val="ConsPlusNormal"/>
              <w:jc w:val="center"/>
              <w:rPr>
                <w:sz w:val="14"/>
              </w:rPr>
            </w:pPr>
            <w:r w:rsidRPr="00F963F3">
              <w:rPr>
                <w:sz w:val="14"/>
              </w:rPr>
              <w:t>2 064 102,50</w:t>
            </w:r>
          </w:p>
        </w:tc>
        <w:tc>
          <w:tcPr>
            <w:tcW w:w="1720" w:type="dxa"/>
          </w:tcPr>
          <w:p w:rsidR="00AD3362" w:rsidRPr="00F963F3" w:rsidRDefault="00AD3362">
            <w:pPr>
              <w:pStyle w:val="ConsPlusNormal"/>
              <w:jc w:val="center"/>
              <w:rPr>
                <w:sz w:val="14"/>
              </w:rPr>
            </w:pPr>
            <w:r w:rsidRPr="00F963F3">
              <w:rPr>
                <w:sz w:val="14"/>
              </w:rPr>
              <w:t>22 480 122,40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Фонд пенсионного и социального страхования Российской Федерации </w:t>
            </w:r>
            <w:hyperlink w:anchor="P4799">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t>661,90</w:t>
            </w:r>
          </w:p>
        </w:tc>
        <w:tc>
          <w:tcPr>
            <w:tcW w:w="914" w:type="dxa"/>
          </w:tcPr>
          <w:p w:rsidR="00AD3362" w:rsidRPr="00F963F3" w:rsidRDefault="00AD3362">
            <w:pPr>
              <w:pStyle w:val="ConsPlusNormal"/>
              <w:jc w:val="center"/>
              <w:rPr>
                <w:sz w:val="14"/>
              </w:rPr>
            </w:pPr>
            <w:r w:rsidRPr="00F963F3">
              <w:rPr>
                <w:sz w:val="14"/>
              </w:rPr>
              <w:t>801,20</w:t>
            </w:r>
          </w:p>
        </w:tc>
        <w:tc>
          <w:tcPr>
            <w:tcW w:w="924" w:type="dxa"/>
          </w:tcPr>
          <w:p w:rsidR="00AD3362" w:rsidRPr="00F963F3" w:rsidRDefault="00AD3362">
            <w:pPr>
              <w:pStyle w:val="ConsPlusNormal"/>
              <w:jc w:val="center"/>
              <w:rPr>
                <w:sz w:val="14"/>
              </w:rPr>
            </w:pPr>
            <w:r w:rsidRPr="00F963F3">
              <w:rPr>
                <w:sz w:val="14"/>
              </w:rPr>
              <w:t>103,71</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1 566,81</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5.</w:t>
            </w:r>
          </w:p>
        </w:tc>
        <w:tc>
          <w:tcPr>
            <w:tcW w:w="1614" w:type="dxa"/>
            <w:vMerge w:val="restart"/>
          </w:tcPr>
          <w:p w:rsidR="00AD3362" w:rsidRPr="00F963F3" w:rsidRDefault="00AD3362">
            <w:pPr>
              <w:pStyle w:val="ConsPlusNormal"/>
              <w:rPr>
                <w:sz w:val="14"/>
              </w:rPr>
            </w:pPr>
            <w:r w:rsidRPr="00F963F3">
              <w:rPr>
                <w:sz w:val="14"/>
              </w:rPr>
              <w:t>Отдельное мероприятие "Обеспечение создания условий для реализации Государственной программы"</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91 373,40</w:t>
            </w:r>
          </w:p>
        </w:tc>
        <w:tc>
          <w:tcPr>
            <w:tcW w:w="914" w:type="dxa"/>
          </w:tcPr>
          <w:p w:rsidR="00AD3362" w:rsidRPr="00F963F3" w:rsidRDefault="00AD3362">
            <w:pPr>
              <w:pStyle w:val="ConsPlusNormal"/>
              <w:jc w:val="center"/>
              <w:rPr>
                <w:sz w:val="14"/>
              </w:rPr>
            </w:pPr>
            <w:r w:rsidRPr="00F963F3">
              <w:rPr>
                <w:sz w:val="14"/>
              </w:rPr>
              <w:t>98 011,70</w:t>
            </w:r>
          </w:p>
        </w:tc>
        <w:tc>
          <w:tcPr>
            <w:tcW w:w="924" w:type="dxa"/>
          </w:tcPr>
          <w:p w:rsidR="00AD3362" w:rsidRPr="00F963F3" w:rsidRDefault="00AD3362">
            <w:pPr>
              <w:pStyle w:val="ConsPlusNormal"/>
              <w:jc w:val="center"/>
              <w:rPr>
                <w:sz w:val="14"/>
              </w:rPr>
            </w:pPr>
            <w:r w:rsidRPr="00F963F3">
              <w:rPr>
                <w:sz w:val="14"/>
              </w:rPr>
              <w:t>110 191,10</w:t>
            </w:r>
          </w:p>
        </w:tc>
        <w:tc>
          <w:tcPr>
            <w:tcW w:w="924" w:type="dxa"/>
          </w:tcPr>
          <w:p w:rsidR="00AD3362" w:rsidRPr="00F963F3" w:rsidRDefault="00AD3362">
            <w:pPr>
              <w:pStyle w:val="ConsPlusNormal"/>
              <w:jc w:val="center"/>
              <w:rPr>
                <w:sz w:val="14"/>
              </w:rPr>
            </w:pPr>
            <w:r w:rsidRPr="00F963F3">
              <w:rPr>
                <w:sz w:val="14"/>
              </w:rPr>
              <w:t>167 337,80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105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1720" w:type="dxa"/>
          </w:tcPr>
          <w:p w:rsidR="00AD3362" w:rsidRPr="00F963F3" w:rsidRDefault="00AD3362">
            <w:pPr>
              <w:pStyle w:val="ConsPlusNormal"/>
              <w:jc w:val="center"/>
              <w:rPr>
                <w:sz w:val="14"/>
              </w:rPr>
            </w:pPr>
            <w:r w:rsidRPr="00F963F3">
              <w:rPr>
                <w:sz w:val="14"/>
              </w:rPr>
              <w:t>1 279 481,00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91 373,40</w:t>
            </w:r>
          </w:p>
        </w:tc>
        <w:tc>
          <w:tcPr>
            <w:tcW w:w="914" w:type="dxa"/>
          </w:tcPr>
          <w:p w:rsidR="00AD3362" w:rsidRPr="00F963F3" w:rsidRDefault="00AD3362">
            <w:pPr>
              <w:pStyle w:val="ConsPlusNormal"/>
              <w:jc w:val="center"/>
              <w:rPr>
                <w:sz w:val="14"/>
              </w:rPr>
            </w:pPr>
            <w:r w:rsidRPr="00F963F3">
              <w:rPr>
                <w:sz w:val="14"/>
              </w:rPr>
              <w:t>98 011,70</w:t>
            </w:r>
          </w:p>
        </w:tc>
        <w:tc>
          <w:tcPr>
            <w:tcW w:w="924" w:type="dxa"/>
          </w:tcPr>
          <w:p w:rsidR="00AD3362" w:rsidRPr="00F963F3" w:rsidRDefault="00AD3362">
            <w:pPr>
              <w:pStyle w:val="ConsPlusNormal"/>
              <w:jc w:val="center"/>
              <w:rPr>
                <w:sz w:val="14"/>
              </w:rPr>
            </w:pPr>
            <w:r w:rsidRPr="00F963F3">
              <w:rPr>
                <w:sz w:val="14"/>
              </w:rPr>
              <w:t>110 191,10</w:t>
            </w:r>
          </w:p>
        </w:tc>
        <w:tc>
          <w:tcPr>
            <w:tcW w:w="924" w:type="dxa"/>
          </w:tcPr>
          <w:p w:rsidR="00AD3362" w:rsidRPr="00F963F3" w:rsidRDefault="00AD3362">
            <w:pPr>
              <w:pStyle w:val="ConsPlusNormal"/>
              <w:jc w:val="center"/>
              <w:rPr>
                <w:sz w:val="14"/>
              </w:rPr>
            </w:pPr>
            <w:r w:rsidRPr="00F963F3">
              <w:rPr>
                <w:sz w:val="14"/>
              </w:rPr>
              <w:t>167 337,80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105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1720" w:type="dxa"/>
          </w:tcPr>
          <w:p w:rsidR="00AD3362" w:rsidRPr="00F963F3" w:rsidRDefault="00AD3362">
            <w:pPr>
              <w:pStyle w:val="ConsPlusNormal"/>
              <w:jc w:val="center"/>
              <w:rPr>
                <w:sz w:val="14"/>
              </w:rPr>
            </w:pPr>
            <w:r w:rsidRPr="00F963F3">
              <w:rPr>
                <w:sz w:val="14"/>
              </w:rPr>
              <w:t>1 279 481,00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91 373,40</w:t>
            </w:r>
          </w:p>
        </w:tc>
        <w:tc>
          <w:tcPr>
            <w:tcW w:w="914" w:type="dxa"/>
          </w:tcPr>
          <w:p w:rsidR="00AD3362" w:rsidRPr="00F963F3" w:rsidRDefault="00AD3362">
            <w:pPr>
              <w:pStyle w:val="ConsPlusNormal"/>
              <w:jc w:val="center"/>
              <w:rPr>
                <w:sz w:val="14"/>
              </w:rPr>
            </w:pPr>
            <w:r w:rsidRPr="00F963F3">
              <w:rPr>
                <w:sz w:val="14"/>
              </w:rPr>
              <w:t>98 011,70</w:t>
            </w:r>
          </w:p>
        </w:tc>
        <w:tc>
          <w:tcPr>
            <w:tcW w:w="924" w:type="dxa"/>
          </w:tcPr>
          <w:p w:rsidR="00AD3362" w:rsidRPr="00F963F3" w:rsidRDefault="00AD3362">
            <w:pPr>
              <w:pStyle w:val="ConsPlusNormal"/>
              <w:jc w:val="center"/>
              <w:rPr>
                <w:sz w:val="14"/>
              </w:rPr>
            </w:pPr>
            <w:r w:rsidRPr="00F963F3">
              <w:rPr>
                <w:sz w:val="14"/>
              </w:rPr>
              <w:t>110 191,10</w:t>
            </w:r>
          </w:p>
        </w:tc>
        <w:tc>
          <w:tcPr>
            <w:tcW w:w="924" w:type="dxa"/>
          </w:tcPr>
          <w:p w:rsidR="00AD3362" w:rsidRPr="00F963F3" w:rsidRDefault="00AD3362">
            <w:pPr>
              <w:pStyle w:val="ConsPlusNormal"/>
              <w:jc w:val="center"/>
              <w:rPr>
                <w:sz w:val="14"/>
              </w:rPr>
            </w:pPr>
            <w:r w:rsidRPr="00F963F3">
              <w:rPr>
                <w:sz w:val="14"/>
              </w:rPr>
              <w:t>167 337,80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105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924" w:type="dxa"/>
          </w:tcPr>
          <w:p w:rsidR="00AD3362" w:rsidRPr="00F963F3" w:rsidRDefault="00AD3362">
            <w:pPr>
              <w:pStyle w:val="ConsPlusNormal"/>
              <w:jc w:val="center"/>
              <w:rPr>
                <w:sz w:val="14"/>
              </w:rPr>
            </w:pPr>
            <w:r w:rsidRPr="00F963F3">
              <w:rPr>
                <w:sz w:val="14"/>
              </w:rPr>
              <w:t>116 081,00</w:t>
            </w:r>
          </w:p>
        </w:tc>
        <w:tc>
          <w:tcPr>
            <w:tcW w:w="1720" w:type="dxa"/>
          </w:tcPr>
          <w:p w:rsidR="00AD3362" w:rsidRPr="00F963F3" w:rsidRDefault="00AD3362">
            <w:pPr>
              <w:pStyle w:val="ConsPlusNormal"/>
              <w:jc w:val="center"/>
              <w:rPr>
                <w:sz w:val="14"/>
              </w:rPr>
            </w:pPr>
            <w:r w:rsidRPr="00F963F3">
              <w:rPr>
                <w:sz w:val="14"/>
              </w:rPr>
              <w:t>1 279 481,00</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6.</w:t>
            </w:r>
          </w:p>
        </w:tc>
        <w:tc>
          <w:tcPr>
            <w:tcW w:w="1614" w:type="dxa"/>
            <w:vMerge w:val="restart"/>
          </w:tcPr>
          <w:p w:rsidR="00AD3362" w:rsidRPr="00F963F3" w:rsidRDefault="00AD3362">
            <w:pPr>
              <w:pStyle w:val="ConsPlusNormal"/>
              <w:rPr>
                <w:sz w:val="14"/>
              </w:rPr>
            </w:pPr>
            <w:r w:rsidRPr="00F963F3">
              <w:rPr>
                <w:sz w:val="14"/>
              </w:rPr>
              <w:t>Региональный проект "Финансовая поддержка семей при рождении детей в Кировской области"</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2 310 110,00</w:t>
            </w:r>
          </w:p>
        </w:tc>
        <w:tc>
          <w:tcPr>
            <w:tcW w:w="914" w:type="dxa"/>
          </w:tcPr>
          <w:p w:rsidR="00AD3362" w:rsidRPr="00F963F3" w:rsidRDefault="00AD3362">
            <w:pPr>
              <w:pStyle w:val="ConsPlusNormal"/>
              <w:jc w:val="center"/>
              <w:rPr>
                <w:sz w:val="14"/>
              </w:rPr>
            </w:pPr>
            <w:r w:rsidRPr="00F963F3">
              <w:rPr>
                <w:sz w:val="14"/>
              </w:rPr>
              <w:t>2 525 666,70</w:t>
            </w:r>
          </w:p>
        </w:tc>
        <w:tc>
          <w:tcPr>
            <w:tcW w:w="924" w:type="dxa"/>
          </w:tcPr>
          <w:p w:rsidR="00AD3362" w:rsidRPr="00F963F3" w:rsidRDefault="00AD3362">
            <w:pPr>
              <w:pStyle w:val="ConsPlusNormal"/>
              <w:jc w:val="center"/>
              <w:rPr>
                <w:sz w:val="14"/>
              </w:rPr>
            </w:pPr>
            <w:r w:rsidRPr="00F963F3">
              <w:rPr>
                <w:sz w:val="14"/>
              </w:rPr>
              <w:t>2 601 720,50</w:t>
            </w:r>
          </w:p>
        </w:tc>
        <w:tc>
          <w:tcPr>
            <w:tcW w:w="924" w:type="dxa"/>
          </w:tcPr>
          <w:p w:rsidR="00AD3362" w:rsidRPr="00F963F3" w:rsidRDefault="00AD3362">
            <w:pPr>
              <w:pStyle w:val="ConsPlusNormal"/>
              <w:jc w:val="center"/>
              <w:rPr>
                <w:sz w:val="14"/>
              </w:rPr>
            </w:pPr>
            <w:r w:rsidRPr="00F963F3">
              <w:rPr>
                <w:sz w:val="14"/>
              </w:rPr>
              <w:t>1 198 600,40</w:t>
            </w:r>
          </w:p>
        </w:tc>
        <w:tc>
          <w:tcPr>
            <w:tcW w:w="924" w:type="dxa"/>
          </w:tcPr>
          <w:p w:rsidR="00AD3362" w:rsidRPr="00F963F3" w:rsidRDefault="00AD3362">
            <w:pPr>
              <w:pStyle w:val="ConsPlusNormal"/>
              <w:jc w:val="center"/>
              <w:rPr>
                <w:sz w:val="14"/>
              </w:rPr>
            </w:pPr>
            <w:r w:rsidRPr="00F963F3">
              <w:rPr>
                <w:sz w:val="14"/>
              </w:rPr>
              <w:t>846 792,60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9 482 890,20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федеральный бюджет</w:t>
            </w:r>
          </w:p>
        </w:tc>
        <w:tc>
          <w:tcPr>
            <w:tcW w:w="933" w:type="dxa"/>
          </w:tcPr>
          <w:p w:rsidR="00AD3362" w:rsidRPr="00F963F3" w:rsidRDefault="00AD3362">
            <w:pPr>
              <w:pStyle w:val="ConsPlusNormal"/>
              <w:jc w:val="center"/>
              <w:rPr>
                <w:sz w:val="14"/>
              </w:rPr>
            </w:pPr>
            <w:r w:rsidRPr="00F963F3">
              <w:rPr>
                <w:sz w:val="14"/>
              </w:rPr>
              <w:t>1 944 051,30</w:t>
            </w:r>
          </w:p>
        </w:tc>
        <w:tc>
          <w:tcPr>
            <w:tcW w:w="914" w:type="dxa"/>
          </w:tcPr>
          <w:p w:rsidR="00AD3362" w:rsidRPr="00F963F3" w:rsidRDefault="00AD3362">
            <w:pPr>
              <w:pStyle w:val="ConsPlusNormal"/>
              <w:jc w:val="center"/>
              <w:rPr>
                <w:sz w:val="14"/>
              </w:rPr>
            </w:pPr>
            <w:r w:rsidRPr="00F963F3">
              <w:rPr>
                <w:sz w:val="14"/>
              </w:rPr>
              <w:t>2 147 561,90</w:t>
            </w:r>
          </w:p>
        </w:tc>
        <w:tc>
          <w:tcPr>
            <w:tcW w:w="924" w:type="dxa"/>
          </w:tcPr>
          <w:p w:rsidR="00AD3362" w:rsidRPr="00F963F3" w:rsidRDefault="00AD3362">
            <w:pPr>
              <w:pStyle w:val="ConsPlusNormal"/>
              <w:jc w:val="center"/>
              <w:rPr>
                <w:sz w:val="14"/>
              </w:rPr>
            </w:pPr>
            <w:r w:rsidRPr="00F963F3">
              <w:rPr>
                <w:sz w:val="14"/>
              </w:rPr>
              <w:t>2 263 340,70</w:t>
            </w:r>
          </w:p>
        </w:tc>
        <w:tc>
          <w:tcPr>
            <w:tcW w:w="924" w:type="dxa"/>
          </w:tcPr>
          <w:p w:rsidR="00AD3362" w:rsidRPr="00F963F3" w:rsidRDefault="00AD3362">
            <w:pPr>
              <w:pStyle w:val="ConsPlusNormal"/>
              <w:jc w:val="center"/>
              <w:rPr>
                <w:sz w:val="14"/>
              </w:rPr>
            </w:pPr>
            <w:r w:rsidRPr="00F963F3">
              <w:rPr>
                <w:sz w:val="14"/>
              </w:rPr>
              <w:t>889 238,20</w:t>
            </w:r>
          </w:p>
        </w:tc>
        <w:tc>
          <w:tcPr>
            <w:tcW w:w="924" w:type="dxa"/>
          </w:tcPr>
          <w:p w:rsidR="00AD3362" w:rsidRPr="00F963F3" w:rsidRDefault="00AD3362">
            <w:pPr>
              <w:pStyle w:val="ConsPlusNormal"/>
              <w:jc w:val="center"/>
              <w:rPr>
                <w:sz w:val="14"/>
              </w:rPr>
            </w:pPr>
            <w:r w:rsidRPr="00F963F3">
              <w:rPr>
                <w:sz w:val="14"/>
              </w:rPr>
              <w:t>558 538,80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7 802 730,90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1 944 051,30</w:t>
            </w:r>
          </w:p>
        </w:tc>
        <w:tc>
          <w:tcPr>
            <w:tcW w:w="914" w:type="dxa"/>
          </w:tcPr>
          <w:p w:rsidR="00AD3362" w:rsidRPr="00F963F3" w:rsidRDefault="00AD3362">
            <w:pPr>
              <w:pStyle w:val="ConsPlusNormal"/>
              <w:jc w:val="center"/>
              <w:rPr>
                <w:sz w:val="14"/>
              </w:rPr>
            </w:pPr>
            <w:r w:rsidRPr="00F963F3">
              <w:rPr>
                <w:sz w:val="14"/>
              </w:rPr>
              <w:t>2 147 561,90</w:t>
            </w:r>
          </w:p>
        </w:tc>
        <w:tc>
          <w:tcPr>
            <w:tcW w:w="924" w:type="dxa"/>
          </w:tcPr>
          <w:p w:rsidR="00AD3362" w:rsidRPr="00F963F3" w:rsidRDefault="00AD3362">
            <w:pPr>
              <w:pStyle w:val="ConsPlusNormal"/>
              <w:jc w:val="center"/>
              <w:rPr>
                <w:sz w:val="14"/>
              </w:rPr>
            </w:pPr>
            <w:r w:rsidRPr="00F963F3">
              <w:rPr>
                <w:sz w:val="14"/>
              </w:rPr>
              <w:t>2 263 340,70</w:t>
            </w:r>
          </w:p>
        </w:tc>
        <w:tc>
          <w:tcPr>
            <w:tcW w:w="924" w:type="dxa"/>
          </w:tcPr>
          <w:p w:rsidR="00AD3362" w:rsidRPr="00F963F3" w:rsidRDefault="00AD3362">
            <w:pPr>
              <w:pStyle w:val="ConsPlusNormal"/>
              <w:jc w:val="center"/>
              <w:rPr>
                <w:sz w:val="14"/>
              </w:rPr>
            </w:pPr>
            <w:r w:rsidRPr="00F963F3">
              <w:rPr>
                <w:sz w:val="14"/>
              </w:rPr>
              <w:t>889 238,20</w:t>
            </w:r>
          </w:p>
        </w:tc>
        <w:tc>
          <w:tcPr>
            <w:tcW w:w="924" w:type="dxa"/>
          </w:tcPr>
          <w:p w:rsidR="00AD3362" w:rsidRPr="00F963F3" w:rsidRDefault="00AD3362">
            <w:pPr>
              <w:pStyle w:val="ConsPlusNormal"/>
              <w:jc w:val="center"/>
              <w:rPr>
                <w:sz w:val="14"/>
              </w:rPr>
            </w:pPr>
            <w:r w:rsidRPr="00F963F3">
              <w:rPr>
                <w:sz w:val="14"/>
              </w:rPr>
              <w:t>558 538,80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7 802 730,90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366 058,70</w:t>
            </w:r>
          </w:p>
        </w:tc>
        <w:tc>
          <w:tcPr>
            <w:tcW w:w="914" w:type="dxa"/>
          </w:tcPr>
          <w:p w:rsidR="00AD3362" w:rsidRPr="00F963F3" w:rsidRDefault="00AD3362">
            <w:pPr>
              <w:pStyle w:val="ConsPlusNormal"/>
              <w:jc w:val="center"/>
              <w:rPr>
                <w:sz w:val="14"/>
              </w:rPr>
            </w:pPr>
            <w:r w:rsidRPr="00F963F3">
              <w:rPr>
                <w:sz w:val="14"/>
              </w:rPr>
              <w:t>378 104,80</w:t>
            </w:r>
          </w:p>
        </w:tc>
        <w:tc>
          <w:tcPr>
            <w:tcW w:w="924" w:type="dxa"/>
          </w:tcPr>
          <w:p w:rsidR="00AD3362" w:rsidRPr="00F963F3" w:rsidRDefault="00AD3362">
            <w:pPr>
              <w:pStyle w:val="ConsPlusNormal"/>
              <w:jc w:val="center"/>
              <w:rPr>
                <w:sz w:val="14"/>
              </w:rPr>
            </w:pPr>
            <w:r w:rsidRPr="00F963F3">
              <w:rPr>
                <w:sz w:val="14"/>
              </w:rPr>
              <w:t>338 379,80</w:t>
            </w:r>
          </w:p>
        </w:tc>
        <w:tc>
          <w:tcPr>
            <w:tcW w:w="924" w:type="dxa"/>
          </w:tcPr>
          <w:p w:rsidR="00AD3362" w:rsidRPr="00F963F3" w:rsidRDefault="00AD3362">
            <w:pPr>
              <w:pStyle w:val="ConsPlusNormal"/>
              <w:jc w:val="center"/>
              <w:rPr>
                <w:sz w:val="14"/>
              </w:rPr>
            </w:pPr>
            <w:r w:rsidRPr="00F963F3">
              <w:rPr>
                <w:sz w:val="14"/>
              </w:rPr>
              <w:t>309 362,20</w:t>
            </w:r>
          </w:p>
        </w:tc>
        <w:tc>
          <w:tcPr>
            <w:tcW w:w="924" w:type="dxa"/>
          </w:tcPr>
          <w:p w:rsidR="00AD3362" w:rsidRPr="00F963F3" w:rsidRDefault="00AD3362">
            <w:pPr>
              <w:pStyle w:val="ConsPlusNormal"/>
              <w:jc w:val="center"/>
              <w:rPr>
                <w:sz w:val="14"/>
              </w:rPr>
            </w:pPr>
            <w:r w:rsidRPr="00F963F3">
              <w:rPr>
                <w:sz w:val="14"/>
              </w:rPr>
              <w:t>288 253,80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1 680 159,30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 xml:space="preserve">министерство </w:t>
            </w:r>
            <w:r w:rsidRPr="00F963F3">
              <w:rPr>
                <w:sz w:val="14"/>
              </w:rPr>
              <w:lastRenderedPageBreak/>
              <w:t>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lastRenderedPageBreak/>
              <w:t>366 058,70</w:t>
            </w:r>
          </w:p>
        </w:tc>
        <w:tc>
          <w:tcPr>
            <w:tcW w:w="914" w:type="dxa"/>
          </w:tcPr>
          <w:p w:rsidR="00AD3362" w:rsidRPr="00F963F3" w:rsidRDefault="00AD3362">
            <w:pPr>
              <w:pStyle w:val="ConsPlusNormal"/>
              <w:jc w:val="center"/>
              <w:rPr>
                <w:sz w:val="14"/>
              </w:rPr>
            </w:pPr>
            <w:r w:rsidRPr="00F963F3">
              <w:rPr>
                <w:sz w:val="14"/>
              </w:rPr>
              <w:t>378 104,80</w:t>
            </w:r>
          </w:p>
        </w:tc>
        <w:tc>
          <w:tcPr>
            <w:tcW w:w="924" w:type="dxa"/>
          </w:tcPr>
          <w:p w:rsidR="00AD3362" w:rsidRPr="00F963F3" w:rsidRDefault="00AD3362">
            <w:pPr>
              <w:pStyle w:val="ConsPlusNormal"/>
              <w:jc w:val="center"/>
              <w:rPr>
                <w:sz w:val="14"/>
              </w:rPr>
            </w:pPr>
            <w:r w:rsidRPr="00F963F3">
              <w:rPr>
                <w:sz w:val="14"/>
              </w:rPr>
              <w:t>338 379,80</w:t>
            </w:r>
          </w:p>
        </w:tc>
        <w:tc>
          <w:tcPr>
            <w:tcW w:w="924" w:type="dxa"/>
          </w:tcPr>
          <w:p w:rsidR="00AD3362" w:rsidRPr="00F963F3" w:rsidRDefault="00AD3362">
            <w:pPr>
              <w:pStyle w:val="ConsPlusNormal"/>
              <w:jc w:val="center"/>
              <w:rPr>
                <w:sz w:val="14"/>
              </w:rPr>
            </w:pPr>
            <w:r w:rsidRPr="00F963F3">
              <w:rPr>
                <w:sz w:val="14"/>
              </w:rPr>
              <w:t>309 362,20</w:t>
            </w:r>
          </w:p>
        </w:tc>
        <w:tc>
          <w:tcPr>
            <w:tcW w:w="924" w:type="dxa"/>
          </w:tcPr>
          <w:p w:rsidR="00AD3362" w:rsidRPr="00F963F3" w:rsidRDefault="00AD3362">
            <w:pPr>
              <w:pStyle w:val="ConsPlusNormal"/>
              <w:jc w:val="center"/>
              <w:rPr>
                <w:sz w:val="14"/>
              </w:rPr>
            </w:pPr>
            <w:r w:rsidRPr="00F963F3">
              <w:rPr>
                <w:sz w:val="14"/>
              </w:rPr>
              <w:t>288 253,80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1 680 159,30</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lastRenderedPageBreak/>
              <w:t>7.</w:t>
            </w:r>
          </w:p>
        </w:tc>
        <w:tc>
          <w:tcPr>
            <w:tcW w:w="1614" w:type="dxa"/>
            <w:vMerge w:val="restart"/>
          </w:tcPr>
          <w:p w:rsidR="00AD3362" w:rsidRPr="00F963F3" w:rsidRDefault="00AD3362">
            <w:pPr>
              <w:pStyle w:val="ConsPlusNormal"/>
              <w:rPr>
                <w:sz w:val="14"/>
              </w:rPr>
            </w:pPr>
            <w:r w:rsidRPr="00F963F3">
              <w:rPr>
                <w:sz w:val="14"/>
              </w:rPr>
              <w:t>Региональный проект "Системная поддержка и повышение качества жизни граждан старшего поколения в Кировской области"</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78 560,59</w:t>
            </w:r>
          </w:p>
        </w:tc>
        <w:tc>
          <w:tcPr>
            <w:tcW w:w="914" w:type="dxa"/>
          </w:tcPr>
          <w:p w:rsidR="00AD3362" w:rsidRPr="00F963F3" w:rsidRDefault="00AD3362">
            <w:pPr>
              <w:pStyle w:val="ConsPlusNormal"/>
              <w:jc w:val="center"/>
              <w:rPr>
                <w:sz w:val="14"/>
              </w:rPr>
            </w:pPr>
            <w:r w:rsidRPr="00F963F3">
              <w:rPr>
                <w:sz w:val="14"/>
              </w:rPr>
              <w:t>76 283,50</w:t>
            </w:r>
          </w:p>
        </w:tc>
        <w:tc>
          <w:tcPr>
            <w:tcW w:w="924" w:type="dxa"/>
          </w:tcPr>
          <w:p w:rsidR="00AD3362" w:rsidRPr="00F963F3" w:rsidRDefault="00AD3362">
            <w:pPr>
              <w:pStyle w:val="ConsPlusNormal"/>
              <w:jc w:val="center"/>
              <w:rPr>
                <w:sz w:val="14"/>
              </w:rPr>
            </w:pPr>
            <w:r w:rsidRPr="00F963F3">
              <w:rPr>
                <w:sz w:val="14"/>
              </w:rPr>
              <w:t>75 914,97</w:t>
            </w:r>
          </w:p>
        </w:tc>
        <w:tc>
          <w:tcPr>
            <w:tcW w:w="924" w:type="dxa"/>
          </w:tcPr>
          <w:p w:rsidR="00AD3362" w:rsidRPr="00F963F3" w:rsidRDefault="00AD3362">
            <w:pPr>
              <w:pStyle w:val="ConsPlusNormal"/>
              <w:jc w:val="center"/>
              <w:rPr>
                <w:sz w:val="14"/>
              </w:rPr>
            </w:pPr>
            <w:r w:rsidRPr="00F963F3">
              <w:rPr>
                <w:sz w:val="14"/>
              </w:rPr>
              <w:t>1 566 759,10</w:t>
            </w:r>
          </w:p>
        </w:tc>
        <w:tc>
          <w:tcPr>
            <w:tcW w:w="924" w:type="dxa"/>
          </w:tcPr>
          <w:p w:rsidR="00AD3362" w:rsidRPr="00F963F3" w:rsidRDefault="00AD3362">
            <w:pPr>
              <w:pStyle w:val="ConsPlusNormal"/>
              <w:jc w:val="center"/>
              <w:rPr>
                <w:sz w:val="14"/>
              </w:rPr>
            </w:pPr>
            <w:r w:rsidRPr="00F963F3">
              <w:rPr>
                <w:sz w:val="14"/>
              </w:rPr>
              <w:t>1 607 124,00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3 401 967,80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федеральный бюджет</w:t>
            </w:r>
          </w:p>
        </w:tc>
        <w:tc>
          <w:tcPr>
            <w:tcW w:w="933" w:type="dxa"/>
          </w:tcPr>
          <w:p w:rsidR="00AD3362" w:rsidRPr="00F963F3" w:rsidRDefault="00AD3362">
            <w:pPr>
              <w:pStyle w:val="ConsPlusNormal"/>
              <w:jc w:val="center"/>
              <w:rPr>
                <w:sz w:val="14"/>
              </w:rPr>
            </w:pPr>
            <w:r w:rsidRPr="00F963F3">
              <w:rPr>
                <w:sz w:val="14"/>
              </w:rPr>
              <w:t>68 213,40</w:t>
            </w:r>
          </w:p>
        </w:tc>
        <w:tc>
          <w:tcPr>
            <w:tcW w:w="914" w:type="dxa"/>
          </w:tcPr>
          <w:p w:rsidR="00AD3362" w:rsidRPr="00F963F3" w:rsidRDefault="00AD3362">
            <w:pPr>
              <w:pStyle w:val="ConsPlusNormal"/>
              <w:jc w:val="center"/>
              <w:rPr>
                <w:sz w:val="14"/>
              </w:rPr>
            </w:pPr>
            <w:r w:rsidRPr="00F963F3">
              <w:rPr>
                <w:sz w:val="14"/>
              </w:rPr>
              <w:t>67 874,90</w:t>
            </w:r>
          </w:p>
        </w:tc>
        <w:tc>
          <w:tcPr>
            <w:tcW w:w="924" w:type="dxa"/>
          </w:tcPr>
          <w:p w:rsidR="00AD3362" w:rsidRPr="00F963F3" w:rsidRDefault="00AD3362">
            <w:pPr>
              <w:pStyle w:val="ConsPlusNormal"/>
              <w:jc w:val="center"/>
              <w:rPr>
                <w:sz w:val="14"/>
              </w:rPr>
            </w:pPr>
            <w:r w:rsidRPr="00F963F3">
              <w:rPr>
                <w:sz w:val="14"/>
              </w:rPr>
              <w:t>68 172,20</w:t>
            </w:r>
          </w:p>
        </w:tc>
        <w:tc>
          <w:tcPr>
            <w:tcW w:w="924" w:type="dxa"/>
          </w:tcPr>
          <w:p w:rsidR="00AD3362" w:rsidRPr="00F963F3" w:rsidRDefault="00AD3362">
            <w:pPr>
              <w:pStyle w:val="ConsPlusNormal"/>
              <w:jc w:val="center"/>
              <w:rPr>
                <w:sz w:val="14"/>
              </w:rPr>
            </w:pPr>
            <w:r w:rsidRPr="00F963F3">
              <w:rPr>
                <w:sz w:val="14"/>
              </w:rPr>
              <w:t>1 544 202,60</w:t>
            </w:r>
          </w:p>
        </w:tc>
        <w:tc>
          <w:tcPr>
            <w:tcW w:w="924" w:type="dxa"/>
          </w:tcPr>
          <w:p w:rsidR="00AD3362" w:rsidRPr="00F963F3" w:rsidRDefault="00AD3362">
            <w:pPr>
              <w:pStyle w:val="ConsPlusNormal"/>
              <w:jc w:val="center"/>
              <w:rPr>
                <w:sz w:val="14"/>
              </w:rPr>
            </w:pPr>
            <w:r w:rsidRPr="00F963F3">
              <w:rPr>
                <w:sz w:val="14"/>
              </w:rPr>
              <w:t>1 584 163,90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3 332 627,00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68 213,40</w:t>
            </w:r>
          </w:p>
        </w:tc>
        <w:tc>
          <w:tcPr>
            <w:tcW w:w="914" w:type="dxa"/>
          </w:tcPr>
          <w:p w:rsidR="00AD3362" w:rsidRPr="00F963F3" w:rsidRDefault="00AD3362">
            <w:pPr>
              <w:pStyle w:val="ConsPlusNormal"/>
              <w:jc w:val="center"/>
              <w:rPr>
                <w:sz w:val="14"/>
              </w:rPr>
            </w:pPr>
            <w:r w:rsidRPr="00F963F3">
              <w:rPr>
                <w:sz w:val="14"/>
              </w:rPr>
              <w:t>67 874,90</w:t>
            </w:r>
          </w:p>
        </w:tc>
        <w:tc>
          <w:tcPr>
            <w:tcW w:w="924" w:type="dxa"/>
          </w:tcPr>
          <w:p w:rsidR="00AD3362" w:rsidRPr="00F963F3" w:rsidRDefault="00AD3362">
            <w:pPr>
              <w:pStyle w:val="ConsPlusNormal"/>
              <w:jc w:val="center"/>
              <w:rPr>
                <w:sz w:val="14"/>
              </w:rPr>
            </w:pPr>
            <w:r w:rsidRPr="00F963F3">
              <w:rPr>
                <w:sz w:val="14"/>
              </w:rPr>
              <w:t>68 172,20</w:t>
            </w:r>
          </w:p>
        </w:tc>
        <w:tc>
          <w:tcPr>
            <w:tcW w:w="924" w:type="dxa"/>
          </w:tcPr>
          <w:p w:rsidR="00AD3362" w:rsidRPr="00F963F3" w:rsidRDefault="00AD3362">
            <w:pPr>
              <w:pStyle w:val="ConsPlusNormal"/>
              <w:jc w:val="center"/>
              <w:rPr>
                <w:sz w:val="14"/>
              </w:rPr>
            </w:pPr>
            <w:r w:rsidRPr="00F963F3">
              <w:rPr>
                <w:sz w:val="14"/>
              </w:rPr>
              <w:t>1 544 202,60</w:t>
            </w:r>
          </w:p>
        </w:tc>
        <w:tc>
          <w:tcPr>
            <w:tcW w:w="924" w:type="dxa"/>
          </w:tcPr>
          <w:p w:rsidR="00AD3362" w:rsidRPr="00F963F3" w:rsidRDefault="00AD3362">
            <w:pPr>
              <w:pStyle w:val="ConsPlusNormal"/>
              <w:jc w:val="center"/>
              <w:rPr>
                <w:sz w:val="14"/>
              </w:rPr>
            </w:pPr>
            <w:r w:rsidRPr="00F963F3">
              <w:rPr>
                <w:sz w:val="14"/>
              </w:rPr>
              <w:t>1 584 163,90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3 332 627,00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7 900,50</w:t>
            </w:r>
          </w:p>
        </w:tc>
        <w:tc>
          <w:tcPr>
            <w:tcW w:w="914" w:type="dxa"/>
          </w:tcPr>
          <w:p w:rsidR="00AD3362" w:rsidRPr="00F963F3" w:rsidRDefault="00AD3362">
            <w:pPr>
              <w:pStyle w:val="ConsPlusNormal"/>
              <w:jc w:val="center"/>
              <w:rPr>
                <w:sz w:val="14"/>
              </w:rPr>
            </w:pPr>
            <w:r w:rsidRPr="00F963F3">
              <w:rPr>
                <w:sz w:val="14"/>
              </w:rPr>
              <w:t>8 276,60</w:t>
            </w:r>
          </w:p>
        </w:tc>
        <w:tc>
          <w:tcPr>
            <w:tcW w:w="924" w:type="dxa"/>
          </w:tcPr>
          <w:p w:rsidR="00AD3362" w:rsidRPr="00F963F3" w:rsidRDefault="00AD3362">
            <w:pPr>
              <w:pStyle w:val="ConsPlusNormal"/>
              <w:jc w:val="center"/>
              <w:rPr>
                <w:sz w:val="14"/>
              </w:rPr>
            </w:pPr>
            <w:r w:rsidRPr="00F963F3">
              <w:rPr>
                <w:sz w:val="14"/>
              </w:rPr>
              <w:t>7 647,10</w:t>
            </w:r>
          </w:p>
        </w:tc>
        <w:tc>
          <w:tcPr>
            <w:tcW w:w="924" w:type="dxa"/>
          </w:tcPr>
          <w:p w:rsidR="00AD3362" w:rsidRPr="00F963F3" w:rsidRDefault="00AD3362">
            <w:pPr>
              <w:pStyle w:val="ConsPlusNormal"/>
              <w:jc w:val="center"/>
              <w:rPr>
                <w:sz w:val="14"/>
              </w:rPr>
            </w:pPr>
            <w:r w:rsidRPr="00F963F3">
              <w:rPr>
                <w:sz w:val="14"/>
              </w:rPr>
              <w:t>22 556,50</w:t>
            </w:r>
          </w:p>
        </w:tc>
        <w:tc>
          <w:tcPr>
            <w:tcW w:w="924" w:type="dxa"/>
          </w:tcPr>
          <w:p w:rsidR="00AD3362" w:rsidRPr="00F963F3" w:rsidRDefault="00AD3362">
            <w:pPr>
              <w:pStyle w:val="ConsPlusNormal"/>
              <w:jc w:val="center"/>
              <w:rPr>
                <w:sz w:val="14"/>
              </w:rPr>
            </w:pPr>
            <w:r w:rsidRPr="00F963F3">
              <w:rPr>
                <w:sz w:val="14"/>
              </w:rPr>
              <w:t>22 960,10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69 340,80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7 900,50</w:t>
            </w:r>
          </w:p>
        </w:tc>
        <w:tc>
          <w:tcPr>
            <w:tcW w:w="914" w:type="dxa"/>
          </w:tcPr>
          <w:p w:rsidR="00AD3362" w:rsidRPr="00F963F3" w:rsidRDefault="00AD3362">
            <w:pPr>
              <w:pStyle w:val="ConsPlusNormal"/>
              <w:jc w:val="center"/>
              <w:rPr>
                <w:sz w:val="14"/>
              </w:rPr>
            </w:pPr>
            <w:r w:rsidRPr="00F963F3">
              <w:rPr>
                <w:sz w:val="14"/>
              </w:rPr>
              <w:t>8 276,60</w:t>
            </w:r>
          </w:p>
        </w:tc>
        <w:tc>
          <w:tcPr>
            <w:tcW w:w="924" w:type="dxa"/>
          </w:tcPr>
          <w:p w:rsidR="00AD3362" w:rsidRPr="00F963F3" w:rsidRDefault="00AD3362">
            <w:pPr>
              <w:pStyle w:val="ConsPlusNormal"/>
              <w:jc w:val="center"/>
              <w:rPr>
                <w:sz w:val="14"/>
              </w:rPr>
            </w:pPr>
            <w:r w:rsidRPr="00F963F3">
              <w:rPr>
                <w:sz w:val="14"/>
              </w:rPr>
              <w:t>7 647,10</w:t>
            </w:r>
          </w:p>
        </w:tc>
        <w:tc>
          <w:tcPr>
            <w:tcW w:w="924" w:type="dxa"/>
          </w:tcPr>
          <w:p w:rsidR="00AD3362" w:rsidRPr="00F963F3" w:rsidRDefault="00AD3362">
            <w:pPr>
              <w:pStyle w:val="ConsPlusNormal"/>
              <w:jc w:val="center"/>
              <w:rPr>
                <w:sz w:val="14"/>
              </w:rPr>
            </w:pPr>
            <w:r w:rsidRPr="00F963F3">
              <w:rPr>
                <w:sz w:val="14"/>
              </w:rPr>
              <w:t>22 556,50</w:t>
            </w:r>
          </w:p>
        </w:tc>
        <w:tc>
          <w:tcPr>
            <w:tcW w:w="924" w:type="dxa"/>
          </w:tcPr>
          <w:p w:rsidR="00AD3362" w:rsidRPr="00F963F3" w:rsidRDefault="00AD3362">
            <w:pPr>
              <w:pStyle w:val="ConsPlusNormal"/>
              <w:jc w:val="center"/>
              <w:rPr>
                <w:sz w:val="14"/>
              </w:rPr>
            </w:pPr>
            <w:r w:rsidRPr="00F963F3">
              <w:rPr>
                <w:sz w:val="14"/>
              </w:rPr>
              <w:t>22 960,10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69 340,80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иные внебюджетные источники</w:t>
            </w:r>
          </w:p>
        </w:tc>
        <w:tc>
          <w:tcPr>
            <w:tcW w:w="933" w:type="dxa"/>
          </w:tcPr>
          <w:p w:rsidR="00AD3362" w:rsidRPr="00F963F3" w:rsidRDefault="00AD3362">
            <w:pPr>
              <w:pStyle w:val="ConsPlusNormal"/>
              <w:jc w:val="center"/>
              <w:rPr>
                <w:sz w:val="14"/>
              </w:rPr>
            </w:pPr>
            <w:r w:rsidRPr="00F963F3">
              <w:rPr>
                <w:sz w:val="14"/>
              </w:rPr>
              <w:t>2 446,69</w:t>
            </w:r>
          </w:p>
        </w:tc>
        <w:tc>
          <w:tcPr>
            <w:tcW w:w="914" w:type="dxa"/>
          </w:tcPr>
          <w:p w:rsidR="00AD3362" w:rsidRPr="00F963F3" w:rsidRDefault="00AD3362">
            <w:pPr>
              <w:pStyle w:val="ConsPlusNormal"/>
              <w:jc w:val="center"/>
              <w:rPr>
                <w:sz w:val="14"/>
              </w:rPr>
            </w:pPr>
            <w:r w:rsidRPr="00F963F3">
              <w:rPr>
                <w:sz w:val="14"/>
              </w:rPr>
              <w:t>132,00</w:t>
            </w:r>
          </w:p>
        </w:tc>
        <w:tc>
          <w:tcPr>
            <w:tcW w:w="924" w:type="dxa"/>
          </w:tcPr>
          <w:p w:rsidR="00AD3362" w:rsidRPr="00F963F3" w:rsidRDefault="00AD3362">
            <w:pPr>
              <w:pStyle w:val="ConsPlusNormal"/>
              <w:jc w:val="center"/>
              <w:rPr>
                <w:sz w:val="14"/>
              </w:rPr>
            </w:pPr>
            <w:r w:rsidRPr="00F963F3">
              <w:rPr>
                <w:sz w:val="14"/>
              </w:rPr>
              <w:t>95,67</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2 674,36</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8.</w:t>
            </w:r>
          </w:p>
        </w:tc>
        <w:tc>
          <w:tcPr>
            <w:tcW w:w="1614" w:type="dxa"/>
            <w:vMerge w:val="restart"/>
          </w:tcPr>
          <w:p w:rsidR="00AD3362" w:rsidRPr="00F963F3" w:rsidRDefault="00AD3362">
            <w:pPr>
              <w:pStyle w:val="ConsPlusNormal"/>
              <w:rPr>
                <w:sz w:val="14"/>
              </w:rPr>
            </w:pPr>
            <w:r w:rsidRPr="00F963F3">
              <w:rPr>
                <w:sz w:val="14"/>
              </w:rPr>
              <w:t>Подпрограмма "Доступная среда: реабилитация и создание условий для социальной интеграции инвалидов"</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13 471,77</w:t>
            </w:r>
          </w:p>
        </w:tc>
        <w:tc>
          <w:tcPr>
            <w:tcW w:w="914" w:type="dxa"/>
          </w:tcPr>
          <w:p w:rsidR="00AD3362" w:rsidRPr="00F963F3" w:rsidRDefault="00AD3362">
            <w:pPr>
              <w:pStyle w:val="ConsPlusNormal"/>
              <w:jc w:val="center"/>
              <w:rPr>
                <w:sz w:val="14"/>
              </w:rPr>
            </w:pPr>
            <w:r w:rsidRPr="00F963F3">
              <w:rPr>
                <w:sz w:val="14"/>
              </w:rPr>
              <w:t>3 970,00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44 719,60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05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720" w:type="dxa"/>
          </w:tcPr>
          <w:p w:rsidR="00AD3362" w:rsidRPr="00F963F3" w:rsidRDefault="00AD3362">
            <w:pPr>
              <w:pStyle w:val="ConsPlusNormal"/>
              <w:jc w:val="center"/>
              <w:rPr>
                <w:sz w:val="14"/>
              </w:rPr>
            </w:pPr>
            <w:r w:rsidRPr="00F963F3">
              <w:rPr>
                <w:sz w:val="14"/>
              </w:rPr>
              <w:t>65 921,37</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федеральный бюджет</w:t>
            </w:r>
          </w:p>
        </w:tc>
        <w:tc>
          <w:tcPr>
            <w:tcW w:w="933" w:type="dxa"/>
          </w:tcPr>
          <w:p w:rsidR="00AD3362" w:rsidRPr="00F963F3" w:rsidRDefault="00AD3362">
            <w:pPr>
              <w:pStyle w:val="ConsPlusNormal"/>
              <w:jc w:val="center"/>
              <w:rPr>
                <w:sz w:val="14"/>
              </w:rPr>
            </w:pPr>
            <w:r w:rsidRPr="00F963F3">
              <w:rPr>
                <w:sz w:val="14"/>
              </w:rPr>
              <w:t>6 988,60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41 594,50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48 583,10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tc>
        <w:tc>
          <w:tcPr>
            <w:tcW w:w="933" w:type="dxa"/>
          </w:tcPr>
          <w:p w:rsidR="00AD3362" w:rsidRPr="00F963F3" w:rsidRDefault="00AD3362">
            <w:pPr>
              <w:pStyle w:val="ConsPlusNormal"/>
              <w:rPr>
                <w:sz w:val="14"/>
              </w:rPr>
            </w:pPr>
          </w:p>
        </w:tc>
        <w:tc>
          <w:tcPr>
            <w:tcW w:w="91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720" w:type="dxa"/>
          </w:tcPr>
          <w:p w:rsidR="00AD3362" w:rsidRPr="00F963F3" w:rsidRDefault="00AD3362">
            <w:pPr>
              <w:pStyle w:val="ConsPlusNormal"/>
              <w:rPr>
                <w:sz w:val="14"/>
              </w:rPr>
            </w:pP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образования Кировской области</w:t>
            </w:r>
          </w:p>
        </w:tc>
        <w:tc>
          <w:tcPr>
            <w:tcW w:w="933" w:type="dxa"/>
          </w:tcPr>
          <w:p w:rsidR="00AD3362" w:rsidRPr="00F963F3" w:rsidRDefault="00AD3362">
            <w:pPr>
              <w:pStyle w:val="ConsPlusNormal"/>
              <w:jc w:val="center"/>
              <w:rPr>
                <w:sz w:val="14"/>
              </w:rPr>
            </w:pPr>
            <w:r w:rsidRPr="00F963F3">
              <w:rPr>
                <w:sz w:val="14"/>
              </w:rPr>
              <w:t>6 988,60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15 574,90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22 563,50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спорта и туризма Кировской области </w:t>
            </w:r>
            <w:hyperlink w:anchor="P4798">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3 201,10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3 201,10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12 905,80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12 905,80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культуры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3 348,50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3 348,50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здравоохранения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3 279,50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3 279,50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управление государственной службы занятости населения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3 284,70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3 284,70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367,90</w:t>
            </w:r>
          </w:p>
        </w:tc>
        <w:tc>
          <w:tcPr>
            <w:tcW w:w="91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3 125,10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05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720" w:type="dxa"/>
          </w:tcPr>
          <w:p w:rsidR="00AD3362" w:rsidRPr="00F963F3" w:rsidRDefault="00AD3362">
            <w:pPr>
              <w:pStyle w:val="ConsPlusNormal"/>
              <w:jc w:val="center"/>
              <w:rPr>
                <w:sz w:val="14"/>
              </w:rPr>
            </w:pPr>
            <w:r w:rsidRPr="00F963F3">
              <w:rPr>
                <w:sz w:val="14"/>
              </w:rPr>
              <w:t>7 723,00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tc>
        <w:tc>
          <w:tcPr>
            <w:tcW w:w="933" w:type="dxa"/>
          </w:tcPr>
          <w:p w:rsidR="00AD3362" w:rsidRPr="00F963F3" w:rsidRDefault="00AD3362">
            <w:pPr>
              <w:pStyle w:val="ConsPlusNormal"/>
              <w:rPr>
                <w:sz w:val="14"/>
              </w:rPr>
            </w:pPr>
          </w:p>
        </w:tc>
        <w:tc>
          <w:tcPr>
            <w:tcW w:w="91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720" w:type="dxa"/>
          </w:tcPr>
          <w:p w:rsidR="00AD3362" w:rsidRPr="00F963F3" w:rsidRDefault="00AD3362">
            <w:pPr>
              <w:pStyle w:val="ConsPlusNormal"/>
              <w:rPr>
                <w:sz w:val="14"/>
              </w:rPr>
            </w:pP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823,80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823,80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образования Кировской </w:t>
            </w:r>
            <w:r w:rsidRPr="00F963F3">
              <w:rPr>
                <w:sz w:val="14"/>
              </w:rPr>
              <w:lastRenderedPageBreak/>
              <w:t>области</w:t>
            </w:r>
          </w:p>
        </w:tc>
        <w:tc>
          <w:tcPr>
            <w:tcW w:w="933" w:type="dxa"/>
          </w:tcPr>
          <w:p w:rsidR="00AD3362" w:rsidRPr="00F963F3" w:rsidRDefault="00AD3362">
            <w:pPr>
              <w:pStyle w:val="ConsPlusNormal"/>
              <w:jc w:val="center"/>
              <w:rPr>
                <w:sz w:val="14"/>
              </w:rPr>
            </w:pPr>
            <w:r w:rsidRPr="00F963F3">
              <w:rPr>
                <w:sz w:val="14"/>
              </w:rPr>
              <w:lastRenderedPageBreak/>
              <w:t>367,90</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994,20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1 362,10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спорта и туризма Кировской области </w:t>
            </w:r>
            <w:hyperlink w:anchor="P4798">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t>0,00</w:t>
            </w:r>
          </w:p>
        </w:tc>
        <w:tc>
          <w:tcPr>
            <w:tcW w:w="91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674,40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05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720" w:type="dxa"/>
          </w:tcPr>
          <w:p w:rsidR="00AD3362" w:rsidRPr="00F963F3" w:rsidRDefault="00AD3362">
            <w:pPr>
              <w:pStyle w:val="ConsPlusNormal"/>
              <w:jc w:val="center"/>
              <w:rPr>
                <w:sz w:val="14"/>
              </w:rPr>
            </w:pPr>
            <w:r w:rsidRPr="00F963F3">
              <w:rPr>
                <w:sz w:val="14"/>
              </w:rPr>
              <w:t>4 904,40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здравоохранения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209,30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209,30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культуры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213,70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213,70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информационных технологий и связи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транспорта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управление массовых коммуникаций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управление государственной службы занятости населения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209,70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209,70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местный бюджет</w:t>
            </w:r>
          </w:p>
        </w:tc>
        <w:tc>
          <w:tcPr>
            <w:tcW w:w="933" w:type="dxa"/>
          </w:tcPr>
          <w:p w:rsidR="00AD3362" w:rsidRPr="00F963F3" w:rsidRDefault="00AD3362">
            <w:pPr>
              <w:pStyle w:val="ConsPlusNormal"/>
              <w:jc w:val="center"/>
              <w:rPr>
                <w:sz w:val="14"/>
              </w:rPr>
            </w:pPr>
            <w:r w:rsidRPr="00F963F3">
              <w:rPr>
                <w:sz w:val="14"/>
              </w:rPr>
              <w:t>193,20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193,20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иные внебюджетные источники</w:t>
            </w:r>
          </w:p>
        </w:tc>
        <w:tc>
          <w:tcPr>
            <w:tcW w:w="933" w:type="dxa"/>
          </w:tcPr>
          <w:p w:rsidR="00AD3362" w:rsidRPr="00F963F3" w:rsidRDefault="00AD3362">
            <w:pPr>
              <w:pStyle w:val="ConsPlusNormal"/>
              <w:jc w:val="center"/>
              <w:rPr>
                <w:sz w:val="14"/>
              </w:rPr>
            </w:pPr>
            <w:r w:rsidRPr="00F963F3">
              <w:rPr>
                <w:sz w:val="14"/>
              </w:rPr>
              <w:t>5 922,07</w:t>
            </w:r>
          </w:p>
        </w:tc>
        <w:tc>
          <w:tcPr>
            <w:tcW w:w="914" w:type="dxa"/>
          </w:tcPr>
          <w:p w:rsidR="00AD3362" w:rsidRPr="00F963F3" w:rsidRDefault="00AD3362">
            <w:pPr>
              <w:pStyle w:val="ConsPlusNormal"/>
              <w:jc w:val="center"/>
              <w:rPr>
                <w:sz w:val="14"/>
              </w:rPr>
            </w:pPr>
            <w:r w:rsidRPr="00F963F3">
              <w:rPr>
                <w:sz w:val="14"/>
              </w:rPr>
              <w:t>3 500,00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9 422,07</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8.1.</w:t>
            </w:r>
          </w:p>
        </w:tc>
        <w:tc>
          <w:tcPr>
            <w:tcW w:w="1614" w:type="dxa"/>
            <w:vMerge w:val="restart"/>
          </w:tcPr>
          <w:p w:rsidR="00AD3362" w:rsidRPr="00F963F3" w:rsidRDefault="00AD3362">
            <w:pPr>
              <w:pStyle w:val="ConsPlusNormal"/>
              <w:rPr>
                <w:sz w:val="14"/>
              </w:rPr>
            </w:pPr>
            <w:r w:rsidRPr="00F963F3">
              <w:rPr>
                <w:sz w:val="14"/>
              </w:rPr>
              <w:t>Отдельное мероприятие "Оценка состояния доступности приоритетных объектов и услуг"</w:t>
            </w: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информационных технологий и связи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8.2.</w:t>
            </w:r>
          </w:p>
        </w:tc>
        <w:tc>
          <w:tcPr>
            <w:tcW w:w="1614" w:type="dxa"/>
            <w:vMerge w:val="restart"/>
          </w:tcPr>
          <w:p w:rsidR="00AD3362" w:rsidRPr="00F963F3" w:rsidRDefault="00AD3362">
            <w:pPr>
              <w:pStyle w:val="ConsPlusNormal"/>
              <w:rPr>
                <w:sz w:val="14"/>
              </w:rPr>
            </w:pPr>
            <w:r w:rsidRPr="00F963F3">
              <w:rPr>
                <w:sz w:val="14"/>
              </w:rPr>
              <w:t>Отдельное мероприятие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w:t>
            </w: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образования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здравоохранения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культуры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спорта и туризма </w:t>
            </w:r>
            <w:r w:rsidRPr="00F963F3">
              <w:rPr>
                <w:sz w:val="14"/>
              </w:rPr>
              <w:lastRenderedPageBreak/>
              <w:t xml:space="preserve">Кировской области </w:t>
            </w:r>
            <w:hyperlink w:anchor="P4798">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lastRenderedPageBreak/>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транспорта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иные внебюджетные источники</w:t>
            </w:r>
          </w:p>
        </w:tc>
        <w:tc>
          <w:tcPr>
            <w:tcW w:w="933" w:type="dxa"/>
          </w:tcPr>
          <w:p w:rsidR="00AD3362" w:rsidRPr="00F963F3" w:rsidRDefault="00AD3362">
            <w:pPr>
              <w:pStyle w:val="ConsPlusNormal"/>
              <w:jc w:val="center"/>
              <w:rPr>
                <w:sz w:val="14"/>
              </w:rPr>
            </w:pPr>
            <w:r w:rsidRPr="00F963F3">
              <w:rPr>
                <w:sz w:val="14"/>
              </w:rPr>
              <w:t>5 922,07</w:t>
            </w:r>
          </w:p>
        </w:tc>
        <w:tc>
          <w:tcPr>
            <w:tcW w:w="914" w:type="dxa"/>
          </w:tcPr>
          <w:p w:rsidR="00AD3362" w:rsidRPr="00F963F3" w:rsidRDefault="00AD3362">
            <w:pPr>
              <w:pStyle w:val="ConsPlusNormal"/>
              <w:jc w:val="center"/>
              <w:rPr>
                <w:sz w:val="14"/>
              </w:rPr>
            </w:pPr>
            <w:r w:rsidRPr="00F963F3">
              <w:rPr>
                <w:sz w:val="14"/>
              </w:rPr>
              <w:t>3 500,00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05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0,00</w:t>
            </w:r>
          </w:p>
        </w:tc>
        <w:tc>
          <w:tcPr>
            <w:tcW w:w="1720" w:type="dxa"/>
          </w:tcPr>
          <w:p w:rsidR="00AD3362" w:rsidRPr="00F963F3" w:rsidRDefault="00AD3362">
            <w:pPr>
              <w:pStyle w:val="ConsPlusNormal"/>
              <w:jc w:val="center"/>
              <w:rPr>
                <w:sz w:val="14"/>
              </w:rPr>
            </w:pPr>
            <w:r w:rsidRPr="00F963F3">
              <w:rPr>
                <w:sz w:val="14"/>
              </w:rPr>
              <w:t>9 422,07</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8.3.</w:t>
            </w:r>
          </w:p>
        </w:tc>
        <w:tc>
          <w:tcPr>
            <w:tcW w:w="1614" w:type="dxa"/>
            <w:vMerge w:val="restart"/>
          </w:tcPr>
          <w:p w:rsidR="00AD3362" w:rsidRPr="00F963F3" w:rsidRDefault="00AD3362">
            <w:pPr>
              <w:pStyle w:val="ConsPlusNormal"/>
              <w:rPr>
                <w:sz w:val="14"/>
              </w:rPr>
            </w:pPr>
            <w:r w:rsidRPr="00F963F3">
              <w:rPr>
                <w:sz w:val="14"/>
              </w:rPr>
              <w:t>Отдельное мероприятие "Создание в дошкольных образовательных, общеобразовательных организациях, организациях дополнительного образования детей</w:t>
            </w:r>
          </w:p>
          <w:p w:rsidR="00AD3362" w:rsidRPr="00F963F3" w:rsidRDefault="00AD3362">
            <w:pPr>
              <w:pStyle w:val="ConsPlusNormal"/>
              <w:rPr>
                <w:sz w:val="14"/>
              </w:rPr>
            </w:pPr>
            <w:r w:rsidRPr="00F963F3">
              <w:rPr>
                <w:sz w:val="1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4 912,80</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4 912,80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федеральный бюджет</w:t>
            </w:r>
          </w:p>
        </w:tc>
        <w:tc>
          <w:tcPr>
            <w:tcW w:w="933" w:type="dxa"/>
          </w:tcPr>
          <w:p w:rsidR="00AD3362" w:rsidRPr="00F963F3" w:rsidRDefault="00AD3362">
            <w:pPr>
              <w:pStyle w:val="ConsPlusNormal"/>
              <w:jc w:val="center"/>
              <w:rPr>
                <w:sz w:val="14"/>
              </w:rPr>
            </w:pPr>
            <w:r w:rsidRPr="00F963F3">
              <w:rPr>
                <w:sz w:val="14"/>
              </w:rPr>
              <w:t>4 483,60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4 483,60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образования Кировской области</w:t>
            </w:r>
          </w:p>
        </w:tc>
        <w:tc>
          <w:tcPr>
            <w:tcW w:w="933" w:type="dxa"/>
          </w:tcPr>
          <w:p w:rsidR="00AD3362" w:rsidRPr="00F963F3" w:rsidRDefault="00AD3362">
            <w:pPr>
              <w:pStyle w:val="ConsPlusNormal"/>
              <w:jc w:val="center"/>
              <w:rPr>
                <w:sz w:val="14"/>
              </w:rPr>
            </w:pPr>
            <w:r w:rsidRPr="00F963F3">
              <w:rPr>
                <w:sz w:val="14"/>
              </w:rPr>
              <w:t>4 483,60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4 483,60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236,00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236,00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образования Кировской области</w:t>
            </w:r>
          </w:p>
        </w:tc>
        <w:tc>
          <w:tcPr>
            <w:tcW w:w="933" w:type="dxa"/>
          </w:tcPr>
          <w:p w:rsidR="00AD3362" w:rsidRPr="00F963F3" w:rsidRDefault="00AD3362">
            <w:pPr>
              <w:pStyle w:val="ConsPlusNormal"/>
              <w:jc w:val="center"/>
              <w:rPr>
                <w:sz w:val="14"/>
              </w:rPr>
            </w:pPr>
            <w:r w:rsidRPr="00F963F3">
              <w:rPr>
                <w:sz w:val="14"/>
              </w:rPr>
              <w:t>236,00</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236,00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местный бюджет</w:t>
            </w:r>
          </w:p>
        </w:tc>
        <w:tc>
          <w:tcPr>
            <w:tcW w:w="933" w:type="dxa"/>
          </w:tcPr>
          <w:p w:rsidR="00AD3362" w:rsidRPr="00F963F3" w:rsidRDefault="00AD3362">
            <w:pPr>
              <w:pStyle w:val="ConsPlusNormal"/>
              <w:jc w:val="center"/>
              <w:rPr>
                <w:sz w:val="14"/>
              </w:rPr>
            </w:pPr>
            <w:r w:rsidRPr="00F963F3">
              <w:rPr>
                <w:sz w:val="14"/>
              </w:rPr>
              <w:t>193,20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193,20</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8.4.</w:t>
            </w:r>
          </w:p>
        </w:tc>
        <w:tc>
          <w:tcPr>
            <w:tcW w:w="1614" w:type="dxa"/>
            <w:vMerge w:val="restart"/>
          </w:tcPr>
          <w:p w:rsidR="00AD3362" w:rsidRPr="00F963F3" w:rsidRDefault="00AD3362">
            <w:pPr>
              <w:pStyle w:val="ConsPlusNormal"/>
              <w:rPr>
                <w:sz w:val="14"/>
              </w:rPr>
            </w:pPr>
            <w:r w:rsidRPr="00F963F3">
              <w:rPr>
                <w:sz w:val="14"/>
              </w:rPr>
              <w:t xml:space="preserve">Отдельное мероприятие "Просвещение граждан в вопросах инвалидности и устранения </w:t>
            </w:r>
            <w:proofErr w:type="spellStart"/>
            <w:r w:rsidRPr="00F963F3">
              <w:rPr>
                <w:sz w:val="14"/>
              </w:rPr>
              <w:t>отношенческих</w:t>
            </w:r>
            <w:proofErr w:type="spellEnd"/>
            <w:r w:rsidRPr="00F963F3">
              <w:rPr>
                <w:sz w:val="14"/>
              </w:rPr>
              <w:t xml:space="preserve"> барьеров"</w:t>
            </w: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образования </w:t>
            </w:r>
            <w:r w:rsidRPr="00F963F3">
              <w:rPr>
                <w:sz w:val="14"/>
              </w:rPr>
              <w:lastRenderedPageBreak/>
              <w:t>Кировской области</w:t>
            </w:r>
          </w:p>
        </w:tc>
        <w:tc>
          <w:tcPr>
            <w:tcW w:w="933" w:type="dxa"/>
          </w:tcPr>
          <w:p w:rsidR="00AD3362" w:rsidRPr="00F963F3" w:rsidRDefault="00AD3362">
            <w:pPr>
              <w:pStyle w:val="ConsPlusNormal"/>
              <w:jc w:val="center"/>
              <w:rPr>
                <w:sz w:val="14"/>
              </w:rPr>
            </w:pPr>
            <w:r w:rsidRPr="00F963F3">
              <w:rPr>
                <w:sz w:val="14"/>
              </w:rPr>
              <w:lastRenderedPageBreak/>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спорта и туризма Кировской области </w:t>
            </w:r>
            <w:hyperlink w:anchor="P4798">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здравоохранения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культуры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управление массовых коммуникаций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управление государственной службы занятости населения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8.5.</w:t>
            </w:r>
          </w:p>
        </w:tc>
        <w:tc>
          <w:tcPr>
            <w:tcW w:w="1614" w:type="dxa"/>
            <w:vMerge w:val="restart"/>
          </w:tcPr>
          <w:p w:rsidR="00AD3362" w:rsidRPr="00F963F3" w:rsidRDefault="00AD3362">
            <w:pPr>
              <w:pStyle w:val="ConsPlusNormal"/>
              <w:rPr>
                <w:sz w:val="14"/>
              </w:rPr>
            </w:pPr>
            <w:r w:rsidRPr="00F963F3">
              <w:rPr>
                <w:sz w:val="14"/>
              </w:rPr>
              <w:t xml:space="preserve">Отдельное мероприятие "Предоставление реабилитационных и </w:t>
            </w:r>
            <w:proofErr w:type="spellStart"/>
            <w:r w:rsidRPr="00F963F3">
              <w:rPr>
                <w:sz w:val="14"/>
              </w:rPr>
              <w:t>абилитационных</w:t>
            </w:r>
            <w:proofErr w:type="spellEnd"/>
            <w:r w:rsidRPr="00F963F3">
              <w:rPr>
                <w:sz w:val="14"/>
              </w:rPr>
              <w:t xml:space="preserve"> услуг"</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0,00</w:t>
            </w:r>
          </w:p>
        </w:tc>
        <w:tc>
          <w:tcPr>
            <w:tcW w:w="91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33 287,10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05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720" w:type="dxa"/>
          </w:tcPr>
          <w:p w:rsidR="00AD3362" w:rsidRPr="00F963F3" w:rsidRDefault="00AD3362">
            <w:pPr>
              <w:pStyle w:val="ConsPlusNormal"/>
              <w:jc w:val="center"/>
              <w:rPr>
                <w:sz w:val="14"/>
              </w:rPr>
            </w:pPr>
            <w:r w:rsidRPr="00F963F3">
              <w:rPr>
                <w:sz w:val="14"/>
              </w:rPr>
              <w:t>37 517,10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федеральный бюджет</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30 848,00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30 848,00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tc>
        <w:tc>
          <w:tcPr>
            <w:tcW w:w="933" w:type="dxa"/>
          </w:tcPr>
          <w:p w:rsidR="00AD3362" w:rsidRPr="00F963F3" w:rsidRDefault="00AD3362">
            <w:pPr>
              <w:pStyle w:val="ConsPlusNormal"/>
              <w:rPr>
                <w:sz w:val="14"/>
              </w:rPr>
            </w:pPr>
          </w:p>
        </w:tc>
        <w:tc>
          <w:tcPr>
            <w:tcW w:w="91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720" w:type="dxa"/>
          </w:tcPr>
          <w:p w:rsidR="00AD3362" w:rsidRPr="00F963F3" w:rsidRDefault="00AD3362">
            <w:pPr>
              <w:pStyle w:val="ConsPlusNormal"/>
              <w:rPr>
                <w:sz w:val="14"/>
              </w:rPr>
            </w:pP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спорта и туризма </w:t>
            </w:r>
            <w:r w:rsidRPr="00F963F3">
              <w:rPr>
                <w:sz w:val="14"/>
              </w:rPr>
              <w:lastRenderedPageBreak/>
              <w:t xml:space="preserve">Кировской области </w:t>
            </w:r>
            <w:hyperlink w:anchor="P4798">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lastRenderedPageBreak/>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3 201,10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3 201,10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12 905,80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12 905,80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культуры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3 348,50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3 348,50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образования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4 828,40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4 828,40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здравоохранения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3 279,50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3 279,50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управление государственной службы занятости населения Кировской области</w:t>
            </w:r>
          </w:p>
        </w:tc>
        <w:tc>
          <w:tcPr>
            <w:tcW w:w="933" w:type="dxa"/>
          </w:tcPr>
          <w:p w:rsidR="00AD3362" w:rsidRPr="00F963F3" w:rsidRDefault="00AD3362">
            <w:pPr>
              <w:pStyle w:val="ConsPlusNormal"/>
              <w:jc w:val="center"/>
              <w:rPr>
                <w:sz w:val="14"/>
              </w:rPr>
            </w:pPr>
            <w:r w:rsidRPr="00F963F3">
              <w:rPr>
                <w:sz w:val="14"/>
              </w:rPr>
              <w:t>-</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3 284,70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3 284,70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0,00</w:t>
            </w:r>
          </w:p>
        </w:tc>
        <w:tc>
          <w:tcPr>
            <w:tcW w:w="91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2 439,10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05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720" w:type="dxa"/>
          </w:tcPr>
          <w:p w:rsidR="00AD3362" w:rsidRPr="00F963F3" w:rsidRDefault="00AD3362">
            <w:pPr>
              <w:pStyle w:val="ConsPlusNormal"/>
              <w:jc w:val="center"/>
              <w:rPr>
                <w:sz w:val="14"/>
              </w:rPr>
            </w:pPr>
            <w:r w:rsidRPr="00F963F3">
              <w:rPr>
                <w:sz w:val="14"/>
              </w:rPr>
              <w:t>6 669,10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tc>
        <w:tc>
          <w:tcPr>
            <w:tcW w:w="933" w:type="dxa"/>
          </w:tcPr>
          <w:p w:rsidR="00AD3362" w:rsidRPr="00F963F3" w:rsidRDefault="00AD3362">
            <w:pPr>
              <w:pStyle w:val="ConsPlusNormal"/>
              <w:rPr>
                <w:sz w:val="14"/>
              </w:rPr>
            </w:pPr>
          </w:p>
        </w:tc>
        <w:tc>
          <w:tcPr>
            <w:tcW w:w="91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924" w:type="dxa"/>
          </w:tcPr>
          <w:p w:rsidR="00AD3362" w:rsidRPr="00F963F3" w:rsidRDefault="00AD3362">
            <w:pPr>
              <w:pStyle w:val="ConsPlusNormal"/>
              <w:rPr>
                <w:sz w:val="14"/>
              </w:rPr>
            </w:pPr>
          </w:p>
        </w:tc>
        <w:tc>
          <w:tcPr>
            <w:tcW w:w="1720" w:type="dxa"/>
          </w:tcPr>
          <w:p w:rsidR="00AD3362" w:rsidRPr="00F963F3" w:rsidRDefault="00AD3362">
            <w:pPr>
              <w:pStyle w:val="ConsPlusNormal"/>
              <w:rPr>
                <w:sz w:val="14"/>
              </w:rPr>
            </w:pP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 xml:space="preserve">министерство спорта и туризма Кировской области </w:t>
            </w:r>
            <w:hyperlink w:anchor="P4798">
              <w:r w:rsidRPr="00F963F3">
                <w:rPr>
                  <w:color w:val="0000FF"/>
                  <w:sz w:val="14"/>
                </w:rPr>
                <w:t>&lt;**&gt;</w:t>
              </w:r>
            </w:hyperlink>
          </w:p>
        </w:tc>
        <w:tc>
          <w:tcPr>
            <w:tcW w:w="933" w:type="dxa"/>
          </w:tcPr>
          <w:p w:rsidR="00AD3362" w:rsidRPr="00F963F3" w:rsidRDefault="00AD3362">
            <w:pPr>
              <w:pStyle w:val="ConsPlusNormal"/>
              <w:jc w:val="center"/>
              <w:rPr>
                <w:sz w:val="14"/>
              </w:rPr>
            </w:pPr>
            <w:r w:rsidRPr="00F963F3">
              <w:rPr>
                <w:sz w:val="14"/>
              </w:rPr>
              <w:t>0,00</w:t>
            </w:r>
          </w:p>
        </w:tc>
        <w:tc>
          <w:tcPr>
            <w:tcW w:w="91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674,40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05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924" w:type="dxa"/>
          </w:tcPr>
          <w:p w:rsidR="00AD3362" w:rsidRPr="00F963F3" w:rsidRDefault="00AD3362">
            <w:pPr>
              <w:pStyle w:val="ConsPlusNormal"/>
              <w:jc w:val="center"/>
              <w:rPr>
                <w:sz w:val="14"/>
              </w:rPr>
            </w:pPr>
            <w:r w:rsidRPr="00F963F3">
              <w:rPr>
                <w:sz w:val="14"/>
              </w:rPr>
              <w:t>470,00</w:t>
            </w:r>
          </w:p>
        </w:tc>
        <w:tc>
          <w:tcPr>
            <w:tcW w:w="1720" w:type="dxa"/>
          </w:tcPr>
          <w:p w:rsidR="00AD3362" w:rsidRPr="00F963F3" w:rsidRDefault="00AD3362">
            <w:pPr>
              <w:pStyle w:val="ConsPlusNormal"/>
              <w:jc w:val="center"/>
              <w:rPr>
                <w:sz w:val="14"/>
              </w:rPr>
            </w:pPr>
            <w:r w:rsidRPr="00F963F3">
              <w:rPr>
                <w:sz w:val="14"/>
              </w:rPr>
              <w:t>4 904,40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823,80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823,80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культуры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213,70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213,70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образования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308,20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308,20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здравоохранения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209,30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209,30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управление государственной службы занятости населения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209,70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209,70</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t>8.6.</w:t>
            </w:r>
          </w:p>
        </w:tc>
        <w:tc>
          <w:tcPr>
            <w:tcW w:w="1614" w:type="dxa"/>
            <w:vMerge w:val="restart"/>
          </w:tcPr>
          <w:p w:rsidR="00AD3362" w:rsidRPr="00F963F3" w:rsidRDefault="00AD3362">
            <w:pPr>
              <w:pStyle w:val="ConsPlusNormal"/>
              <w:rPr>
                <w:sz w:val="14"/>
              </w:rPr>
            </w:pPr>
            <w:r w:rsidRPr="00F963F3">
              <w:rPr>
                <w:sz w:val="14"/>
              </w:rPr>
              <w:t>Отдельное мероприятие "Методическое и кадровое обеспечение системы реабилитации и социальной интеграции в общество инвалидов"</w:t>
            </w:r>
          </w:p>
        </w:tc>
        <w:tc>
          <w:tcPr>
            <w:tcW w:w="1054" w:type="dxa"/>
          </w:tcPr>
          <w:p w:rsidR="00AD3362" w:rsidRPr="00F963F3" w:rsidRDefault="00AD3362">
            <w:pPr>
              <w:pStyle w:val="ConsPlusNormal"/>
              <w:rPr>
                <w:sz w:val="14"/>
              </w:rPr>
            </w:pPr>
            <w:r w:rsidRPr="00F963F3">
              <w:rPr>
                <w:sz w:val="14"/>
              </w:rPr>
              <w:t>министерство социального развития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образования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министерство культуры Кировской области</w:t>
            </w:r>
          </w:p>
        </w:tc>
        <w:tc>
          <w:tcPr>
            <w:tcW w:w="933" w:type="dxa"/>
          </w:tcPr>
          <w:p w:rsidR="00AD3362" w:rsidRPr="00F963F3" w:rsidRDefault="00AD3362">
            <w:pPr>
              <w:pStyle w:val="ConsPlusNormal"/>
              <w:jc w:val="center"/>
              <w:rPr>
                <w:sz w:val="14"/>
              </w:rPr>
            </w:pPr>
            <w:r w:rsidRPr="00F963F3">
              <w:rPr>
                <w:sz w:val="14"/>
              </w:rPr>
              <w:t>x</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x</w:t>
            </w:r>
          </w:p>
        </w:tc>
      </w:tr>
      <w:tr w:rsidR="00F963F3" w:rsidRPr="00F963F3" w:rsidTr="00A0719D">
        <w:tc>
          <w:tcPr>
            <w:tcW w:w="549" w:type="dxa"/>
            <w:vMerge w:val="restart"/>
          </w:tcPr>
          <w:p w:rsidR="00AD3362" w:rsidRPr="00F963F3" w:rsidRDefault="00AD3362">
            <w:pPr>
              <w:pStyle w:val="ConsPlusNormal"/>
              <w:jc w:val="center"/>
              <w:rPr>
                <w:sz w:val="14"/>
              </w:rPr>
            </w:pPr>
            <w:r w:rsidRPr="00F963F3">
              <w:rPr>
                <w:sz w:val="14"/>
              </w:rPr>
              <w:lastRenderedPageBreak/>
              <w:t>8.7.</w:t>
            </w:r>
          </w:p>
        </w:tc>
        <w:tc>
          <w:tcPr>
            <w:tcW w:w="1614" w:type="dxa"/>
            <w:vMerge w:val="restart"/>
          </w:tcPr>
          <w:p w:rsidR="00AD3362" w:rsidRPr="00F963F3" w:rsidRDefault="00AD3362">
            <w:pPr>
              <w:pStyle w:val="ConsPlusNormal"/>
              <w:rPr>
                <w:sz w:val="14"/>
              </w:rPr>
            </w:pPr>
            <w:r w:rsidRPr="00F963F3">
              <w:rPr>
                <w:sz w:val="14"/>
              </w:rPr>
              <w:t>Отдельное мероприятие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tc>
        <w:tc>
          <w:tcPr>
            <w:tcW w:w="1054" w:type="dxa"/>
          </w:tcPr>
          <w:p w:rsidR="00AD3362" w:rsidRPr="00F963F3" w:rsidRDefault="00AD3362">
            <w:pPr>
              <w:pStyle w:val="ConsPlusNormal"/>
              <w:rPr>
                <w:sz w:val="14"/>
              </w:rPr>
            </w:pPr>
            <w:r w:rsidRPr="00F963F3">
              <w:rPr>
                <w:sz w:val="14"/>
              </w:rPr>
              <w:t>всего</w:t>
            </w:r>
          </w:p>
        </w:tc>
        <w:tc>
          <w:tcPr>
            <w:tcW w:w="933" w:type="dxa"/>
          </w:tcPr>
          <w:p w:rsidR="00AD3362" w:rsidRPr="00F963F3" w:rsidRDefault="00AD3362">
            <w:pPr>
              <w:pStyle w:val="ConsPlusNormal"/>
              <w:jc w:val="center"/>
              <w:rPr>
                <w:sz w:val="14"/>
              </w:rPr>
            </w:pPr>
            <w:r w:rsidRPr="00F963F3">
              <w:rPr>
                <w:sz w:val="14"/>
              </w:rPr>
              <w:t>2 636,90</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11 432,50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14 069,40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федеральный бюджет</w:t>
            </w:r>
          </w:p>
        </w:tc>
        <w:tc>
          <w:tcPr>
            <w:tcW w:w="933" w:type="dxa"/>
          </w:tcPr>
          <w:p w:rsidR="00AD3362" w:rsidRPr="00F963F3" w:rsidRDefault="00AD3362">
            <w:pPr>
              <w:pStyle w:val="ConsPlusNormal"/>
              <w:jc w:val="center"/>
              <w:rPr>
                <w:sz w:val="14"/>
              </w:rPr>
            </w:pPr>
            <w:r w:rsidRPr="00F963F3">
              <w:rPr>
                <w:sz w:val="14"/>
              </w:rPr>
              <w:t>2 505,00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10 746,50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13 251,50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образования Кировской области</w:t>
            </w:r>
          </w:p>
        </w:tc>
        <w:tc>
          <w:tcPr>
            <w:tcW w:w="933" w:type="dxa"/>
          </w:tcPr>
          <w:p w:rsidR="00AD3362" w:rsidRPr="00F963F3" w:rsidRDefault="00AD3362">
            <w:pPr>
              <w:pStyle w:val="ConsPlusNormal"/>
              <w:jc w:val="center"/>
              <w:rPr>
                <w:sz w:val="14"/>
              </w:rPr>
            </w:pPr>
            <w:r w:rsidRPr="00F963F3">
              <w:rPr>
                <w:sz w:val="14"/>
              </w:rPr>
              <w:t>2 505,00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10 746,50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13 251,50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областной бюджет</w:t>
            </w:r>
          </w:p>
        </w:tc>
        <w:tc>
          <w:tcPr>
            <w:tcW w:w="933" w:type="dxa"/>
          </w:tcPr>
          <w:p w:rsidR="00AD3362" w:rsidRPr="00F963F3" w:rsidRDefault="00AD3362">
            <w:pPr>
              <w:pStyle w:val="ConsPlusNormal"/>
              <w:jc w:val="center"/>
              <w:rPr>
                <w:sz w:val="14"/>
              </w:rPr>
            </w:pPr>
            <w:r w:rsidRPr="00F963F3">
              <w:rPr>
                <w:sz w:val="14"/>
              </w:rPr>
              <w:t>131,90</w:t>
            </w:r>
          </w:p>
        </w:tc>
        <w:tc>
          <w:tcPr>
            <w:tcW w:w="91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686,00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05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924" w:type="dxa"/>
          </w:tcPr>
          <w:p w:rsidR="00AD3362" w:rsidRPr="00F963F3" w:rsidRDefault="00AD3362">
            <w:pPr>
              <w:pStyle w:val="ConsPlusNormal"/>
              <w:jc w:val="center"/>
              <w:rPr>
                <w:sz w:val="14"/>
              </w:rPr>
            </w:pPr>
            <w:r w:rsidRPr="00F963F3">
              <w:rPr>
                <w:sz w:val="14"/>
              </w:rPr>
              <w:t>-</w:t>
            </w:r>
          </w:p>
        </w:tc>
        <w:tc>
          <w:tcPr>
            <w:tcW w:w="1720" w:type="dxa"/>
          </w:tcPr>
          <w:p w:rsidR="00AD3362" w:rsidRPr="00F963F3" w:rsidRDefault="00AD3362">
            <w:pPr>
              <w:pStyle w:val="ConsPlusNormal"/>
              <w:jc w:val="center"/>
              <w:rPr>
                <w:sz w:val="14"/>
              </w:rPr>
            </w:pPr>
            <w:r w:rsidRPr="00F963F3">
              <w:rPr>
                <w:sz w:val="14"/>
              </w:rPr>
              <w:t>817,90</w:t>
            </w:r>
          </w:p>
        </w:tc>
      </w:tr>
      <w:tr w:rsidR="00F963F3" w:rsidRPr="00F963F3" w:rsidTr="00A0719D">
        <w:tc>
          <w:tcPr>
            <w:tcW w:w="549" w:type="dxa"/>
            <w:vMerge/>
          </w:tcPr>
          <w:p w:rsidR="00AD3362" w:rsidRPr="00F963F3" w:rsidRDefault="00AD3362">
            <w:pPr>
              <w:pStyle w:val="ConsPlusNormal"/>
              <w:rPr>
                <w:sz w:val="14"/>
              </w:rPr>
            </w:pPr>
          </w:p>
        </w:tc>
        <w:tc>
          <w:tcPr>
            <w:tcW w:w="1614" w:type="dxa"/>
            <w:vMerge/>
          </w:tcPr>
          <w:p w:rsidR="00AD3362" w:rsidRPr="00F963F3" w:rsidRDefault="00AD3362">
            <w:pPr>
              <w:pStyle w:val="ConsPlusNormal"/>
              <w:rPr>
                <w:sz w:val="14"/>
              </w:rPr>
            </w:pPr>
          </w:p>
        </w:tc>
        <w:tc>
          <w:tcPr>
            <w:tcW w:w="1054" w:type="dxa"/>
          </w:tcPr>
          <w:p w:rsidR="00AD3362" w:rsidRPr="00F963F3" w:rsidRDefault="00AD3362">
            <w:pPr>
              <w:pStyle w:val="ConsPlusNormal"/>
              <w:rPr>
                <w:sz w:val="14"/>
              </w:rPr>
            </w:pPr>
            <w:r w:rsidRPr="00F963F3">
              <w:rPr>
                <w:sz w:val="14"/>
              </w:rPr>
              <w:t>в том числе</w:t>
            </w:r>
          </w:p>
          <w:p w:rsidR="00AD3362" w:rsidRPr="00F963F3" w:rsidRDefault="00AD3362">
            <w:pPr>
              <w:pStyle w:val="ConsPlusNormal"/>
              <w:rPr>
                <w:sz w:val="14"/>
              </w:rPr>
            </w:pPr>
            <w:r w:rsidRPr="00F963F3">
              <w:rPr>
                <w:sz w:val="14"/>
              </w:rPr>
              <w:t>министерство образования Кировской области</w:t>
            </w:r>
          </w:p>
        </w:tc>
        <w:tc>
          <w:tcPr>
            <w:tcW w:w="933" w:type="dxa"/>
          </w:tcPr>
          <w:p w:rsidR="00AD3362" w:rsidRPr="00F963F3" w:rsidRDefault="00AD3362">
            <w:pPr>
              <w:pStyle w:val="ConsPlusNormal"/>
              <w:jc w:val="center"/>
              <w:rPr>
                <w:sz w:val="14"/>
              </w:rPr>
            </w:pPr>
            <w:r w:rsidRPr="00F963F3">
              <w:rPr>
                <w:sz w:val="14"/>
              </w:rPr>
              <w:t>131,90</w:t>
            </w:r>
          </w:p>
        </w:tc>
        <w:tc>
          <w:tcPr>
            <w:tcW w:w="91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686,00</w:t>
            </w:r>
          </w:p>
        </w:tc>
        <w:tc>
          <w:tcPr>
            <w:tcW w:w="924" w:type="dxa"/>
          </w:tcPr>
          <w:p w:rsidR="00AD3362" w:rsidRPr="00F963F3" w:rsidRDefault="00AD3362">
            <w:pPr>
              <w:pStyle w:val="ConsPlusNormal"/>
              <w:jc w:val="center"/>
              <w:rPr>
                <w:sz w:val="14"/>
              </w:rPr>
            </w:pPr>
            <w:r w:rsidRPr="00F963F3">
              <w:rPr>
                <w:sz w:val="14"/>
              </w:rPr>
              <w:t>0,00</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05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924" w:type="dxa"/>
          </w:tcPr>
          <w:p w:rsidR="00AD3362" w:rsidRPr="00F963F3" w:rsidRDefault="00AD3362">
            <w:pPr>
              <w:pStyle w:val="ConsPlusNormal"/>
              <w:jc w:val="center"/>
              <w:rPr>
                <w:sz w:val="14"/>
              </w:rPr>
            </w:pPr>
            <w:r w:rsidRPr="00F963F3">
              <w:rPr>
                <w:sz w:val="14"/>
              </w:rPr>
              <w:t>x</w:t>
            </w:r>
          </w:p>
        </w:tc>
        <w:tc>
          <w:tcPr>
            <w:tcW w:w="1720" w:type="dxa"/>
          </w:tcPr>
          <w:p w:rsidR="00AD3362" w:rsidRPr="00F963F3" w:rsidRDefault="00AD3362">
            <w:pPr>
              <w:pStyle w:val="ConsPlusNormal"/>
              <w:jc w:val="center"/>
              <w:rPr>
                <w:sz w:val="14"/>
              </w:rPr>
            </w:pPr>
            <w:r w:rsidRPr="00F963F3">
              <w:rPr>
                <w:sz w:val="14"/>
              </w:rPr>
              <w:t>817,90</w:t>
            </w:r>
          </w:p>
        </w:tc>
      </w:tr>
    </w:tbl>
    <w:p w:rsidR="00A0719D" w:rsidRDefault="00A0719D" w:rsidP="00A0719D">
      <w:pPr>
        <w:pStyle w:val="ConsPlusNormal"/>
        <w:ind w:firstLine="540"/>
        <w:jc w:val="both"/>
      </w:pPr>
      <w:r>
        <w:t>&lt;*&gt; Финансирование мероприятий в соответствии со сводной бюджетной росписью областного бюджета по состоянию на 31.12.2022.</w:t>
      </w:r>
    </w:p>
    <w:p w:rsidR="00A0719D" w:rsidRDefault="00A0719D" w:rsidP="00A0719D">
      <w:pPr>
        <w:pStyle w:val="ConsPlusNormal"/>
        <w:ind w:firstLine="540"/>
        <w:jc w:val="both"/>
      </w:pPr>
      <w:bookmarkStart w:id="9" w:name="P4798"/>
      <w:bookmarkEnd w:id="9"/>
      <w:r>
        <w:t>&lt;**&gt; До 01.09.2022 - министерство спорта и молодежной политики Кировской области.</w:t>
      </w:r>
    </w:p>
    <w:p w:rsidR="00A0719D" w:rsidRDefault="00A0719D" w:rsidP="00A0719D">
      <w:pPr>
        <w:pStyle w:val="ConsPlusNormal"/>
        <w:ind w:firstLine="540"/>
        <w:jc w:val="both"/>
      </w:pPr>
      <w:bookmarkStart w:id="10" w:name="P4799"/>
      <w:bookmarkEnd w:id="10"/>
      <w:r>
        <w:t>&lt;***&gt; До 01.01.2023 - Пенсионный фонд Российской Федерации.</w:t>
      </w:r>
    </w:p>
    <w:p w:rsidR="00A0719D" w:rsidRDefault="00A0719D" w:rsidP="00A0719D">
      <w:pPr>
        <w:pStyle w:val="ConsPlusNormal"/>
        <w:jc w:val="both"/>
      </w:pPr>
    </w:p>
    <w:p w:rsidR="00A0719D" w:rsidRDefault="00A0719D" w:rsidP="00A0719D">
      <w:pPr>
        <w:pStyle w:val="ConsPlusNormal"/>
        <w:ind w:firstLine="540"/>
        <w:jc w:val="both"/>
      </w:pPr>
      <w:r>
        <w:t>x - реализация мероприятий, не требующих финансирования.</w:t>
      </w:r>
    </w:p>
    <w:p w:rsidR="00AD3362" w:rsidRDefault="00AD3362" w:rsidP="00A0719D">
      <w:pPr>
        <w:pStyle w:val="ConsPlusNormal"/>
        <w:jc w:val="both"/>
      </w:pPr>
      <w:bookmarkStart w:id="11" w:name="_GoBack"/>
      <w:bookmarkEnd w:id="11"/>
    </w:p>
    <w:sectPr w:rsidR="00AD3362" w:rsidSect="00A0719D">
      <w:pgSz w:w="16838" w:h="11905" w:orient="landscape"/>
      <w:pgMar w:top="1701" w:right="1134" w:bottom="850"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55" w:rsidRDefault="00346055" w:rsidP="00AD3362">
      <w:pPr>
        <w:spacing w:after="0" w:line="240" w:lineRule="auto"/>
      </w:pPr>
      <w:r>
        <w:separator/>
      </w:r>
    </w:p>
  </w:endnote>
  <w:endnote w:type="continuationSeparator" w:id="0">
    <w:p w:rsidR="00346055" w:rsidRDefault="00346055" w:rsidP="00AD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55" w:rsidRDefault="00346055" w:rsidP="00AD3362">
      <w:pPr>
        <w:spacing w:after="0" w:line="240" w:lineRule="auto"/>
      </w:pPr>
      <w:r>
        <w:separator/>
      </w:r>
    </w:p>
  </w:footnote>
  <w:footnote w:type="continuationSeparator" w:id="0">
    <w:p w:rsidR="00346055" w:rsidRDefault="00346055" w:rsidP="00AD3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0141"/>
      <w:docPartObj>
        <w:docPartGallery w:val="Page Numbers (Top of Page)"/>
        <w:docPartUnique/>
      </w:docPartObj>
    </w:sdtPr>
    <w:sdtContent>
      <w:p w:rsidR="00346055" w:rsidRDefault="00346055">
        <w:pPr>
          <w:pStyle w:val="a5"/>
          <w:jc w:val="center"/>
        </w:pPr>
      </w:p>
      <w:p w:rsidR="00346055" w:rsidRDefault="00346055">
        <w:pPr>
          <w:pStyle w:val="a5"/>
          <w:jc w:val="center"/>
        </w:pPr>
      </w:p>
      <w:p w:rsidR="00346055" w:rsidRDefault="00346055">
        <w:pPr>
          <w:pStyle w:val="a5"/>
          <w:jc w:val="center"/>
        </w:pPr>
        <w:r>
          <w:fldChar w:fldCharType="begin"/>
        </w:r>
        <w:r>
          <w:instrText>PAGE   \* MERGEFORMAT</w:instrText>
        </w:r>
        <w:r>
          <w:fldChar w:fldCharType="separate"/>
        </w:r>
        <w:r w:rsidR="00A0719D">
          <w:rPr>
            <w:noProof/>
          </w:rPr>
          <w:t>94</w:t>
        </w:r>
        <w:r>
          <w:fldChar w:fldCharType="end"/>
        </w:r>
      </w:p>
    </w:sdtContent>
  </w:sdt>
  <w:p w:rsidR="00346055" w:rsidRDefault="003460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62"/>
    <w:rsid w:val="000F0018"/>
    <w:rsid w:val="00346055"/>
    <w:rsid w:val="00A0719D"/>
    <w:rsid w:val="00AB17A4"/>
    <w:rsid w:val="00AD3362"/>
    <w:rsid w:val="00CD01C6"/>
    <w:rsid w:val="00F9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3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362"/>
    <w:rPr>
      <w:rFonts w:ascii="Tahoma" w:hAnsi="Tahoma" w:cs="Tahoma"/>
      <w:sz w:val="16"/>
      <w:szCs w:val="16"/>
    </w:rPr>
  </w:style>
  <w:style w:type="paragraph" w:styleId="a5">
    <w:name w:val="header"/>
    <w:basedOn w:val="a"/>
    <w:link w:val="a6"/>
    <w:uiPriority w:val="99"/>
    <w:unhideWhenUsed/>
    <w:rsid w:val="00AD33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362"/>
  </w:style>
  <w:style w:type="paragraph" w:styleId="a7">
    <w:name w:val="footer"/>
    <w:basedOn w:val="a"/>
    <w:link w:val="a8"/>
    <w:uiPriority w:val="99"/>
    <w:unhideWhenUsed/>
    <w:rsid w:val="00AD33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3362"/>
  </w:style>
  <w:style w:type="paragraph" w:customStyle="1" w:styleId="ConsPlusTitle">
    <w:name w:val="ConsPlusTitle"/>
    <w:rsid w:val="00AD3362"/>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AD3362"/>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3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362"/>
    <w:rPr>
      <w:rFonts w:ascii="Tahoma" w:hAnsi="Tahoma" w:cs="Tahoma"/>
      <w:sz w:val="16"/>
      <w:szCs w:val="16"/>
    </w:rPr>
  </w:style>
  <w:style w:type="paragraph" w:styleId="a5">
    <w:name w:val="header"/>
    <w:basedOn w:val="a"/>
    <w:link w:val="a6"/>
    <w:uiPriority w:val="99"/>
    <w:unhideWhenUsed/>
    <w:rsid w:val="00AD33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362"/>
  </w:style>
  <w:style w:type="paragraph" w:styleId="a7">
    <w:name w:val="footer"/>
    <w:basedOn w:val="a"/>
    <w:link w:val="a8"/>
    <w:uiPriority w:val="99"/>
    <w:unhideWhenUsed/>
    <w:rsid w:val="00AD33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3362"/>
  </w:style>
  <w:style w:type="paragraph" w:customStyle="1" w:styleId="ConsPlusTitle">
    <w:name w:val="ConsPlusTitle"/>
    <w:rsid w:val="00AD3362"/>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AD3362"/>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4AA0F2938E51883B76F5D2BD0341B571E139AEEAF468E845AAC8BEF44A579A37C532177E859354B9334DA9391E189F47E736838E43B42597ADADB7P5e1I" TargetMode="External"/><Relationship Id="rId299" Type="http://schemas.openxmlformats.org/officeDocument/2006/relationships/hyperlink" Target="consultantplus://offline/ref=284AA0F2938E51883B76F5D2BD0341B571E139AEEAF468E845AAC8BEF44A579A37C532177E859354B9334DA23E1E189F47E736838E43B42597ADADB7P5e1I" TargetMode="External"/><Relationship Id="rId303" Type="http://schemas.openxmlformats.org/officeDocument/2006/relationships/hyperlink" Target="consultantplus://offline/ref=284AA0F2938E51883B76EBDFAB6F1DBC75EF63A1EEF66ABB1CFACEE9AB1A51CF778534423EC59E5EED6209FF361449D003BB25808B5FPBe7I" TargetMode="External"/><Relationship Id="rId21" Type="http://schemas.openxmlformats.org/officeDocument/2006/relationships/hyperlink" Target="consultantplus://offline/ref=284AA0F2938E51883B76F5D2BD0341B571E139AEEAF868E541ACC8BEF44A579A37C532177E859354B9334DAA3D1E189F47E736838E43B42597ADADB7P5e1I" TargetMode="External"/><Relationship Id="rId42" Type="http://schemas.openxmlformats.org/officeDocument/2006/relationships/hyperlink" Target="consultantplus://offline/ref=284AA0F2938E51883B76F5D2BD0341B571E139AEEAF269EA47AFC8BEF44A579A37C532176C85CB58B83653AA320B4ECE01PBe1I" TargetMode="External"/><Relationship Id="rId63" Type="http://schemas.openxmlformats.org/officeDocument/2006/relationships/hyperlink" Target="consultantplus://offline/ref=284AA0F2938E51883B76EBDFAB6F1DBC72EF6FA3E9F76ABB1CFACEE9AB1A51CF65856C4E3CC48055B02D4FAA39P1e6I" TargetMode="External"/><Relationship Id="rId84" Type="http://schemas.openxmlformats.org/officeDocument/2006/relationships/hyperlink" Target="consultantplus://offline/ref=284AA0F2938E51883B76F5D2BD0341B571E139AEE9F163E942AEC8BEF44A579A37C532177E859354B9334DA83D1E189F47E736838E43B42597ADADB7P5e1I" TargetMode="External"/><Relationship Id="rId138" Type="http://schemas.openxmlformats.org/officeDocument/2006/relationships/hyperlink" Target="consultantplus://offline/ref=284AA0F2938E51883B76F5D2BD0341B571E139AEE9F169EF42A7C8BEF44A579A37C532177E859354B9334DAE391E189F47E736838E43B42597ADADB7P5e1I" TargetMode="External"/><Relationship Id="rId159" Type="http://schemas.openxmlformats.org/officeDocument/2006/relationships/hyperlink" Target="consultantplus://offline/ref=284AA0F2938E51883B76EBDFAB6F1DBC75EF63A4EAF96ABB1CFACEE9AB1A51CF778534413695CF11EC3E4CAF251545D001B239P8e1I" TargetMode="External"/><Relationship Id="rId170" Type="http://schemas.openxmlformats.org/officeDocument/2006/relationships/image" Target="media/image19.wmf"/><Relationship Id="rId191" Type="http://schemas.openxmlformats.org/officeDocument/2006/relationships/image" Target="media/image36.wmf"/><Relationship Id="rId205" Type="http://schemas.openxmlformats.org/officeDocument/2006/relationships/hyperlink" Target="consultantplus://offline/ref=284AA0F2938E51883B76F5D2BD0341B571E139AEEAF468E845AAC8BEF44A579A37C532177E859354B9334DAE3F1E189F47E736838E43B42597ADADB7P5e1I" TargetMode="External"/><Relationship Id="rId226" Type="http://schemas.openxmlformats.org/officeDocument/2006/relationships/hyperlink" Target="consultantplus://offline/ref=284AA0F2938E51883B76F5D2BD0341B571E139AEEAF865E447AEC8BEF44A579A37C532177E859354B9334DAD321E189F47E736838E43B42597ADADB7P5e1I" TargetMode="External"/><Relationship Id="rId247" Type="http://schemas.openxmlformats.org/officeDocument/2006/relationships/hyperlink" Target="consultantplus://offline/ref=284AA0F2938E51883B76F5D2BD0341B571E139AEE9F163E942AEC8BEF44A579A37C532177E859354B9334DAB3A1E189F47E736838E43B42597ADADB7P5e1I" TargetMode="External"/><Relationship Id="rId107" Type="http://schemas.openxmlformats.org/officeDocument/2006/relationships/hyperlink" Target="consultantplus://offline/ref=284AA0F2938E51883B76F5D2BD0341B571E139AEEAF968EC47A9C8BEF44A579A37C532177E859354B9334DA8391E189F47E736838E43B42597ADADB7P5e1I" TargetMode="External"/><Relationship Id="rId268" Type="http://schemas.openxmlformats.org/officeDocument/2006/relationships/hyperlink" Target="consultantplus://offline/ref=284AA0F2938E51883B76F5D2BD0341B571E139AEEAF865E447AEC8BEF44A579A37C532177E859354B9334CAA3C1E189F47E736838E43B42597ADADB7P5e1I" TargetMode="External"/><Relationship Id="rId289" Type="http://schemas.openxmlformats.org/officeDocument/2006/relationships/hyperlink" Target="consultantplus://offline/ref=284AA0F2938E51883B76F5D2BD0341B571E139AEEAF661ED49AEC8BEF44A579A37C532177E859354B9334DA33E1E189F47E736838E43B42597ADADB7P5e1I" TargetMode="External"/><Relationship Id="rId11" Type="http://schemas.openxmlformats.org/officeDocument/2006/relationships/hyperlink" Target="consultantplus://offline/ref=284AA0F2938E51883B76F5D2BD0341B571E139AEEAF667E945ACC8BEF44A579A37C532177E859354B9334DAA3E1E189F47E736838E43B42597ADADB7P5e1I" TargetMode="External"/><Relationship Id="rId32" Type="http://schemas.openxmlformats.org/officeDocument/2006/relationships/hyperlink" Target="consultantplus://offline/ref=284AA0F2938E51883B76F5D2BD0341B571E139AEE2F361EE45A595B4FC135B9830CA6D1279949354BC2D4DA325174CCCP0e0I" TargetMode="External"/><Relationship Id="rId53" Type="http://schemas.openxmlformats.org/officeDocument/2006/relationships/hyperlink" Target="consultantplus://offline/ref=284AA0F2938E51883B76F5D2BD0341B571E139AEEAF865E447AEC8BEF44A579A37C532177E859354B9334DAA3E1E189F47E736838E43B42597ADADB7P5e1I" TargetMode="External"/><Relationship Id="rId74" Type="http://schemas.openxmlformats.org/officeDocument/2006/relationships/hyperlink" Target="consultantplus://offline/ref=284AA0F2938E51883B76F5D2BD0341B571E139AEEAF468E845AAC8BEF44A579A37C532177E859354B9334DA83A1E189F47E736838E43B42597ADADB7P5e1I" TargetMode="External"/><Relationship Id="rId128" Type="http://schemas.openxmlformats.org/officeDocument/2006/relationships/hyperlink" Target="consultantplus://offline/ref=284AA0F2938E51883B76EBDFAB6F1DBC75EE64A4EEF96ABB1CFACEE9AB1A51CF65856C4E3CC48055B02D4FAA39P1e6I" TargetMode="External"/><Relationship Id="rId149" Type="http://schemas.openxmlformats.org/officeDocument/2006/relationships/image" Target="media/image6.wmf"/><Relationship Id="rId5" Type="http://schemas.openxmlformats.org/officeDocument/2006/relationships/footnotes" Target="footnotes.xml"/><Relationship Id="rId95" Type="http://schemas.openxmlformats.org/officeDocument/2006/relationships/hyperlink" Target="consultantplus://offline/ref=284AA0F2938E51883B76F5D2BD0341B571E139AEEAF468E845AAC8BEF44A579A37C532177E859354B9334DA8321E189F47E736838E43B42597ADADB7P5e1I" TargetMode="External"/><Relationship Id="rId160" Type="http://schemas.openxmlformats.org/officeDocument/2006/relationships/image" Target="media/image14.wmf"/><Relationship Id="rId181" Type="http://schemas.openxmlformats.org/officeDocument/2006/relationships/image" Target="media/image28.wmf"/><Relationship Id="rId216" Type="http://schemas.openxmlformats.org/officeDocument/2006/relationships/hyperlink" Target="consultantplus://offline/ref=284AA0F2938E51883B76F5D2BD0341B571E139AEEAF865E447AEC8BEF44A579A37C532177E859354B9334DAC3F1E189F47E736838E43B42597ADADB7P5e1I" TargetMode="External"/><Relationship Id="rId237" Type="http://schemas.openxmlformats.org/officeDocument/2006/relationships/hyperlink" Target="consultantplus://offline/ref=284AA0F2938E51883B76F5D2BD0341B571E139AEEAF661ED49AEC8BEF44A579A37C532177E859354B9334DAC3F1E189F47E736838E43B42597ADADB7P5e1I" TargetMode="External"/><Relationship Id="rId258" Type="http://schemas.openxmlformats.org/officeDocument/2006/relationships/hyperlink" Target="consultantplus://offline/ref=284AA0F2938E51883B76F5D2BD0341B571E139AEE9F169EF42A7C8BEF44A579A37C532177E859354B9334DAF3E1E189F47E736838E43B42597ADADB7P5e1I" TargetMode="External"/><Relationship Id="rId279" Type="http://schemas.openxmlformats.org/officeDocument/2006/relationships/hyperlink" Target="consultantplus://offline/ref=284AA0F2938E51883B76F5D2BD0341B571E139AEEAF967E544AFC8BEF44A579A37C532177E859354B9334DAF3F1E189F47E736838E43B42597ADADB7P5e1I" TargetMode="External"/><Relationship Id="rId22" Type="http://schemas.openxmlformats.org/officeDocument/2006/relationships/hyperlink" Target="consultantplus://offline/ref=284AA0F2938E51883B76F5D2BD0341B571E139AEEAF460E545ABC8BEF44A579A37C532176C85CB58B83653AA320B4ECE01PBe1I" TargetMode="External"/><Relationship Id="rId43" Type="http://schemas.openxmlformats.org/officeDocument/2006/relationships/hyperlink" Target="consultantplus://offline/ref=284AA0F2938E51883B76F5D2BD0341B571E139AEEAF564ED42AFC8BEF44A579A37C532176C85CB58B83653AA320B4ECE01PBe1I" TargetMode="External"/><Relationship Id="rId64" Type="http://schemas.openxmlformats.org/officeDocument/2006/relationships/hyperlink" Target="consultantplus://offline/ref=284AA0F2938E51883B76EBDFAB6F1DBC72EF60AAE9F66ABB1CFACEE9AB1A51CF65856C4E3CC48055B02D4FAA39P1e6I" TargetMode="External"/><Relationship Id="rId118" Type="http://schemas.openxmlformats.org/officeDocument/2006/relationships/hyperlink" Target="consultantplus://offline/ref=284AA0F2938E51883B76F5D2BD0341B571E139AEEAF765EE45AAC8BEF44A579A37C532177E859354B9334DA93A1E189F47E736838E43B42597ADADB7P5e1I" TargetMode="External"/><Relationship Id="rId139" Type="http://schemas.openxmlformats.org/officeDocument/2006/relationships/image" Target="media/image1.wmf"/><Relationship Id="rId290" Type="http://schemas.openxmlformats.org/officeDocument/2006/relationships/hyperlink" Target="consultantplus://offline/ref=284AA0F2938E51883B76F5D2BD0341B571E139AEEAF468E845AAC8BEF44A579A37C532177E859354B9334DA23A1E189F47E736838E43B42597ADADB7P5e1I" TargetMode="External"/><Relationship Id="rId304" Type="http://schemas.openxmlformats.org/officeDocument/2006/relationships/hyperlink" Target="consultantplus://offline/ref=284AA0F2938E51883B76EBDFAB6F1DBC75EF63A1EEF66ABB1CFACEE9AB1A51CF778534423DC09C52BF3819FB7F4041CF06AC3B8B955FB42EP8eAI" TargetMode="External"/><Relationship Id="rId85" Type="http://schemas.openxmlformats.org/officeDocument/2006/relationships/hyperlink" Target="consultantplus://offline/ref=284AA0F2938E51883B76F5D2BD0341B571E139AEE9F163E942AEC8BEF44A579A37C532177E859354B9334DA8331E189F47E736838E43B42597ADADB7P5e1I" TargetMode="External"/><Relationship Id="rId150" Type="http://schemas.openxmlformats.org/officeDocument/2006/relationships/image" Target="media/image7.wmf"/><Relationship Id="rId171" Type="http://schemas.openxmlformats.org/officeDocument/2006/relationships/image" Target="media/image20.wmf"/><Relationship Id="rId192" Type="http://schemas.openxmlformats.org/officeDocument/2006/relationships/image" Target="media/image37.wmf"/><Relationship Id="rId206" Type="http://schemas.openxmlformats.org/officeDocument/2006/relationships/hyperlink" Target="consultantplus://offline/ref=284AA0F2938E51883B76F5D2BD0341B571E139AEEAF765EE45AAC8BEF44A579A37C532177E859354B9334DA93E1E189F47E736838E43B42597ADADB7P5e1I" TargetMode="External"/><Relationship Id="rId227" Type="http://schemas.openxmlformats.org/officeDocument/2006/relationships/hyperlink" Target="consultantplus://offline/ref=284AA0F2938E51883B76F5D2BD0341B571E139AEEAF963E944ACC8BEF44A579A37C532177E859354B9334DAF3C1E189F47E736838E43B42597ADADB7P5e1I" TargetMode="External"/><Relationship Id="rId248" Type="http://schemas.openxmlformats.org/officeDocument/2006/relationships/hyperlink" Target="consultantplus://offline/ref=284AA0F2938E51883B76F5D2BD0341B571E139AEEAF963E944ACC8BEF44A579A37C532177E859354B9334DAD3A1E189F47E736838E43B42597ADADB7P5e1I" TargetMode="External"/><Relationship Id="rId269" Type="http://schemas.openxmlformats.org/officeDocument/2006/relationships/hyperlink" Target="consultantplus://offline/ref=284AA0F2938E51883B76EBDFAB6F1DBC70E86EA1EBF16ABB1CFACEE9AB1A51CF65856C4E3CC48055B02D4FAA39P1e6I" TargetMode="External"/><Relationship Id="rId12" Type="http://schemas.openxmlformats.org/officeDocument/2006/relationships/hyperlink" Target="consultantplus://offline/ref=284AA0F2938E51883B76F5D2BD0341B571E139AEEAF963E944ACC8BEF44A579A37C532177E859354B9334DAA3E1E189F47E736838E43B42597ADADB7P5e1I" TargetMode="External"/><Relationship Id="rId33" Type="http://schemas.openxmlformats.org/officeDocument/2006/relationships/hyperlink" Target="consultantplus://offline/ref=284AA0F2938E51883B76F5D2BD0341B571E139AEE2F464EF49A595B4FC135B9830CA6D1279949354BC2D4DA325174CCCP0e0I" TargetMode="External"/><Relationship Id="rId108" Type="http://schemas.openxmlformats.org/officeDocument/2006/relationships/hyperlink" Target="consultantplus://offline/ref=284AA0F2938E51883B76F5D2BD0341B571E139AEEAF865E447AEC8BEF44A579A37C532177E859354B9334DAF321E189F47E736838E43B42597ADADB7P5e1I" TargetMode="External"/><Relationship Id="rId129" Type="http://schemas.openxmlformats.org/officeDocument/2006/relationships/hyperlink" Target="consultantplus://offline/ref=284AA0F2938E51883B76F5D2BD0341B571E139AEE9F163E942AEC8BEF44A579A37C532177E859354B9334DAB3A1E189F47E736838E43B42597ADADB7P5e1I" TargetMode="External"/><Relationship Id="rId280" Type="http://schemas.openxmlformats.org/officeDocument/2006/relationships/hyperlink" Target="consultantplus://offline/ref=284AA0F2938E51883B76F5D2BD0341B571E139AEEAF865E447AEC8BEF44A579A37C532177E859354B9334CAA331E189F47E736838E43B42597ADADB7P5e1I" TargetMode="External"/><Relationship Id="rId54" Type="http://schemas.openxmlformats.org/officeDocument/2006/relationships/hyperlink" Target="consultantplus://offline/ref=284AA0F2938E51883B76F5D2BD0341B571E139AEEAF868E541ACC8BEF44A579A37C532177E859354B9334DAA3C1E189F47E736838E43B42597ADADB7P5e1I" TargetMode="External"/><Relationship Id="rId75" Type="http://schemas.openxmlformats.org/officeDocument/2006/relationships/hyperlink" Target="consultantplus://offline/ref=284AA0F2938E51883B76F5D2BD0341B571E139AEEAF468E845AAC8BEF44A579A37C532177E859354B9334DA8391E189F47E736838E43B42597ADADB7P5e1I" TargetMode="External"/><Relationship Id="rId96" Type="http://schemas.openxmlformats.org/officeDocument/2006/relationships/hyperlink" Target="consultantplus://offline/ref=284AA0F2938E51883B76F5D2BD0341B571E139AEEAF661ED49AEC8BEF44A579A37C532177E859354B9334DA83E1E189F47E736838E43B42597ADADB7P5e1I" TargetMode="External"/><Relationship Id="rId140" Type="http://schemas.openxmlformats.org/officeDocument/2006/relationships/image" Target="media/image2.wmf"/><Relationship Id="rId161" Type="http://schemas.openxmlformats.org/officeDocument/2006/relationships/hyperlink" Target="consultantplus://offline/ref=284AA0F2938E51883B76EBDFAB6F1DBC75EF63A4EAF96ABB1CFACEE9AB1A51CF778534413695CF11EC3E4CAF251545D001B239P8e1I" TargetMode="External"/><Relationship Id="rId182" Type="http://schemas.openxmlformats.org/officeDocument/2006/relationships/image" Target="media/image29.wmf"/><Relationship Id="rId217" Type="http://schemas.openxmlformats.org/officeDocument/2006/relationships/hyperlink" Target="consultantplus://offline/ref=284AA0F2938E51883B76F5D2BD0341B571E139AEE9F169EF42A7C8BEF44A579A37C532177E859354B9334DAE3F1E189F47E736838E43B42597ADADB7P5e1I" TargetMode="External"/><Relationship Id="rId6" Type="http://schemas.openxmlformats.org/officeDocument/2006/relationships/endnotes" Target="endnotes.xml"/><Relationship Id="rId238" Type="http://schemas.openxmlformats.org/officeDocument/2006/relationships/hyperlink" Target="consultantplus://offline/ref=284AA0F2938E51883B76F5D2BD0341B571E139AEEAF667E945ACC8BEF44A579A37C532177E859354B9334DAF3C1E189F47E736838E43B42597ADADB7P5e1I" TargetMode="External"/><Relationship Id="rId259" Type="http://schemas.openxmlformats.org/officeDocument/2006/relationships/hyperlink" Target="consultantplus://offline/ref=284AA0F2938E51883B76F5D2BD0341B571E139AEEAF865E447AEC8BEF44A579A37C532177E859354B9334DA2331E189F47E736838E43B42597ADADB7P5e1I" TargetMode="External"/><Relationship Id="rId23" Type="http://schemas.openxmlformats.org/officeDocument/2006/relationships/hyperlink" Target="consultantplus://offline/ref=284AA0F2938E51883B76F5D2BD0341B571E139AEEDF466EC40A595B4FC135B9830CA6D1279949354BC2D4DA325174CCCP0e0I" TargetMode="External"/><Relationship Id="rId119" Type="http://schemas.openxmlformats.org/officeDocument/2006/relationships/hyperlink" Target="consultantplus://offline/ref=284AA0F2938E51883B76EBDFAB6F1DBC75E966A2EEF06ABB1CFACEE9AB1A51CF778534423DC19E57BC3819FB7F4041CF06AC3B8B955FB42EP8eAI" TargetMode="External"/><Relationship Id="rId270" Type="http://schemas.openxmlformats.org/officeDocument/2006/relationships/hyperlink" Target="consultantplus://offline/ref=284AA0F2938E51883B76EBDFAB6F1DBC70E366A7EEF06ABB1CFACEE9AB1A51CF65856C4E3CC48055B02D4FAA39P1e6I" TargetMode="External"/><Relationship Id="rId291" Type="http://schemas.openxmlformats.org/officeDocument/2006/relationships/hyperlink" Target="consultantplus://offline/ref=284AA0F2938E51883B76F5D2BD0341B571E139AEEAF661ED49AEC8BEF44A579A37C532177E859354B9334DA33D1E189F47E736838E43B42597ADADB7P5e1I" TargetMode="External"/><Relationship Id="rId305" Type="http://schemas.openxmlformats.org/officeDocument/2006/relationships/hyperlink" Target="consultantplus://offline/ref=284AA0F2938E51883B76F5D2BD0341B571E139AEEAF765EE45AAC8BEF44A579A37C532177E859354B9334DAC3B1E189F47E736838E43B42597ADADB7P5e1I" TargetMode="External"/><Relationship Id="rId44" Type="http://schemas.openxmlformats.org/officeDocument/2006/relationships/hyperlink" Target="consultantplus://offline/ref=284AA0F2938E51883B76F5D2BD0341B571E139AEEAF466E546AFC8BEF44A579A37C532177E859354B9334DAB391E189F47E736838E43B42597ADADB7P5e1I" TargetMode="External"/><Relationship Id="rId65" Type="http://schemas.openxmlformats.org/officeDocument/2006/relationships/hyperlink" Target="consultantplus://offline/ref=284AA0F2938E51883B76F5D2BD0341B571E139AEEAF661ED49AEC8BEF44A579A37C532177E859354B2671CEE6E184DCB1DB2329C895DB6P2eFI" TargetMode="External"/><Relationship Id="rId86" Type="http://schemas.openxmlformats.org/officeDocument/2006/relationships/hyperlink" Target="consultantplus://offline/ref=284AA0F2938E51883B76F5D2BD0341B571E139AEE9F163E942AEC8BEF44A579A37C532177E859354B9334DA8321E189F47E736838E43B42597ADADB7P5e1I" TargetMode="External"/><Relationship Id="rId130" Type="http://schemas.openxmlformats.org/officeDocument/2006/relationships/hyperlink" Target="consultantplus://offline/ref=284AA0F2938E51883B76F5D2BD0341B571E139AEE9F163E942AEC8BEF44A579A37C532177E859354B9334DA33C1E189F47E736838E43B42597ADADB7P5e1I" TargetMode="External"/><Relationship Id="rId151" Type="http://schemas.openxmlformats.org/officeDocument/2006/relationships/image" Target="media/image8.wmf"/><Relationship Id="rId172" Type="http://schemas.openxmlformats.org/officeDocument/2006/relationships/hyperlink" Target="consultantplus://offline/ref=284AA0F2938E51883B76EBDFAB6F1DBC75E966A2EEF06ABB1CFACEE9AB1A51CF7785344039C49D54B2671CEE6E184DCB1DB2329C895DB6P2eFI" TargetMode="External"/><Relationship Id="rId193" Type="http://schemas.openxmlformats.org/officeDocument/2006/relationships/hyperlink" Target="consultantplus://offline/ref=284AA0F2938E51883B76EBDFAB6F1DBC75E966A2EEF06ABB1CFACEE9AB1A51CF7785344039C49D54B2671CEE6E184DCB1DB2329C895DB6P2eFI" TargetMode="External"/><Relationship Id="rId207" Type="http://schemas.openxmlformats.org/officeDocument/2006/relationships/hyperlink" Target="consultantplus://offline/ref=284AA0F2938E51883B76F5D2BD0341B571E139AEEAF661ED49AEC8BEF44A579A37C532177E859354B9334DAE381E189F47E736838E43B42597ADADB7P5e1I" TargetMode="External"/><Relationship Id="rId228" Type="http://schemas.openxmlformats.org/officeDocument/2006/relationships/hyperlink" Target="consultantplus://offline/ref=284AA0F2938E51883B76F5D2BD0341B571E139AEEAF963E944ACC8BEF44A579A37C532177E859354B9334DAF321E189F47E736838E43B42597ADADB7P5e1I" TargetMode="External"/><Relationship Id="rId249" Type="http://schemas.openxmlformats.org/officeDocument/2006/relationships/hyperlink" Target="consultantplus://offline/ref=284AA0F2938E51883B76F5D2BD0341B571E139AEE9F163E942AEC8BEF44A579A37C532177E859354B9334DAB3A1E189F47E736838E43B42597ADADB7P5e1I" TargetMode="External"/><Relationship Id="rId13" Type="http://schemas.openxmlformats.org/officeDocument/2006/relationships/hyperlink" Target="consultantplus://offline/ref=284AA0F2938E51883B76F5D2BD0341B571E139AEEAF967E544AFC8BEF44A579A37C532177E859354B9334DAA3E1E189F47E736838E43B42597ADADB7P5e1I" TargetMode="External"/><Relationship Id="rId109" Type="http://schemas.openxmlformats.org/officeDocument/2006/relationships/hyperlink" Target="consultantplus://offline/ref=284AA0F2938E51883B76F5D2BD0341B571E139AEEAF868E541ACC8BEF44A579A37C532177E859354B9334DA9381E189F47E736838E43B42597ADADB7P5e1I" TargetMode="External"/><Relationship Id="rId260" Type="http://schemas.openxmlformats.org/officeDocument/2006/relationships/hyperlink" Target="consultantplus://offline/ref=284AA0F2938E51883B76F5D2BD0341B571E139AEEAF865E447AEC8BEF44A579A37C532177E859354B9334DA3331E189F47E736838E43B42597ADADB7P5e1I" TargetMode="External"/><Relationship Id="rId281" Type="http://schemas.openxmlformats.org/officeDocument/2006/relationships/hyperlink" Target="consultantplus://offline/ref=284AA0F2938E51883B76F5D2BD0341B571E139AEEAF468E845AAC8BEF44A579A37C532177E859354B9334DAD3F1E189F47E736838E43B42597ADADB7P5e1I" TargetMode="External"/><Relationship Id="rId34" Type="http://schemas.openxmlformats.org/officeDocument/2006/relationships/hyperlink" Target="consultantplus://offline/ref=284AA0F2938E51883B76F5D2BD0341B571E139AEE2F762E445A595B4FC135B9830CA6D1279949354BC2D4DA325174CCCP0e0I" TargetMode="External"/><Relationship Id="rId55" Type="http://schemas.openxmlformats.org/officeDocument/2006/relationships/hyperlink" Target="consultantplus://offline/ref=284AA0F2938E51883B76F5D2BD0341B571E139AEE9F163E942AEC8BEF44A579A37C532177E859354B9334DAA3E1E189F47E736838E43B42597ADADB7P5e1I" TargetMode="External"/><Relationship Id="rId76" Type="http://schemas.openxmlformats.org/officeDocument/2006/relationships/hyperlink" Target="consultantplus://offline/ref=284AA0F2938E51883B76F5D2BD0341B571E139AEEAF667E945ACC8BEF44A579A37C532177E859354B9334DA8381E189F47E736838E43B42597ADADB7P5e1I" TargetMode="External"/><Relationship Id="rId97" Type="http://schemas.openxmlformats.org/officeDocument/2006/relationships/hyperlink" Target="consultantplus://offline/ref=284AA0F2938E51883B76F5D2BD0341B571E139AEEAF667E945ACC8BEF44A579A37C532177E859354B9334DA93F1E189F47E736838E43B42597ADADB7P5e1I" TargetMode="External"/><Relationship Id="rId120" Type="http://schemas.openxmlformats.org/officeDocument/2006/relationships/hyperlink" Target="consultantplus://offline/ref=284AA0F2938E51883B76F5D2BD0341B571E139AEEAF661ED49AEC8BEF44A579A37C532177E859354B9334DA83C1E189F47E736838E43B42597ADADB7P5e1I" TargetMode="External"/><Relationship Id="rId141" Type="http://schemas.openxmlformats.org/officeDocument/2006/relationships/hyperlink" Target="consultantplus://offline/ref=284AA0F2938E51883B76EBDFAB6F1DBC72E36FA3EAF46ABB1CFACEE9AB1A51CF778534423DC19E55BB3819FB7F4041CF06AC3B8B955FB42EP8eAI" TargetMode="External"/><Relationship Id="rId7" Type="http://schemas.openxmlformats.org/officeDocument/2006/relationships/hyperlink" Target="consultantplus://offline/ref=284AA0F2938E51883B76F5D2BD0341B571E139AEEAF466E546AFC8BEF44A579A37C532177E859354B9334DAB391E189F47E736838E43B42597ADADB7P5e1I" TargetMode="External"/><Relationship Id="rId162" Type="http://schemas.openxmlformats.org/officeDocument/2006/relationships/hyperlink" Target="consultantplus://offline/ref=284AA0F2938E51883B76F5D2BD0341B571E139AEE9F163E942AEC8BEF44A579A37C532177E859354B9334AAB3C1E189F47E736838E43B42597ADADB7P5e1I" TargetMode="External"/><Relationship Id="rId183" Type="http://schemas.openxmlformats.org/officeDocument/2006/relationships/image" Target="media/image30.wmf"/><Relationship Id="rId218" Type="http://schemas.openxmlformats.org/officeDocument/2006/relationships/hyperlink" Target="consultantplus://offline/ref=284AA0F2938E51883B76F5D2BD0341B571E139AEEAF661ED49AEC8BEF44A579A37C532177E859357B2671CEE6E184DCB1DB2329C895DB6P2eFI" TargetMode="External"/><Relationship Id="rId239" Type="http://schemas.openxmlformats.org/officeDocument/2006/relationships/hyperlink" Target="consultantplus://offline/ref=284AA0F2938E51883B76F5D2BD0341B571E139AEEAF963E944ACC8BEF44A579A37C532177E859354B9334DAC3C1E189F47E736838E43B42597ADADB7P5e1I" TargetMode="External"/><Relationship Id="rId250" Type="http://schemas.openxmlformats.org/officeDocument/2006/relationships/hyperlink" Target="consultantplus://offline/ref=284AA0F2938E51883B76F5D2BD0341B571E139AEEAF468E845AAC8BEF44A579A37C532177E859354B9334DAC391E189F47E736838E43B42597ADADB7P5e1I" TargetMode="External"/><Relationship Id="rId271" Type="http://schemas.openxmlformats.org/officeDocument/2006/relationships/hyperlink" Target="consultantplus://offline/ref=284AA0F2938E51883B76EBDFAB6F1DBC75E966A2EEF06ABB1CFACEE9AB1A51CF778534423DC19E57BC3819FB7F4041CF06AC3B8B955FB42EP8eAI" TargetMode="External"/><Relationship Id="rId292" Type="http://schemas.openxmlformats.org/officeDocument/2006/relationships/hyperlink" Target="consultantplus://offline/ref=284AA0F2938E51883B76F5D2BD0341B571E139AEEAF963E944ACC8BEF44A579A37C532177E859354B9334DA23F1E189F47E736838E43B42597ADADB7P5e1I" TargetMode="External"/><Relationship Id="rId306" Type="http://schemas.openxmlformats.org/officeDocument/2006/relationships/hyperlink" Target="consultantplus://offline/ref=284AA0F2938E51883B76F5D2BD0341B571E139AEEAF468E845AAC8BEF44A579A37C532177E859354B9334DA23D1E189F47E736838E43B42597ADADB7P5e1I" TargetMode="External"/><Relationship Id="rId24" Type="http://schemas.openxmlformats.org/officeDocument/2006/relationships/hyperlink" Target="consultantplus://offline/ref=284AA0F2938E51883B76F5D2BD0341B571E139AEEDF667E543A595B4FC135B9830CA6D1279949354BC2D4DA325174CCCP0e0I" TargetMode="External"/><Relationship Id="rId45" Type="http://schemas.openxmlformats.org/officeDocument/2006/relationships/hyperlink" Target="consultantplus://offline/ref=284AA0F2938E51883B76F5D2BD0341B571E139AEEAF868E541ACC8BEF44A579A37C532177E859354B9334DAA331E189F47E736838E43B42597ADADB7P5e1I" TargetMode="External"/><Relationship Id="rId66" Type="http://schemas.openxmlformats.org/officeDocument/2006/relationships/hyperlink" Target="consultantplus://offline/ref=284AA0F2938E51883B76EBDFAB6F1DBC70E364A7EDF56ABB1CFACEE9AB1A51CF778534423DC19E55BF3819FB7F4041CF06AC3B8B955FB42EP8eAI" TargetMode="External"/><Relationship Id="rId87" Type="http://schemas.openxmlformats.org/officeDocument/2006/relationships/hyperlink" Target="consultantplus://offline/ref=284AA0F2938E51883B76F5D2BD0341B571E139AEE9F163E942AEC8BEF44A579A37C532177E859354B9334DA93B1E189F47E736838E43B42597ADADB7P5e1I" TargetMode="External"/><Relationship Id="rId110" Type="http://schemas.openxmlformats.org/officeDocument/2006/relationships/hyperlink" Target="consultantplus://offline/ref=284AA0F2938E51883B76F5D2BD0341B571E139AEE9F163E942AEC8BEF44A579A37C532177E859354B9334DA9331E189F47E736838E43B42597ADADB7P5e1I" TargetMode="External"/><Relationship Id="rId131" Type="http://schemas.openxmlformats.org/officeDocument/2006/relationships/hyperlink" Target="consultantplus://offline/ref=284AA0F2938E51883B76F5D2BD0341B571E139AEE9F163E942AEC8BEF44A579A37C532177E859354B9334DAB3A1E189F47E736838E43B42597ADADB7P5e1I" TargetMode="External"/><Relationship Id="rId61" Type="http://schemas.openxmlformats.org/officeDocument/2006/relationships/hyperlink" Target="consultantplus://offline/ref=284AA0F2938E51883B76F5D2BD0341B571E139AEEAF865E447AEC8BEF44A579A37C532177E859354B9334DAE3B1E189F47E736838E43B42597ADADB7P5e1I" TargetMode="External"/><Relationship Id="rId82" Type="http://schemas.openxmlformats.org/officeDocument/2006/relationships/hyperlink" Target="consultantplus://offline/ref=284AA0F2938E51883B76F5D2BD0341B571E139AEEAF868E541ACC8BEF44A579A37C532177E859354B9334DA83E1E189F47E736838E43B42597ADADB7P5e1I" TargetMode="External"/><Relationship Id="rId152" Type="http://schemas.openxmlformats.org/officeDocument/2006/relationships/image" Target="media/image9.wmf"/><Relationship Id="rId173" Type="http://schemas.openxmlformats.org/officeDocument/2006/relationships/image" Target="media/image21.wmf"/><Relationship Id="rId194" Type="http://schemas.openxmlformats.org/officeDocument/2006/relationships/image" Target="media/image38.wmf"/><Relationship Id="rId199" Type="http://schemas.openxmlformats.org/officeDocument/2006/relationships/image" Target="media/image42.wmf"/><Relationship Id="rId203" Type="http://schemas.openxmlformats.org/officeDocument/2006/relationships/hyperlink" Target="consultantplus://offline/ref=284AA0F2938E51883B76EBDFAB6F1DBC75E966A2EEF06ABB1CFACEE9AB1A51CF7785344039C49D54B2671CEE6E184DCB1DB2329C895DB6P2eFI" TargetMode="External"/><Relationship Id="rId208" Type="http://schemas.openxmlformats.org/officeDocument/2006/relationships/hyperlink" Target="consultantplus://offline/ref=284AA0F2938E51883B76F5D2BD0341B571E139AEEAF667E945ACC8BEF44A579A37C532177E859354B9334DAE3A1E189F47E736838E43B42597ADADB7P5e1I" TargetMode="External"/><Relationship Id="rId229" Type="http://schemas.openxmlformats.org/officeDocument/2006/relationships/hyperlink" Target="consultantplus://offline/ref=284AA0F2938E51883B76F5D2BD0341B571E139AEEAF468E845AAC8BEF44A579A37C532177E859354B9334DAF3A1E189F47E736838E43B42597ADADB7P5e1I" TargetMode="External"/><Relationship Id="rId19" Type="http://schemas.openxmlformats.org/officeDocument/2006/relationships/hyperlink" Target="consultantplus://offline/ref=284AA0F2938E51883B76F5D2BD0341B571E139AEE9F166EA48ACC8BEF44A579A37C532177E859354B9334DAD3C1E189F47E736838E43B42597ADADB7P5e1I" TargetMode="External"/><Relationship Id="rId224" Type="http://schemas.openxmlformats.org/officeDocument/2006/relationships/hyperlink" Target="consultantplus://offline/ref=284AA0F2938E51883B76F5D2BD0341B571E139AEEAF865E447AEC8BEF44A579A37C532177E859354B9334DAD3F1E189F47E736838E43B42597ADADB7P5e1I" TargetMode="External"/><Relationship Id="rId240" Type="http://schemas.openxmlformats.org/officeDocument/2006/relationships/hyperlink" Target="consultantplus://offline/ref=284AA0F2938E51883B76F5D2BD0341B571E139AEEAF968EC47A9C8BEF44A579A37C532177E859354B9334DA93D1E189F47E736838E43B42597ADADB7P5e1I" TargetMode="External"/><Relationship Id="rId245" Type="http://schemas.openxmlformats.org/officeDocument/2006/relationships/hyperlink" Target="consultantplus://offline/ref=284AA0F2938E51883B76F5D2BD0341B571E139AEEAF963E944ACC8BEF44A579A37C532177E859354B9334DAC331E189F47E736838E43B42597ADADB7P5e1I" TargetMode="External"/><Relationship Id="rId261" Type="http://schemas.openxmlformats.org/officeDocument/2006/relationships/hyperlink" Target="consultantplus://offline/ref=284AA0F2938E51883B76F5D2BD0341B571E139AEEAF967E544AFC8BEF44A579A37C532177E859354B9334DAE3F1E189F47E736838E43B42597ADADB7P5e1I" TargetMode="External"/><Relationship Id="rId266" Type="http://schemas.openxmlformats.org/officeDocument/2006/relationships/hyperlink" Target="consultantplus://offline/ref=284AA0F2938E51883B76F5D2BD0341B571E139AEEAF865E447AEC8BEF44A579A37C532177E859354B9334CAA3C1E189F47E736838E43B42597ADADB7P5e1I" TargetMode="External"/><Relationship Id="rId287" Type="http://schemas.openxmlformats.org/officeDocument/2006/relationships/hyperlink" Target="consultantplus://offline/ref=284AA0F2938E51883B76F5D2BD0341B571E139AEE9F163E942AEC8BEF44A579A37C532177E859354B9334CA83F1E189F47E736838E43B42597ADADB7P5e1I" TargetMode="External"/><Relationship Id="rId14" Type="http://schemas.openxmlformats.org/officeDocument/2006/relationships/hyperlink" Target="consultantplus://offline/ref=284AA0F2938E51883B76F5D2BD0341B571E139AEEAF968EC47A9C8BEF44A579A37C532177E859354B9334DAA3E1E189F47E736838E43B42597ADADB7P5e1I" TargetMode="External"/><Relationship Id="rId30" Type="http://schemas.openxmlformats.org/officeDocument/2006/relationships/hyperlink" Target="consultantplus://offline/ref=284AA0F2938E51883B76F5D2BD0341B571E139AEE3F266E945A595B4FC135B9830CA6D1279949354BC2D4DA325174CCCP0e0I" TargetMode="External"/><Relationship Id="rId35" Type="http://schemas.openxmlformats.org/officeDocument/2006/relationships/hyperlink" Target="consultantplus://offline/ref=284AA0F2938E51883B76F5D2BD0341B571E139AEEAF162ED43A7C8BEF44A579A37C532176C85CB58B83653AA320B4ECE01PBe1I" TargetMode="External"/><Relationship Id="rId56" Type="http://schemas.openxmlformats.org/officeDocument/2006/relationships/hyperlink" Target="consultantplus://offline/ref=284AA0F2938E51883B76F5D2BD0341B571E139AEE9F169EF42A7C8BEF44A579A37C532177E859354B9334DAA3E1E189F47E736838E43B42597ADADB7P5e1I" TargetMode="External"/><Relationship Id="rId77" Type="http://schemas.openxmlformats.org/officeDocument/2006/relationships/hyperlink" Target="consultantplus://offline/ref=284AA0F2938E51883B76F5D2BD0341B571E139AEEAF667E945ACC8BEF44A579A37C532177E859354B9334DA83E1E189F47E736838E43B42597ADADB7P5e1I" TargetMode="External"/><Relationship Id="rId100" Type="http://schemas.openxmlformats.org/officeDocument/2006/relationships/hyperlink" Target="consultantplus://offline/ref=284AA0F2938E51883B76F5D2BD0341B571E139AEEAF865E447AEC8BEF44A579A37C532177E859354B9334DAF331E189F47E736838E43B42597ADADB7P5e1I" TargetMode="External"/><Relationship Id="rId105" Type="http://schemas.openxmlformats.org/officeDocument/2006/relationships/hyperlink" Target="consultantplus://offline/ref=284AA0F2938E51883B76F5D2BD0341B571E139AEEAF667E945ACC8BEF44A579A37C532177E859354B9334DA93E1E189F47E736838E43B42597ADADB7P5e1I" TargetMode="External"/><Relationship Id="rId126" Type="http://schemas.openxmlformats.org/officeDocument/2006/relationships/hyperlink" Target="consultantplus://offline/ref=284AA0F2938E51883B76F5D2BD0341B571E139AEE9F163E942AEC8BEF44A579A37C532177E859354B9334DAE3A1E189F47E736838E43B42597ADADB7P5e1I" TargetMode="External"/><Relationship Id="rId147" Type="http://schemas.openxmlformats.org/officeDocument/2006/relationships/image" Target="media/image5.wmf"/><Relationship Id="rId168" Type="http://schemas.openxmlformats.org/officeDocument/2006/relationships/image" Target="media/image17.wmf"/><Relationship Id="rId282" Type="http://schemas.openxmlformats.org/officeDocument/2006/relationships/hyperlink" Target="consultantplus://offline/ref=284AA0F2938E51883B76F5D2BD0341B571E139AEEAF468E845AAC8BEF44A579A37C532177E859354B9334DAD3E1E189F47E736838E43B42597ADADB7P5e1I" TargetMode="External"/><Relationship Id="rId312" Type="http://schemas.openxmlformats.org/officeDocument/2006/relationships/fontTable" Target="fontTable.xml"/><Relationship Id="rId8" Type="http://schemas.openxmlformats.org/officeDocument/2006/relationships/hyperlink" Target="consultantplus://offline/ref=284AA0F2938E51883B76F5D2BD0341B571E139AEEAF468E845AAC8BEF44A579A37C532177E859354B9334DAA3E1E189F47E736838E43B42597ADADB7P5e1I" TargetMode="External"/><Relationship Id="rId51" Type="http://schemas.openxmlformats.org/officeDocument/2006/relationships/hyperlink" Target="consultantplus://offline/ref=284AA0F2938E51883B76F5D2BD0341B571E139AEEAF967E544AFC8BEF44A579A37C532177E859354B9334DAA3E1E189F47E736838E43B42597ADADB7P5e1I" TargetMode="External"/><Relationship Id="rId72" Type="http://schemas.openxmlformats.org/officeDocument/2006/relationships/hyperlink" Target="consultantplus://offline/ref=284AA0F2938E51883B76F5D2BD0341B571E139AEEAF865E447AEC8BEF44A579A37C532177E859354B9334DAF3A1E189F47E736838E43B42597ADADB7P5e1I" TargetMode="External"/><Relationship Id="rId93" Type="http://schemas.openxmlformats.org/officeDocument/2006/relationships/hyperlink" Target="consultantplus://offline/ref=284AA0F2938E51883B76F5D2BD0341B571E139AEE9F169EF42A7C8BEF44A579A37C532177E859354B9334DA9331E189F47E736838E43B42597ADADB7P5e1I" TargetMode="External"/><Relationship Id="rId98" Type="http://schemas.openxmlformats.org/officeDocument/2006/relationships/hyperlink" Target="consultantplus://offline/ref=284AA0F2938E51883B76F5D2BD0341B571E139AEEAF963E944ACC8BEF44A579A37C532177E859354B9334DA93A1E189F47E736838E43B42597ADADB7P5e1I" TargetMode="External"/><Relationship Id="rId121" Type="http://schemas.openxmlformats.org/officeDocument/2006/relationships/hyperlink" Target="consultantplus://offline/ref=284AA0F2938E51883B76F5D2BD0341B571E139AEEAF963E944ACC8BEF44A579A37C532177E859354B9334DA9381E189F47E736838E43B42597ADADB7P5e1I" TargetMode="External"/><Relationship Id="rId142" Type="http://schemas.openxmlformats.org/officeDocument/2006/relationships/image" Target="media/image3.wmf"/><Relationship Id="rId163" Type="http://schemas.openxmlformats.org/officeDocument/2006/relationships/image" Target="media/image15.wmf"/><Relationship Id="rId184" Type="http://schemas.openxmlformats.org/officeDocument/2006/relationships/hyperlink" Target="consultantplus://offline/ref=284AA0F2938E51883B76F5D2BD0341B571E139AEEAF865E447AEC8BEF44A579A37C532177E859354B93344A33E1E189F47E736838E43B42597ADADB7P5e1I" TargetMode="External"/><Relationship Id="rId189" Type="http://schemas.openxmlformats.org/officeDocument/2006/relationships/hyperlink" Target="consultantplus://offline/ref=284AA0F2938E51883B76F5D2BD0341B571E139AEE9F163E942AEC8BEF44A579A37C532177E859354B9334DAB3A1E189F47E736838E43B42597ADADB7P5e1I" TargetMode="External"/><Relationship Id="rId219" Type="http://schemas.openxmlformats.org/officeDocument/2006/relationships/hyperlink" Target="consultantplus://offline/ref=284AA0F2938E51883B76EBDFAB6F1DBC72EF6FA3E9F76ABB1CFACEE9AB1A51CF65856C4E3CC48055B02D4FAA39P1e6I" TargetMode="External"/><Relationship Id="rId3" Type="http://schemas.openxmlformats.org/officeDocument/2006/relationships/settings" Target="settings.xml"/><Relationship Id="rId214" Type="http://schemas.openxmlformats.org/officeDocument/2006/relationships/hyperlink" Target="consultantplus://offline/ref=284AA0F2938E51883B76F5D2BD0341B571E139AEE9F163E942AEC8BEF44A579A37C532177E859354B9334DAB3A1E189F47E736838E43B42597ADADB7P5e1I" TargetMode="External"/><Relationship Id="rId230" Type="http://schemas.openxmlformats.org/officeDocument/2006/relationships/hyperlink" Target="consultantplus://offline/ref=284AA0F2938E51883B76F5D2BD0341B571E139AEEAF661ED49AEC8BEF44A579A37C532177E859354B9334DAF3D1E189F47E736838E43B42597ADADB7P5e1I" TargetMode="External"/><Relationship Id="rId235" Type="http://schemas.openxmlformats.org/officeDocument/2006/relationships/hyperlink" Target="consultantplus://offline/ref=284AA0F2938E51883B76F5D2BD0341B571E139AEE9F163E942AEC8BEF44A579A37C532177E859354B9334DAB3A1E189F47E736838E43B42597ADADB7P5e1I" TargetMode="External"/><Relationship Id="rId251" Type="http://schemas.openxmlformats.org/officeDocument/2006/relationships/hyperlink" Target="consultantplus://offline/ref=284AA0F2938E51883B76F5D2BD0341B571E139AEEAF468E845AAC8BEF44A579A37C532177E859354B9334DAC3C1E189F47E736838E43B42597ADADB7P5e1I" TargetMode="External"/><Relationship Id="rId256" Type="http://schemas.openxmlformats.org/officeDocument/2006/relationships/hyperlink" Target="consultantplus://offline/ref=284AA0F2938E51883B76F5D2BD0341B571E139AEEAF865E447AEC8BEF44A579A37C532177E859354B9334DA23D1E189F47E736838E43B42597ADADB7P5e1I" TargetMode="External"/><Relationship Id="rId277" Type="http://schemas.openxmlformats.org/officeDocument/2006/relationships/hyperlink" Target="consultantplus://offline/ref=284AA0F2938E51883B76EBDFAB6F1DBC73EB60A4E3F86ABB1CFACEE9AB1A51CF65856C4E3CC48055B02D4FAA39P1e6I" TargetMode="External"/><Relationship Id="rId298" Type="http://schemas.openxmlformats.org/officeDocument/2006/relationships/hyperlink" Target="consultantplus://offline/ref=284AA0F2938E51883B76F5D2BD0341B571E139AEEAF661ED49AEC8BEF44A579A37C532177E859354B9334DA3331E189F47E736838E43B42597ADADB7P5e1I" TargetMode="External"/><Relationship Id="rId25" Type="http://schemas.openxmlformats.org/officeDocument/2006/relationships/hyperlink" Target="consultantplus://offline/ref=284AA0F2938E51883B76F5D2BD0341B571E139AEEDF965ED48A595B4FC135B9830CA6D1279949354BC2D4DA325174CCCP0e0I" TargetMode="External"/><Relationship Id="rId46" Type="http://schemas.openxmlformats.org/officeDocument/2006/relationships/hyperlink" Target="consultantplus://offline/ref=284AA0F2938E51883B76F5D2BD0341B571E139AEEAF468E845AAC8BEF44A579A37C532177E859354B9334DAA3E1E189F47E736838E43B42597ADADB7P5e1I" TargetMode="External"/><Relationship Id="rId67" Type="http://schemas.openxmlformats.org/officeDocument/2006/relationships/hyperlink" Target="consultantplus://offline/ref=284AA0F2938E51883B76F5D2BD0341B571E139AEEAF660EE43AFC8BEF44A579A37C532177E859354B9334DAB3A1E189F47E736838E43B42597ADADB7P5e1I" TargetMode="External"/><Relationship Id="rId116" Type="http://schemas.openxmlformats.org/officeDocument/2006/relationships/hyperlink" Target="consultantplus://offline/ref=284AA0F2938E51883B76EBDFAB6F1DBC75EF63A4EAF96ABB1CFACEE9AB1A51CF778534413695CF11EC3E4CAF251545D001B239P8e1I" TargetMode="External"/><Relationship Id="rId137" Type="http://schemas.openxmlformats.org/officeDocument/2006/relationships/hyperlink" Target="consultantplus://offline/ref=284AA0F2938E51883B76F5D2BD0341B571E139AEE9F163E942AEC8BEF44A579A37C532177E859354B9334DAB3A1E189F47E736838E43B42597ADADB7P5e1I" TargetMode="External"/><Relationship Id="rId158" Type="http://schemas.openxmlformats.org/officeDocument/2006/relationships/image" Target="media/image13.wmf"/><Relationship Id="rId272" Type="http://schemas.openxmlformats.org/officeDocument/2006/relationships/hyperlink" Target="consultantplus://offline/ref=284AA0F2938E51883B76F5D2BD0341B571E139AEE9F169EF42A7C8BEF44A579A37C532177E859354B9334DAF3D1E189F47E736838E43B42597ADADB7P5e1I" TargetMode="External"/><Relationship Id="rId293" Type="http://schemas.openxmlformats.org/officeDocument/2006/relationships/hyperlink" Target="consultantplus://offline/ref=284AA0F2938E51883B76EBDFAB6F1DBC75E966A2EEF06ABB1CFACEE9AB1A51CF778534423DC19E57BC3819FB7F4041CF06AC3B8B955FB42EP8eAI" TargetMode="External"/><Relationship Id="rId302" Type="http://schemas.openxmlformats.org/officeDocument/2006/relationships/hyperlink" Target="consultantplus://offline/ref=284AA0F2938E51883B76EBDFAB6F1DBC75EF63A1EEF66ABB1CFACEE9AB1A51CF778534423EC1975EED6209FF361449D003BB25808B5FPBe7I" TargetMode="External"/><Relationship Id="rId307" Type="http://schemas.openxmlformats.org/officeDocument/2006/relationships/hyperlink" Target="consultantplus://offline/ref=284AA0F2938E51883B76EBDFAB6F1DBC75EF63A1EEF66ABB1CFACEE9AB1A51CF7785344135C49501E87718A73A1052CE0AAC398289P5eEI" TargetMode="External"/><Relationship Id="rId20" Type="http://schemas.openxmlformats.org/officeDocument/2006/relationships/hyperlink" Target="consultantplus://offline/ref=284AA0F2938E51883B76F5D2BD0341B571E139AEE9F061EF42ABC8BEF44A579A37C532177E859354B9334CA33F1E189F47E736838E43B42597ADADB7P5e1I" TargetMode="External"/><Relationship Id="rId41" Type="http://schemas.openxmlformats.org/officeDocument/2006/relationships/hyperlink" Target="consultantplus://offline/ref=284AA0F2938E51883B76F5D2BD0341B571E139AEEAF264E941ABC8BEF44A579A37C532176C85CB58B83653AA320B4ECE01PBe1I" TargetMode="External"/><Relationship Id="rId62" Type="http://schemas.openxmlformats.org/officeDocument/2006/relationships/hyperlink" Target="consultantplus://offline/ref=284AA0F2938E51883B76F5D2BD0341B571E139AEEAF865E447AEC8BEF44A579A37C532177E859354B9334DAE391E189F47E736838E43B42597ADADB7P5e1I" TargetMode="External"/><Relationship Id="rId83" Type="http://schemas.openxmlformats.org/officeDocument/2006/relationships/hyperlink" Target="consultantplus://offline/ref=284AA0F2938E51883B76F5D2BD0341B571E139AEE9F163E942AEC8BEF44A579A37C532177E859354B9334DA8381E189F47E736838E43B42597ADADB7P5e1I" TargetMode="External"/><Relationship Id="rId88" Type="http://schemas.openxmlformats.org/officeDocument/2006/relationships/hyperlink" Target="consultantplus://offline/ref=284AA0F2938E51883B76F5D2BD0341B571E139AEE9F163E942AEC8BEF44A579A37C532177E859354B9334DA9391E189F47E736838E43B42597ADADB7P5e1I" TargetMode="External"/><Relationship Id="rId111" Type="http://schemas.openxmlformats.org/officeDocument/2006/relationships/hyperlink" Target="consultantplus://offline/ref=284AA0F2938E51883B76EBDFAB6F1DBC75EF63A4EAF96ABB1CFACEE9AB1A51CF778534413695CF11EC3E4CAF251545D001B239P8e1I" TargetMode="External"/><Relationship Id="rId132" Type="http://schemas.openxmlformats.org/officeDocument/2006/relationships/hyperlink" Target="consultantplus://offline/ref=284AA0F2938E51883B76F5D2BD0341B571E139AEEAF963E944ACC8BEF44A579A37C532177E859354B9334DA9331E189F47E736838E43B42597ADADB7P5e1I" TargetMode="External"/><Relationship Id="rId153" Type="http://schemas.openxmlformats.org/officeDocument/2006/relationships/image" Target="media/image10.wmf"/><Relationship Id="rId174" Type="http://schemas.openxmlformats.org/officeDocument/2006/relationships/image" Target="media/image22.wmf"/><Relationship Id="rId179" Type="http://schemas.openxmlformats.org/officeDocument/2006/relationships/image" Target="media/image26.wmf"/><Relationship Id="rId195" Type="http://schemas.openxmlformats.org/officeDocument/2006/relationships/image" Target="media/image39.wmf"/><Relationship Id="rId209" Type="http://schemas.openxmlformats.org/officeDocument/2006/relationships/hyperlink" Target="consultantplus://offline/ref=284AA0F2938E51883B76F5D2BD0341B571E139AEEAF963E944ACC8BEF44A579A37C532177E859354B9334DAE331E189F47E736838E43B42597ADADB7P5e1I" TargetMode="External"/><Relationship Id="rId190" Type="http://schemas.openxmlformats.org/officeDocument/2006/relationships/image" Target="media/image35.wmf"/><Relationship Id="rId204" Type="http://schemas.openxmlformats.org/officeDocument/2006/relationships/hyperlink" Target="consultantplus://offline/ref=284AA0F2938E51883B76F5D2BD0341B571E139AEE9F169EF42A7C8BEF44A579A37C532177E859354B93348AD331E189F47E736838E43B42597ADADB7P5e1I" TargetMode="External"/><Relationship Id="rId220" Type="http://schemas.openxmlformats.org/officeDocument/2006/relationships/hyperlink" Target="consultantplus://offline/ref=284AA0F2938E51883B76EBDFAB6F1DBC72EF60AAE9F66ABB1CFACEE9AB1A51CF65856C4E3CC48055B02D4FAA39P1e6I" TargetMode="External"/><Relationship Id="rId225" Type="http://schemas.openxmlformats.org/officeDocument/2006/relationships/hyperlink" Target="consultantplus://offline/ref=284AA0F2938E51883B76F5D2BD0341B571E139AEEAF865E447AEC8BEF44A579A37C532177E859354B9334DAD3C1E189F47E736838E43B42597ADADB7P5e1I" TargetMode="External"/><Relationship Id="rId241" Type="http://schemas.openxmlformats.org/officeDocument/2006/relationships/hyperlink" Target="consultantplus://offline/ref=284AA0F2938E51883B76F5D2BD0341B571E139AEE9F163E942AEC8BEF44A579A37C532177E859354B9334CAB3F1E189F47E736838E43B42597ADADB7P5e1I" TargetMode="External"/><Relationship Id="rId246" Type="http://schemas.openxmlformats.org/officeDocument/2006/relationships/hyperlink" Target="consultantplus://offline/ref=284AA0F2938E51883B76F5D2BD0341B571E139AEEAF963E944ACC8BEF44A579A37C532177E859354B9334DAD3B1E189F47E736838E43B42597ADADB7P5e1I" TargetMode="External"/><Relationship Id="rId267" Type="http://schemas.openxmlformats.org/officeDocument/2006/relationships/hyperlink" Target="consultantplus://offline/ref=284AA0F2938E51883B76F5D2BD0341B571E139AEEAF061ED40AEC8BEF44A579A37C532176C85CB58B83653AA320B4ECE01PBe1I" TargetMode="External"/><Relationship Id="rId288" Type="http://schemas.openxmlformats.org/officeDocument/2006/relationships/hyperlink" Target="consultantplus://offline/ref=284AA0F2938E51883B76F5D2BD0341B571E139AEE9F163E942AEC8BEF44A579A37C532177E859354B9334CA83E1E189F47E736838E43B42597ADADB7P5e1I" TargetMode="External"/><Relationship Id="rId15" Type="http://schemas.openxmlformats.org/officeDocument/2006/relationships/hyperlink" Target="consultantplus://offline/ref=284AA0F2938E51883B76F5D2BD0341B571E139AEEAF865E447AEC8BEF44A579A37C532177E859354B9334DAA3E1E189F47E736838E43B42597ADADB7P5e1I" TargetMode="External"/><Relationship Id="rId36" Type="http://schemas.openxmlformats.org/officeDocument/2006/relationships/hyperlink" Target="consultantplus://offline/ref=284AA0F2938E51883B76F5D2BD0341B571E139AEEAF164E445A7C8BEF44A579A37C532176C85CB58B83653AA320B4ECE01PBe1I" TargetMode="External"/><Relationship Id="rId57" Type="http://schemas.openxmlformats.org/officeDocument/2006/relationships/hyperlink" Target="consultantplus://offline/ref=284AA0F2938E51883B76F5D2BD0341B571E139AEE9F169EF42A7C8BEF44A579A37C532177E859354B9334DAB391E189F47E736838E43B42597ADADB7P5e1I" TargetMode="External"/><Relationship Id="rId106" Type="http://schemas.openxmlformats.org/officeDocument/2006/relationships/hyperlink" Target="consultantplus://offline/ref=284AA0F2938E51883B76F5D2BD0341B571E139AEEAF963E944ACC8BEF44A579A37C532177E859354B9334DA9391E189F47E736838E43B42597ADADB7P5e1I" TargetMode="External"/><Relationship Id="rId127" Type="http://schemas.openxmlformats.org/officeDocument/2006/relationships/hyperlink" Target="consultantplus://offline/ref=284AA0F2938E51883B76F5D2BD0341B571E139AEE9F163E942AEC8BEF44A579A37C532177E859354B9334DAB3A1E189F47E736838E43B42597ADADB7P5e1I" TargetMode="External"/><Relationship Id="rId262" Type="http://schemas.openxmlformats.org/officeDocument/2006/relationships/hyperlink" Target="consultantplus://offline/ref=284AA0F2938E51883B76F5D2BD0341B571E139AEEAF967E544AFC8BEF44A579A37C532177E859354B9334DAE391E189F47E736838E43B42597ADADB7P5e1I" TargetMode="External"/><Relationship Id="rId283" Type="http://schemas.openxmlformats.org/officeDocument/2006/relationships/hyperlink" Target="consultantplus://offline/ref=284AA0F2938E51883B76F5D2BD0341B571E139AEEAF963E944ACC8BEF44A579A37C532177E859354B9334DA23B1E189F47E736838E43B42597ADADB7P5e1I" TargetMode="External"/><Relationship Id="rId313" Type="http://schemas.openxmlformats.org/officeDocument/2006/relationships/theme" Target="theme/theme1.xml"/><Relationship Id="rId10" Type="http://schemas.openxmlformats.org/officeDocument/2006/relationships/hyperlink" Target="consultantplus://offline/ref=284AA0F2938E51883B76F5D2BD0341B571E139AEEAF661ED49AEC8BEF44A579A37C532177E859354B9334DAA3E1E189F47E736838E43B42597ADADB7P5e1I" TargetMode="External"/><Relationship Id="rId31" Type="http://schemas.openxmlformats.org/officeDocument/2006/relationships/hyperlink" Target="consultantplus://offline/ref=284AA0F2938E51883B76F5D2BD0341B571E139AEE3F864EB46A595B4FC135B9830CA6D1279949354BC2D4DA325174CCCP0e0I" TargetMode="External"/><Relationship Id="rId52" Type="http://schemas.openxmlformats.org/officeDocument/2006/relationships/hyperlink" Target="consultantplus://offline/ref=284AA0F2938E51883B76F5D2BD0341B571E139AEEAF968EC47A9C8BEF44A579A37C532177E859354B9334DAA3E1E189F47E736838E43B42597ADADB7P5e1I" TargetMode="External"/><Relationship Id="rId73" Type="http://schemas.openxmlformats.org/officeDocument/2006/relationships/hyperlink" Target="consultantplus://offline/ref=284AA0F2938E51883B76F5D2BD0341B571E139AEEAF468E845AAC8BEF44A579A37C532177E859354B9334DAB3A1E189F47E736838E43B42597ADADB7P5e1I" TargetMode="External"/><Relationship Id="rId78" Type="http://schemas.openxmlformats.org/officeDocument/2006/relationships/hyperlink" Target="consultantplus://offline/ref=284AA0F2938E51883B76F5D2BD0341B571E139AEEAF667E945ACC8BEF44A579A37C532177E859354B9334DA83D1E189F47E736838E43B42597ADADB7P5e1I" TargetMode="External"/><Relationship Id="rId94" Type="http://schemas.openxmlformats.org/officeDocument/2006/relationships/hyperlink" Target="consultantplus://offline/ref=284AA0F2938E51883B76F5D2BD0341B571E139AEEAF765EE45AAC8BEF44A579A37C532177E859354B9334DA8331E189F47E736838E43B42597ADADB7P5e1I" TargetMode="External"/><Relationship Id="rId99" Type="http://schemas.openxmlformats.org/officeDocument/2006/relationships/hyperlink" Target="consultantplus://offline/ref=284AA0F2938E51883B76F5D2BD0341B571E139AEEAF967E544AFC8BEF44A579A37C532177E859354B9334DA83F1E189F47E736838E43B42597ADADB7P5e1I" TargetMode="External"/><Relationship Id="rId101" Type="http://schemas.openxmlformats.org/officeDocument/2006/relationships/hyperlink" Target="consultantplus://offline/ref=284AA0F2938E51883B76F5D2BD0341B571E139AEEAF868E541ACC8BEF44A579A37C532177E859354B9334DA9391E189F47E736838E43B42597ADADB7P5e1I" TargetMode="External"/><Relationship Id="rId122" Type="http://schemas.openxmlformats.org/officeDocument/2006/relationships/hyperlink" Target="consultantplus://offline/ref=284AA0F2938E51883B76F5D2BD0341B571E139AEEAF963E944ACC8BEF44A579A37C532177E859354B9334DA93E1E189F47E736838E43B42597ADADB7P5e1I" TargetMode="External"/><Relationship Id="rId143" Type="http://schemas.openxmlformats.org/officeDocument/2006/relationships/hyperlink" Target="consultantplus://offline/ref=284AA0F2938E51883B76F5D2BD0341B571E139AEE9F169EF42A7C8BEF44A579A37C532177E859354B93348A93A1E189F47E736838E43B42597ADADB7P5e1I" TargetMode="External"/><Relationship Id="rId148" Type="http://schemas.openxmlformats.org/officeDocument/2006/relationships/hyperlink" Target="consultantplus://offline/ref=284AA0F2938E51883B76F5D2BD0341B571E139AEE9F163E942AEC8BEF44A579A37C532177E859354B9334AAB3A1E189F47E736838E43B42597ADADB7P5e1I" TargetMode="External"/><Relationship Id="rId164" Type="http://schemas.openxmlformats.org/officeDocument/2006/relationships/hyperlink" Target="consultantplus://offline/ref=284AA0F2938E51883B76F5D2BD0341B571E139AEEAF868E541ACC8BEF44A579A37C532177E859354B9334EA2391E189F47E736838E43B42597ADADB7P5e1I" TargetMode="External"/><Relationship Id="rId169" Type="http://schemas.openxmlformats.org/officeDocument/2006/relationships/image" Target="media/image18.wmf"/><Relationship Id="rId185"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hyperlink" Target="consultantplus://offline/ref=284AA0F2938E51883B76F5D2BD0341B571E139AEEAF765EE45AAC8BEF44A579A37C532177E859354B9334DAA3E1E189F47E736838E43B42597ADADB7P5e1I" TargetMode="External"/><Relationship Id="rId180" Type="http://schemas.openxmlformats.org/officeDocument/2006/relationships/image" Target="media/image27.wmf"/><Relationship Id="rId210" Type="http://schemas.openxmlformats.org/officeDocument/2006/relationships/hyperlink" Target="consultantplus://offline/ref=284AA0F2938E51883B76F5D2BD0341B571E139AEEAF967E544AFC8BEF44A579A37C532177E859354B9334DA83D1E189F47E736838E43B42597ADADB7P5e1I" TargetMode="External"/><Relationship Id="rId215" Type="http://schemas.openxmlformats.org/officeDocument/2006/relationships/hyperlink" Target="consultantplus://offline/ref=284AA0F2938E51883B76F5D2BD0341B571E139AEE9F169EF42A7C8BEF44A579A37C532177E859354B9334DAE381E189F47E736838E43B42597ADADB7P5e1I" TargetMode="External"/><Relationship Id="rId236" Type="http://schemas.openxmlformats.org/officeDocument/2006/relationships/hyperlink" Target="consultantplus://offline/ref=284AA0F2938E51883B76F5D2BD0341B571E139AEEAF468E845AAC8BEF44A579A37C532177E859354B9334DAF331E189F47E736838E43B42597ADADB7P5e1I" TargetMode="External"/><Relationship Id="rId257" Type="http://schemas.openxmlformats.org/officeDocument/2006/relationships/hyperlink" Target="consultantplus://offline/ref=284AA0F2938E51883B76F5D2BD0341B571E139AEE9F163E942AEC8BEF44A579A37C532177E859354B9334CAB3E1E189F47E736838E43B42597ADADB7P5e1I" TargetMode="External"/><Relationship Id="rId278" Type="http://schemas.openxmlformats.org/officeDocument/2006/relationships/hyperlink" Target="consultantplus://offline/ref=284AA0F2938E51883B76F5D2BD0341B571E139AEEAF967E544AFC8BEF44A579A37C532177E859354B9334DAF391E189F47E736838E43B42597ADADB7P5e1I" TargetMode="External"/><Relationship Id="rId26" Type="http://schemas.openxmlformats.org/officeDocument/2006/relationships/hyperlink" Target="consultantplus://offline/ref=284AA0F2938E51883B76F5D2BD0341B571E139AEECF362EF43A595B4FC135B9830CA6D1279949354BC2D4DA325174CCCP0e0I" TargetMode="External"/><Relationship Id="rId231" Type="http://schemas.openxmlformats.org/officeDocument/2006/relationships/hyperlink" Target="consultantplus://offline/ref=284AA0F2938E51883B76F5D2BD0341B571E139AEE9F169EF42A7C8BEF44A579A37C532177E859354B9334DAF3A1E189F47E736838E43B42597ADADB7P5e1I" TargetMode="External"/><Relationship Id="rId252" Type="http://schemas.openxmlformats.org/officeDocument/2006/relationships/hyperlink" Target="consultantplus://offline/ref=284AA0F2938E51883B76F5D2BD0341B571E139AEEAF661ED49AEC8BEF44A579A37C532177E859354B9334DAC3C1E189F47E736838E43B42597ADADB7P5e1I" TargetMode="External"/><Relationship Id="rId273" Type="http://schemas.openxmlformats.org/officeDocument/2006/relationships/hyperlink" Target="consultantplus://offline/ref=284AA0F2938E51883B76EBDFAB6F1DBC70EC62A3EDF86ABB1CFACEE9AB1A51CF65856C4E3CC48055B02D4FAA39P1e6I" TargetMode="External"/><Relationship Id="rId294" Type="http://schemas.openxmlformats.org/officeDocument/2006/relationships/hyperlink" Target="consultantplus://offline/ref=284AA0F2938E51883B76F5D2BD0341B571E139AEEAF661ED49AEC8BEF44A579A37C532177E859354B9334DA33C1E189F47E736838E43B42597ADADB7P5e1I" TargetMode="External"/><Relationship Id="rId308" Type="http://schemas.openxmlformats.org/officeDocument/2006/relationships/hyperlink" Target="consultantplus://offline/ref=284AA0F2938E51883B76F5D2BD0341B571E139AEEAF468E845AAC8BEF44A579A37C532177E859354B9334DA2321E189F47E736838E43B42597ADADB7P5e1I" TargetMode="External"/><Relationship Id="rId47" Type="http://schemas.openxmlformats.org/officeDocument/2006/relationships/hyperlink" Target="consultantplus://offline/ref=284AA0F2938E51883B76F5D2BD0341B571E139AEEAF765EE45AAC8BEF44A579A37C532177E859354B9334DAA3E1E189F47E736838E43B42597ADADB7P5e1I" TargetMode="External"/><Relationship Id="rId68" Type="http://schemas.openxmlformats.org/officeDocument/2006/relationships/hyperlink" Target="consultantplus://offline/ref=284AA0F2938E51883B76F5D2BD0341B571E139AEEAF667E945ACC8BEF44A579A37C532177E859354B9334DA83A1E189F47E736838E43B42597ADADB7P5e1I" TargetMode="External"/><Relationship Id="rId89" Type="http://schemas.openxmlformats.org/officeDocument/2006/relationships/hyperlink" Target="consultantplus://offline/ref=284AA0F2938E51883B76F5D2BD0341B571E139AEEAF963E944ACC8BEF44A579A37C532177E859354B9334DA8391E189F47E736838E43B42597ADADB7P5e1I" TargetMode="External"/><Relationship Id="rId112" Type="http://schemas.openxmlformats.org/officeDocument/2006/relationships/hyperlink" Target="consultantplus://offline/ref=284AA0F2938E51883B76EBDFAB6F1DBC75EF64A7E2F06ABB1CFACEE9AB1A51CF778534423DC19E54B03819FB7F4041CF06AC3B8B955FB42EP8eAI" TargetMode="External"/><Relationship Id="rId133" Type="http://schemas.openxmlformats.org/officeDocument/2006/relationships/hyperlink" Target="consultantplus://offline/ref=284AA0F2938E51883B76F5D2BD0341B571E139AEEAF667E945ACC8BEF44A579A37C532177E859354B9334DAE3B1E189F47E736838E43B42597ADADB7P5e1I" TargetMode="External"/><Relationship Id="rId154" Type="http://schemas.openxmlformats.org/officeDocument/2006/relationships/hyperlink" Target="consultantplus://offline/ref=284AA0F2938E51883B76EBDFAB6F1DBC75EF63A4EAF96ABB1CFACEE9AB1A51CF778534413695CF11EC3E4CAF251545D001B239P8e1I" TargetMode="External"/><Relationship Id="rId175" Type="http://schemas.openxmlformats.org/officeDocument/2006/relationships/image" Target="media/image23.wmf"/><Relationship Id="rId196" Type="http://schemas.openxmlformats.org/officeDocument/2006/relationships/image" Target="media/image40.wmf"/><Relationship Id="rId200" Type="http://schemas.openxmlformats.org/officeDocument/2006/relationships/image" Target="media/image43.wmf"/><Relationship Id="rId16" Type="http://schemas.openxmlformats.org/officeDocument/2006/relationships/hyperlink" Target="consultantplus://offline/ref=284AA0F2938E51883B76F5D2BD0341B571E139AEEAF868E541ACC8BEF44A579A37C532177E859354B9334DAA3E1E189F47E736838E43B42597ADADB7P5e1I" TargetMode="External"/><Relationship Id="rId221" Type="http://schemas.openxmlformats.org/officeDocument/2006/relationships/hyperlink" Target="consultantplus://offline/ref=284AA0F2938E51883B76F5D2BD0341B571E139AEEAF661ED49AEC8BEF44A579A37C532177E859354B9334DAF3F1E189F47E736838E43B42597ADADB7P5e1I" TargetMode="External"/><Relationship Id="rId242" Type="http://schemas.openxmlformats.org/officeDocument/2006/relationships/hyperlink" Target="consultantplus://offline/ref=284AA0F2938E51883B76F5D2BD0341B571E139AEEAF765EE45AAC8BEF44A579A37C532177E859354B9334DAE321E189F47E736838E43B42597ADADB7P5e1I" TargetMode="External"/><Relationship Id="rId263" Type="http://schemas.openxmlformats.org/officeDocument/2006/relationships/hyperlink" Target="consultantplus://offline/ref=284AA0F2938E51883B76F5D2BD0341B571E139AEE9F163E942AEC8BEF44A579A37C532177E859354B9334CAB3D1E189F47E736838E43B42597ADADB7P5e1I" TargetMode="External"/><Relationship Id="rId284" Type="http://schemas.openxmlformats.org/officeDocument/2006/relationships/hyperlink" Target="consultantplus://offline/ref=284AA0F2938E51883B76F5D2BD0341B571E139AEEAF967E544AFC8BEF44A579A37C532177E859354B9334DAF3E1E189F47E736838E43B42597ADADB7P5e1I" TargetMode="External"/><Relationship Id="rId37" Type="http://schemas.openxmlformats.org/officeDocument/2006/relationships/hyperlink" Target="consultantplus://offline/ref=284AA0F2938E51883B76F5D2BD0341B571E139AEEAF060ED44AFC8BEF44A579A37C532176C85CB58B83653AA320B4ECE01PBe1I" TargetMode="External"/><Relationship Id="rId58" Type="http://schemas.openxmlformats.org/officeDocument/2006/relationships/hyperlink" Target="consultantplus://offline/ref=284AA0F2938E51883B76F5D2BD0341B571E139AEEAF865E447AEC8BEF44A579A37C532177E859354B9334DA83E1E189F47E736838E43B42597ADADB7P5e1I" TargetMode="External"/><Relationship Id="rId79" Type="http://schemas.openxmlformats.org/officeDocument/2006/relationships/hyperlink" Target="consultantplus://offline/ref=284AA0F2938E51883B76F5D2BD0341B571E139AEEAF667E945ACC8BEF44A579A37C532177E859354B9334DA83C1E189F47E736838E43B42597ADADB7P5e1I" TargetMode="External"/><Relationship Id="rId102" Type="http://schemas.openxmlformats.org/officeDocument/2006/relationships/hyperlink" Target="consultantplus://offline/ref=284AA0F2938E51883B76F5D2BD0341B571E139AEE9F163E942AEC8BEF44A579A37C532177E859354B9334DAB3A1E189F47E736838E43B42597ADADB7P5e1I" TargetMode="External"/><Relationship Id="rId123" Type="http://schemas.openxmlformats.org/officeDocument/2006/relationships/hyperlink" Target="consultantplus://offline/ref=284AA0F2938E51883B76F5D2BD0341B571E139AEEAF963E944ACC8BEF44A579A37C532177E859354B9334DA93C1E189F47E736838E43B42597ADADB7P5e1I" TargetMode="External"/><Relationship Id="rId144" Type="http://schemas.openxmlformats.org/officeDocument/2006/relationships/image" Target="media/image4.wmf"/><Relationship Id="rId90" Type="http://schemas.openxmlformats.org/officeDocument/2006/relationships/hyperlink" Target="consultantplus://offline/ref=284AA0F2938E51883B76F5D2BD0341B571E139AEEAF963E944ACC8BEF44A579A37C532177E859354B9334DA83F1E189F47E736838E43B42597ADADB7P5e1I" TargetMode="External"/><Relationship Id="rId165" Type="http://schemas.openxmlformats.org/officeDocument/2006/relationships/image" Target="media/image16.wmf"/><Relationship Id="rId186" Type="http://schemas.openxmlformats.org/officeDocument/2006/relationships/image" Target="media/image32.wmf"/><Relationship Id="rId211" Type="http://schemas.openxmlformats.org/officeDocument/2006/relationships/hyperlink" Target="consultantplus://offline/ref=284AA0F2938E51883B76F5D2BD0341B571E139AEEAF968EC47A9C8BEF44A579A37C532177E859354B9334DA83E1E189F47E736838E43B42597ADADB7P5e1I" TargetMode="External"/><Relationship Id="rId232" Type="http://schemas.openxmlformats.org/officeDocument/2006/relationships/hyperlink" Target="consultantplus://offline/ref=284AA0F2938E51883B76F5D2BD0341B571E139AEE9F169EF42A7C8BEF44A579A37C532177E859354B9334DAF381E189F47E736838E43B42597ADADB7P5e1I" TargetMode="External"/><Relationship Id="rId253" Type="http://schemas.openxmlformats.org/officeDocument/2006/relationships/hyperlink" Target="consultantplus://offline/ref=284AA0F2938E51883B76F5D2BD0341B571E139AEEAF667E945ACC8BEF44A579A37C532177E859354B9334DAF321E189F47E736838E43B42597ADADB7P5e1I" TargetMode="External"/><Relationship Id="rId274" Type="http://schemas.openxmlformats.org/officeDocument/2006/relationships/hyperlink" Target="consultantplus://offline/ref=284AA0F2938E51883B76F5D2BD0341B571E139AEEAF863EC48A9C8BEF44A579A37C532176C85CB58B83653AA320B4ECE01PBe1I" TargetMode="External"/><Relationship Id="rId295" Type="http://schemas.openxmlformats.org/officeDocument/2006/relationships/hyperlink" Target="consultantplus://offline/ref=284AA0F2938E51883B76F5D2BD0341B571E139AEE9F169EF42A7C8BEF44A579A37C532177E859354B9334DAF3C1E189F47E736838E43B42597ADADB7P5e1I" TargetMode="External"/><Relationship Id="rId309" Type="http://schemas.openxmlformats.org/officeDocument/2006/relationships/hyperlink" Target="consultantplus://offline/ref=284AA0F2938E51883B76F5D2BD0341B571E139AEEAF765EE45AAC8BEF44A579A37C532177E859354B9334DAC391E189F47E736838E43B42597ADADB7P5e1I" TargetMode="External"/><Relationship Id="rId27" Type="http://schemas.openxmlformats.org/officeDocument/2006/relationships/hyperlink" Target="consultantplus://offline/ref=284AA0F2938E51883B76F5D2BD0341B571E139AEECF760EF45A595B4FC135B9830CA6D1279949354BC2D4DA325174CCCP0e0I" TargetMode="External"/><Relationship Id="rId48" Type="http://schemas.openxmlformats.org/officeDocument/2006/relationships/hyperlink" Target="consultantplus://offline/ref=284AA0F2938E51883B76F5D2BD0341B571E139AEEAF661ED49AEC8BEF44A579A37C532177E859354B9334DAA3E1E189F47E736838E43B42597ADADB7P5e1I" TargetMode="External"/><Relationship Id="rId69" Type="http://schemas.openxmlformats.org/officeDocument/2006/relationships/hyperlink" Target="consultantplus://offline/ref=284AA0F2938E51883B76F5D2BD0341B571E139AEEAF865E447AEC8BEF44A579A37C532177E859354B9334DAE3F1E189F47E736838E43B42597ADADB7P5e1I" TargetMode="External"/><Relationship Id="rId113" Type="http://schemas.openxmlformats.org/officeDocument/2006/relationships/hyperlink" Target="consultantplus://offline/ref=284AA0F2938E51883B76EBDFAB6F1DBC75E966A2EEF06ABB1CFACEE9AB1A51CF7785344039C49D54B2671CEE6E184DCB1DB2329C895DB6P2eFI" TargetMode="External"/><Relationship Id="rId134" Type="http://schemas.openxmlformats.org/officeDocument/2006/relationships/hyperlink" Target="consultantplus://offline/ref=284AA0F2938E51883B76F5D2BD0341B571E139AEEAF968EC47A9C8BEF44A579A37C532177E859354B9334DA83F1E189F47E736838E43B42597ADADB7P5e1I" TargetMode="External"/><Relationship Id="rId80" Type="http://schemas.openxmlformats.org/officeDocument/2006/relationships/hyperlink" Target="consultantplus://offline/ref=284AA0F2938E51883B76F5D2BD0341B571E139AEEAF868E541ACC8BEF44A579A37C532177E859354B9334DA83F1E189F47E736838E43B42597ADADB7P5e1I" TargetMode="External"/><Relationship Id="rId155" Type="http://schemas.openxmlformats.org/officeDocument/2006/relationships/image" Target="media/image11.wmf"/><Relationship Id="rId176" Type="http://schemas.openxmlformats.org/officeDocument/2006/relationships/hyperlink" Target="consultantplus://offline/ref=284AA0F2938E51883B76F5D2BD0341B571E139AEE9F169EF42A7C8BEF44A579A37C532177E859354B93348AF391E189F47E736838E43B42597ADADB7P5e1I" TargetMode="External"/><Relationship Id="rId197" Type="http://schemas.openxmlformats.org/officeDocument/2006/relationships/hyperlink" Target="consultantplus://offline/ref=284AA0F2938E51883B76F5D2BD0341B571E139AEE9F169EF42A7C8BEF44A579A37C532177E859354B93348AC3F1E189F47E736838E43B42597ADADB7P5e1I" TargetMode="External"/><Relationship Id="rId201" Type="http://schemas.openxmlformats.org/officeDocument/2006/relationships/hyperlink" Target="consultantplus://offline/ref=284AA0F2938E51883B76EBDFAB6F1DBC75E966A2EEF06ABB1CFACEE9AB1A51CF7785344039C49D54B2671CEE6E184DCB1DB2329C895DB6P2eFI" TargetMode="External"/><Relationship Id="rId222" Type="http://schemas.openxmlformats.org/officeDocument/2006/relationships/hyperlink" Target="consultantplus://offline/ref=284AA0F2938E51883B76F5D2BD0341B571E139AEEAF660EE43AFC8BEF44A579A37C532177E859354B9334DAB3A1E189F47E736838E43B42597ADADB7P5e1I" TargetMode="External"/><Relationship Id="rId243" Type="http://schemas.openxmlformats.org/officeDocument/2006/relationships/hyperlink" Target="consultantplus://offline/ref=284AA0F2938E51883B76F5D2BD0341B571E139AEE9F163E942AEC8BEF44A579A37C532177E859354B9334DAB3A1E189F47E736838E43B42597ADADB7P5e1I" TargetMode="External"/><Relationship Id="rId264" Type="http://schemas.openxmlformats.org/officeDocument/2006/relationships/hyperlink" Target="consultantplus://offline/ref=284AA0F2938E51883B76F5D2BD0341B571E139AEEAF661ED49AEC8BEF44A579A37C532177E859356B2671CEE6E184DCB1DB2329C895DB6P2eFI" TargetMode="External"/><Relationship Id="rId285" Type="http://schemas.openxmlformats.org/officeDocument/2006/relationships/hyperlink" Target="consultantplus://offline/ref=284AA0F2938E51883B76F5D2BD0341B571E139AEEAF661ED49AEC8BEF44A579A37C532177E859354B9334DAD331E189F47E736838E43B42597ADADB7P5e1I" TargetMode="External"/><Relationship Id="rId17" Type="http://schemas.openxmlformats.org/officeDocument/2006/relationships/hyperlink" Target="consultantplus://offline/ref=284AA0F2938E51883B76F5D2BD0341B571E139AEE9F163E942AEC8BEF44A579A37C532177E859354B9334DAA3E1E189F47E736838E43B42597ADADB7P5e1I" TargetMode="External"/><Relationship Id="rId38" Type="http://schemas.openxmlformats.org/officeDocument/2006/relationships/hyperlink" Target="consultantplus://offline/ref=284AA0F2938E51883B76F5D2BD0341B571E139AEEAF360E943A8C8BEF44A579A37C532176C85CB58B83653AA320B4ECE01PBe1I" TargetMode="External"/><Relationship Id="rId59" Type="http://schemas.openxmlformats.org/officeDocument/2006/relationships/hyperlink" Target="consultantplus://offline/ref=284AA0F2938E51883B76F5D2BD0341B571E139AEEAF865E447AEC8BEF44A579A37C532177E859354B9334DA8331E189F47E736838E43B42597ADADB7P5e1I" TargetMode="External"/><Relationship Id="rId103" Type="http://schemas.openxmlformats.org/officeDocument/2006/relationships/hyperlink" Target="consultantplus://offline/ref=284AA0F2938E51883B76F5D2BD0341B571E139AEEAF765EE45AAC8BEF44A579A37C532177E859354B9334DA8321E189F47E736838E43B42597ADADB7P5e1I" TargetMode="External"/><Relationship Id="rId124" Type="http://schemas.openxmlformats.org/officeDocument/2006/relationships/header" Target="header1.xml"/><Relationship Id="rId310" Type="http://schemas.openxmlformats.org/officeDocument/2006/relationships/hyperlink" Target="consultantplus://offline/ref=284AA0F2938E51883B76F5D2BD0341B571E139AEEAF468E845AAC8BEF44A579A37C532177E859354B9334DA3381E189F47E736838E43B42597ADADB7P5e1I" TargetMode="External"/><Relationship Id="rId70" Type="http://schemas.openxmlformats.org/officeDocument/2006/relationships/hyperlink" Target="consultantplus://offline/ref=284AA0F2938E51883B76F5D2BD0341B571E139AEEAF865E447AEC8BEF44A579A37C532177E859354B9334DAE3D1E189F47E736838E43B42597ADADB7P5e1I" TargetMode="External"/><Relationship Id="rId91" Type="http://schemas.openxmlformats.org/officeDocument/2006/relationships/hyperlink" Target="consultantplus://offline/ref=284AA0F2938E51883B76F5D2BD0341B571E139AEE9F169EF42A7C8BEF44A579A37C532177E859354B9334DA93E1E189F47E736838E43B42597ADADB7P5e1I" TargetMode="External"/><Relationship Id="rId145" Type="http://schemas.openxmlformats.org/officeDocument/2006/relationships/hyperlink" Target="consultantplus://offline/ref=284AA0F2938E51883B76EBDFAB6F1DBC73E361A5E2F66ABB1CFACEE9AB1A51CF778534423DC19F53BA3819FB7F4041CF06AC3B8B955FB42EP8eAI" TargetMode="External"/><Relationship Id="rId166" Type="http://schemas.openxmlformats.org/officeDocument/2006/relationships/hyperlink" Target="consultantplus://offline/ref=284AA0F2938E51883B76F5D2BD0341B571E139AEEAF865E447AEC8BEF44A579A37C532177E859354B93344AD3E1E189F47E736838E43B42597ADADB7P5e1I" TargetMode="External"/><Relationship Id="rId187" Type="http://schemas.openxmlformats.org/officeDocument/2006/relationships/image" Target="media/image33.wmf"/><Relationship Id="rId1" Type="http://schemas.openxmlformats.org/officeDocument/2006/relationships/styles" Target="styles.xml"/><Relationship Id="rId212" Type="http://schemas.openxmlformats.org/officeDocument/2006/relationships/hyperlink" Target="consultantplus://offline/ref=284AA0F2938E51883B76F5D2BD0341B571E139AEEAF865E447AEC8BEF44A579A37C532177E859354B9334DAC391E189F47E736838E43B42597ADADB7P5e1I" TargetMode="External"/><Relationship Id="rId233" Type="http://schemas.openxmlformats.org/officeDocument/2006/relationships/hyperlink" Target="consultantplus://offline/ref=284AA0F2938E51883B76F5D2BD0341B571E139AEE9F169EF42A7C8BEF44A579A37C532177E859354B9334DAF3F1E189F47E736838E43B42597ADADB7P5e1I" TargetMode="External"/><Relationship Id="rId254" Type="http://schemas.openxmlformats.org/officeDocument/2006/relationships/hyperlink" Target="consultantplus://offline/ref=284AA0F2938E51883B76F5D2BD0341B571E139AEEAF963E944ACC8BEF44A579A37C532177E859354B9334DAD391E189F47E736838E43B42597ADADB7P5e1I" TargetMode="External"/><Relationship Id="rId28" Type="http://schemas.openxmlformats.org/officeDocument/2006/relationships/hyperlink" Target="consultantplus://offline/ref=284AA0F2938E51883B76F5D2BD0341B571E139AEECF964EB47A595B4FC135B9830CA6D1279949354BC2D4DA325174CCCP0e0I" TargetMode="External"/><Relationship Id="rId49" Type="http://schemas.openxmlformats.org/officeDocument/2006/relationships/hyperlink" Target="consultantplus://offline/ref=284AA0F2938E51883B76F5D2BD0341B571E139AEEAF667E945ACC8BEF44A579A37C532177E859354B9334DAA3E1E189F47E736838E43B42597ADADB7P5e1I" TargetMode="External"/><Relationship Id="rId114" Type="http://schemas.openxmlformats.org/officeDocument/2006/relationships/hyperlink" Target="consultantplus://offline/ref=284AA0F2938E51883B76F5D2BD0341B571E139AEE9F169EF42A7C8BEF44A579A37C532177E859354B9334DA9321E189F47E736838E43B42597ADADB7P5e1I" TargetMode="External"/><Relationship Id="rId275" Type="http://schemas.openxmlformats.org/officeDocument/2006/relationships/hyperlink" Target="consultantplus://offline/ref=284AA0F2938E51883B76F5D2BD0341B571E139AEEAF660EE43AFC8BEF44A579A37C532177E859354B9334DAB3A1E189F47E736838E43B42597ADADB7P5e1I" TargetMode="External"/><Relationship Id="rId296" Type="http://schemas.openxmlformats.org/officeDocument/2006/relationships/hyperlink" Target="consultantplus://offline/ref=284AA0F2938E51883B76F5D2BD0341B571E139AEEAF963E944ACC8BEF44A579A37C532177E859354B9334DA23E1E189F47E736838E43B42597ADADB7P5e1I" TargetMode="External"/><Relationship Id="rId300" Type="http://schemas.openxmlformats.org/officeDocument/2006/relationships/hyperlink" Target="consultantplus://offline/ref=284AA0F2938E51883B76F5D2BD0341B571E139AEEAF765EE45AAC8BEF44A579A37C532177E859354B9334DAF321E189F47E736838E43B42597ADADB7P5e1I" TargetMode="External"/><Relationship Id="rId60" Type="http://schemas.openxmlformats.org/officeDocument/2006/relationships/hyperlink" Target="consultantplus://offline/ref=284AA0F2938E51883B76F5D2BD0341B571E139AEE9F169EF42A7C8BEF44A579A37C532177E859354B9334DA83D1E189F47E736838E43B42597ADADB7P5e1I" TargetMode="External"/><Relationship Id="rId81" Type="http://schemas.openxmlformats.org/officeDocument/2006/relationships/hyperlink" Target="consultantplus://offline/ref=284AA0F2938E51883B76F5D2BD0341B571E139AEEAF963E944ACC8BEF44A579A37C532177E859354B9334DA83B1E189F47E736838E43B42597ADADB7P5e1I" TargetMode="External"/><Relationship Id="rId135" Type="http://schemas.openxmlformats.org/officeDocument/2006/relationships/hyperlink" Target="consultantplus://offline/ref=284AA0F2938E51883B76F5D2BD0341B571E139AEEAF865E447AEC8BEF44A579A37C532177E859354B9334DAC3A1E189F47E736838E43B42597ADADB7P5e1I" TargetMode="External"/><Relationship Id="rId156" Type="http://schemas.openxmlformats.org/officeDocument/2006/relationships/image" Target="media/image12.wmf"/><Relationship Id="rId177" Type="http://schemas.openxmlformats.org/officeDocument/2006/relationships/image" Target="media/image24.wmf"/><Relationship Id="rId198" Type="http://schemas.openxmlformats.org/officeDocument/2006/relationships/image" Target="media/image41.wmf"/><Relationship Id="rId202" Type="http://schemas.openxmlformats.org/officeDocument/2006/relationships/image" Target="media/image44.wmf"/><Relationship Id="rId223" Type="http://schemas.openxmlformats.org/officeDocument/2006/relationships/hyperlink" Target="consultantplus://offline/ref=284AA0F2938E51883B76F5D2BD0341B571E139AEEAF667E945ACC8BEF44A579A37C532177E859354B9334DAE321E189F47E736838E43B42597ADADB7P5e1I" TargetMode="External"/><Relationship Id="rId244" Type="http://schemas.openxmlformats.org/officeDocument/2006/relationships/hyperlink" Target="consultantplus://offline/ref=284AA0F2938E51883B76F5D2BD0341B571E139AEEAF661ED49AEC8BEF44A579A37C532177E859354B9334DAC3E1E189F47E736838E43B42597ADADB7P5e1I" TargetMode="External"/><Relationship Id="rId18" Type="http://schemas.openxmlformats.org/officeDocument/2006/relationships/hyperlink" Target="consultantplus://offline/ref=284AA0F2938E51883B76F5D2BD0341B571E139AEE9F169EF42A7C8BEF44A579A37C532177E859354B9334DAA3E1E189F47E736838E43B42597ADADB7P5e1I" TargetMode="External"/><Relationship Id="rId39" Type="http://schemas.openxmlformats.org/officeDocument/2006/relationships/hyperlink" Target="consultantplus://offline/ref=284AA0F2938E51883B76F5D2BD0341B571E139AEEAF365EE47AEC8BEF44A579A37C532176C85CB58B83653AA320B4ECE01PBe1I" TargetMode="External"/><Relationship Id="rId265" Type="http://schemas.openxmlformats.org/officeDocument/2006/relationships/hyperlink" Target="consultantplus://offline/ref=284AA0F2938E51883B76F5D2BD0341B571E139AEEAF865E447AEC8BEF44A579A37C532177E859354B9334CAA3C1E189F47E736838E43B42597ADADB7P5e1I" TargetMode="External"/><Relationship Id="rId286" Type="http://schemas.openxmlformats.org/officeDocument/2006/relationships/hyperlink" Target="consultantplus://offline/ref=284AA0F2938E51883B76F5D2BD0341B571E139AEE9F163E942AEC8BEF44A579A37C532177E859354B9334CA8391E189F47E736838E43B42597ADADB7P5e1I" TargetMode="External"/><Relationship Id="rId50" Type="http://schemas.openxmlformats.org/officeDocument/2006/relationships/hyperlink" Target="consultantplus://offline/ref=284AA0F2938E51883B76F5D2BD0341B571E139AEEAF963E944ACC8BEF44A579A37C532177E859354B9334DAA3E1E189F47E736838E43B42597ADADB7P5e1I" TargetMode="External"/><Relationship Id="rId104" Type="http://schemas.openxmlformats.org/officeDocument/2006/relationships/hyperlink" Target="consultantplus://offline/ref=284AA0F2938E51883B76F5D2BD0341B571E139AEEAF661ED49AEC8BEF44A579A37C532177E859354B9334DA83D1E189F47E736838E43B42597ADADB7P5e1I" TargetMode="External"/><Relationship Id="rId125" Type="http://schemas.openxmlformats.org/officeDocument/2006/relationships/hyperlink" Target="consultantplus://offline/ref=284AA0F2938E51883B76F5D2BD0341B571E139AEE9F163E942AEC8BEF44A579A37C532177E859354B9334DA9321E189F47E736838E43B42597ADADB7P5e1I" TargetMode="External"/><Relationship Id="rId146" Type="http://schemas.openxmlformats.org/officeDocument/2006/relationships/hyperlink" Target="consultantplus://offline/ref=284AA0F2938E51883B76EBDFAB6F1DBC73E361A5E2F66ABB1CFACEE9AB1A51CF778534423DC19F53BA3819FB7F4041CF06AC3B8B955FB42EP8eAI" TargetMode="External"/><Relationship Id="rId167" Type="http://schemas.openxmlformats.org/officeDocument/2006/relationships/hyperlink" Target="consultantplus://offline/ref=284AA0F2938E51883B76F5D2BD0341B571E139AEE9F169EF42A7C8BEF44A579A37C532177E859354B93348AE3B1E189F47E736838E43B42597ADADB7P5e1I" TargetMode="External"/><Relationship Id="rId188" Type="http://schemas.openxmlformats.org/officeDocument/2006/relationships/image" Target="media/image34.wmf"/><Relationship Id="rId311" Type="http://schemas.openxmlformats.org/officeDocument/2006/relationships/hyperlink" Target="consultantplus://offline/ref=284AA0F2938E51883B76F5D2BD0341B571E139AEEAF468E845AAC8BEF44A579A37C532177E859354B9334DA33E1E189F47E736838E43B42597ADADB7P5e1I" TargetMode="External"/><Relationship Id="rId71" Type="http://schemas.openxmlformats.org/officeDocument/2006/relationships/hyperlink" Target="consultantplus://offline/ref=284AA0F2938E51883B76F5D2BD0341B571E139AEE9F163E942AEC8BEF44A579A37C532177E859354B9334DA83A1E189F47E736838E43B42597ADADB7P5e1I" TargetMode="External"/><Relationship Id="rId92" Type="http://schemas.openxmlformats.org/officeDocument/2006/relationships/hyperlink" Target="consultantplus://offline/ref=284AA0F2938E51883B76F5D2BD0341B571E139AEE9F169EF42A7C8BEF44A579A37C532177E859354B9334DA93C1E189F47E736838E43B42597ADADB7P5e1I" TargetMode="External"/><Relationship Id="rId213" Type="http://schemas.openxmlformats.org/officeDocument/2006/relationships/hyperlink" Target="consultantplus://offline/ref=284AA0F2938E51883B76F5D2BD0341B571E139AEEAF868E541ACC8BEF44A579A37C532177E859354B9334DA93D1E189F47E736838E43B42597ADADB7P5e1I" TargetMode="External"/><Relationship Id="rId234" Type="http://schemas.openxmlformats.org/officeDocument/2006/relationships/hyperlink" Target="consultantplus://offline/ref=284AA0F2938E51883B76F5D2BD0341B571E139AEEAF967E544AFC8BEF44A579A37C532177E859354B9334DA9331E189F47E736838E43B42597ADADB7P5e1I" TargetMode="External"/><Relationship Id="rId2" Type="http://schemas.microsoft.com/office/2007/relationships/stylesWithEffects" Target="stylesWithEffects.xml"/><Relationship Id="rId29" Type="http://schemas.openxmlformats.org/officeDocument/2006/relationships/hyperlink" Target="consultantplus://offline/ref=284AA0F2938E51883B76F5D2BD0341B571E139AEE3F362EF44A595B4FC135B9830CA6D1279949354BC2D4DA325174CCCP0e0I" TargetMode="External"/><Relationship Id="rId255" Type="http://schemas.openxmlformats.org/officeDocument/2006/relationships/hyperlink" Target="consultantplus://offline/ref=284AA0F2938E51883B76F5D2BD0341B571E139AEEAF967E544AFC8BEF44A579A37C532177E859354B9334DA9321E189F47E736838E43B42597ADADB7P5e1I" TargetMode="External"/><Relationship Id="rId276" Type="http://schemas.openxmlformats.org/officeDocument/2006/relationships/hyperlink" Target="consultantplus://offline/ref=284AA0F2938E51883B76F5D2BD0341B571E139AEEAF667E945ACC8BEF44A579A37C532177E859354B9334DAF321E189F47E736838E43B42597ADADB7P5e1I" TargetMode="External"/><Relationship Id="rId297" Type="http://schemas.openxmlformats.org/officeDocument/2006/relationships/hyperlink" Target="consultantplus://offline/ref=284AA0F2938E51883B76F5D2BD0341B571E139AEEAF963E944ACC8BEF44A579A37C532177E859354B9334DA23C1E189F47E736838E43B42597ADADB7P5e1I" TargetMode="External"/><Relationship Id="rId40" Type="http://schemas.openxmlformats.org/officeDocument/2006/relationships/hyperlink" Target="consultantplus://offline/ref=284AA0F2938E51883B76F5D2BD0341B571E139AEEAF367EB47A6C8BEF44A579A37C532176C85CB58B83653AA320B4ECE01PBe1I" TargetMode="External"/><Relationship Id="rId115" Type="http://schemas.openxmlformats.org/officeDocument/2006/relationships/hyperlink" Target="consultantplus://offline/ref=284AA0F2938E51883B76EBDFAB6F1DBC75EF64A7E2F06ABB1CFACEE9AB1A51CF778534423DC19E54B03819FB7F4041CF06AC3B8B955FB42EP8eAI" TargetMode="External"/><Relationship Id="rId136" Type="http://schemas.openxmlformats.org/officeDocument/2006/relationships/hyperlink" Target="consultantplus://offline/ref=284AA0F2938E51883B76F5D2BD0341B571E139AEEAF868E541ACC8BEF44A579A37C532177E859354B9334DA93E1E189F47E736838E43B42597ADADB7P5e1I" TargetMode="External"/><Relationship Id="rId157" Type="http://schemas.openxmlformats.org/officeDocument/2006/relationships/hyperlink" Target="consultantplus://offline/ref=284AA0F2938E51883B76EBDFAB6F1DBC75EF63A4EAF96ABB1CFACEE9AB1A51CF778534413695CF11EC3E4CAF251545D001B239P8e1I" TargetMode="External"/><Relationship Id="rId178" Type="http://schemas.openxmlformats.org/officeDocument/2006/relationships/image" Target="media/image25.wmf"/><Relationship Id="rId301" Type="http://schemas.openxmlformats.org/officeDocument/2006/relationships/hyperlink" Target="consultantplus://offline/ref=284AA0F2938E51883B76EBDFAB6F1DBC75EF63A1EEF66ABB1CFACEE9AB1A51CF7785344135C49501E87718A73A1052CE0AAC398289P5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97</Pages>
  <Words>37190</Words>
  <Characters>211988</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Чупина Анна Олеговна</dc:creator>
  <cp:lastModifiedBy>Чупина Анна Олеговна</cp:lastModifiedBy>
  <cp:revision>4</cp:revision>
  <dcterms:created xsi:type="dcterms:W3CDTF">2023-09-15T08:30:00Z</dcterms:created>
  <dcterms:modified xsi:type="dcterms:W3CDTF">2023-09-15T09:03:00Z</dcterms:modified>
</cp:coreProperties>
</file>